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2C7A" w:rsidRDefault="00ED2C7A">
      <w:pPr>
        <w:pStyle w:val="Textoindependiente"/>
        <w:rPr>
          <w:sz w:val="11"/>
        </w:rPr>
      </w:pPr>
      <w:bookmarkStart w:id="0" w:name="_GoBack"/>
    </w:p>
    <w:bookmarkEnd w:id="0"/>
    <w:p w:rsidR="002D3640" w:rsidRDefault="002D3640" w:rsidP="002D3640">
      <w:pPr>
        <w:pStyle w:val="Ttulo3"/>
      </w:pPr>
      <w:r>
        <w:rPr>
          <w:u w:val="thick"/>
        </w:rPr>
        <w:t>ANNEX</w:t>
      </w:r>
      <w:r>
        <w:rPr>
          <w:spacing w:val="2"/>
          <w:u w:val="thick"/>
        </w:rPr>
        <w:t xml:space="preserve"> </w:t>
      </w:r>
      <w:r>
        <w:rPr>
          <w:u w:val="thick"/>
        </w:rPr>
        <w:t>2</w:t>
      </w:r>
    </w:p>
    <w:p w:rsidR="002D3640" w:rsidRDefault="002D3640" w:rsidP="002D3640">
      <w:pPr>
        <w:pStyle w:val="Textoindependiente"/>
        <w:rPr>
          <w:rFonts w:ascii="Arial"/>
          <w:b/>
          <w:sz w:val="13"/>
        </w:rPr>
      </w:pPr>
    </w:p>
    <w:p w:rsidR="002D3640" w:rsidRDefault="002D3640" w:rsidP="002D3640">
      <w:pPr>
        <w:pStyle w:val="Ttulo4"/>
        <w:spacing w:before="98"/>
        <w:jc w:val="both"/>
        <w:rPr>
          <w:u w:val="none"/>
        </w:rPr>
      </w:pPr>
      <w:r>
        <w:rPr>
          <w:u w:val="none"/>
        </w:rPr>
        <w:t>MODEL</w:t>
      </w:r>
      <w:r>
        <w:rPr>
          <w:spacing w:val="4"/>
          <w:u w:val="none"/>
        </w:rPr>
        <w:t xml:space="preserve"> </w:t>
      </w:r>
      <w:r>
        <w:rPr>
          <w:u w:val="none"/>
        </w:rPr>
        <w:t>DE</w:t>
      </w:r>
      <w:r>
        <w:rPr>
          <w:spacing w:val="1"/>
          <w:u w:val="none"/>
        </w:rPr>
        <w:t xml:space="preserve"> </w:t>
      </w:r>
      <w:r>
        <w:rPr>
          <w:u w:val="none"/>
        </w:rPr>
        <w:t>DESGLOSSAMENT</w:t>
      </w:r>
      <w:r>
        <w:rPr>
          <w:spacing w:val="1"/>
          <w:u w:val="none"/>
        </w:rPr>
        <w:t xml:space="preserve"> </w:t>
      </w:r>
      <w:r>
        <w:rPr>
          <w:u w:val="none"/>
        </w:rPr>
        <w:t>DEL</w:t>
      </w:r>
      <w:r>
        <w:rPr>
          <w:spacing w:val="1"/>
          <w:u w:val="none"/>
        </w:rPr>
        <w:t xml:space="preserve"> </w:t>
      </w:r>
      <w:r>
        <w:rPr>
          <w:u w:val="none"/>
        </w:rPr>
        <w:t>PRESSUPOST</w:t>
      </w:r>
      <w:r>
        <w:rPr>
          <w:spacing w:val="4"/>
          <w:u w:val="none"/>
        </w:rPr>
        <w:t xml:space="preserve"> </w:t>
      </w:r>
      <w:r>
        <w:rPr>
          <w:u w:val="none"/>
        </w:rPr>
        <w:t>BASE</w:t>
      </w:r>
      <w:r>
        <w:rPr>
          <w:spacing w:val="2"/>
          <w:u w:val="none"/>
        </w:rPr>
        <w:t xml:space="preserve"> </w:t>
      </w:r>
      <w:r>
        <w:rPr>
          <w:u w:val="none"/>
        </w:rPr>
        <w:t>DE</w:t>
      </w:r>
      <w:r>
        <w:rPr>
          <w:spacing w:val="-1"/>
          <w:u w:val="none"/>
        </w:rPr>
        <w:t xml:space="preserve"> </w:t>
      </w:r>
      <w:r>
        <w:rPr>
          <w:u w:val="none"/>
        </w:rPr>
        <w:t>LICITACIÓ</w:t>
      </w:r>
    </w:p>
    <w:p w:rsidR="002D3640" w:rsidRDefault="002D3640" w:rsidP="002D3640">
      <w:pPr>
        <w:pStyle w:val="Textoindependiente"/>
        <w:rPr>
          <w:rFonts w:ascii="Arial"/>
          <w:b/>
          <w:sz w:val="20"/>
        </w:rPr>
      </w:pPr>
    </w:p>
    <w:p w:rsidR="002D3640" w:rsidRPr="009A2550" w:rsidRDefault="002D3640" w:rsidP="002D3640">
      <w:pPr>
        <w:pStyle w:val="Textoindependiente"/>
        <w:spacing w:line="249" w:lineRule="auto"/>
        <w:ind w:left="381" w:right="1385"/>
        <w:jc w:val="both"/>
        <w:rPr>
          <w:rFonts w:ascii="Arial" w:hAnsi="Arial" w:cs="Arial"/>
        </w:rPr>
      </w:pPr>
      <w:r w:rsidRPr="009A2550">
        <w:rPr>
          <w:rFonts w:ascii="Arial" w:hAnsi="Arial" w:cs="Arial"/>
        </w:rPr>
        <w:t xml:space="preserve">En relació al pressupost base de licitació del contracte d’obres anomenat </w:t>
      </w:r>
      <w:r w:rsidRPr="009A2550">
        <w:rPr>
          <w:rFonts w:ascii="Arial" w:hAnsi="Arial" w:cs="Arial"/>
          <w:b/>
        </w:rPr>
        <w:t>“Rehabilitació energètica de</w:t>
      </w:r>
      <w:r w:rsidRPr="009A2550">
        <w:rPr>
          <w:rFonts w:ascii="Arial" w:hAnsi="Arial" w:cs="Arial"/>
          <w:b/>
          <w:spacing w:val="1"/>
        </w:rPr>
        <w:t xml:space="preserve"> </w:t>
      </w:r>
      <w:r w:rsidRPr="009A2550">
        <w:rPr>
          <w:rFonts w:ascii="Arial" w:hAnsi="Arial" w:cs="Arial"/>
          <w:b/>
        </w:rPr>
        <w:t>l’auditori de la Sala Miguel Hernández, La Sala”</w:t>
      </w:r>
      <w:r w:rsidRPr="009A2550">
        <w:rPr>
          <w:rFonts w:ascii="Arial" w:hAnsi="Arial" w:cs="Arial"/>
        </w:rPr>
        <w:t>, es fa constar que el desglossament és el que a</w:t>
      </w:r>
      <w:r w:rsidRPr="009A2550">
        <w:rPr>
          <w:rFonts w:ascii="Arial" w:hAnsi="Arial" w:cs="Arial"/>
          <w:spacing w:val="1"/>
        </w:rPr>
        <w:t xml:space="preserve"> </w:t>
      </w:r>
      <w:r w:rsidRPr="009A2550">
        <w:rPr>
          <w:rFonts w:ascii="Arial" w:hAnsi="Arial" w:cs="Arial"/>
        </w:rPr>
        <w:t>continuació es detalla, en compliment de la previsió establerta a l’article 100 de la Llei 9/2017, de 8 de</w:t>
      </w:r>
      <w:r w:rsidRPr="009A2550">
        <w:rPr>
          <w:rFonts w:ascii="Arial" w:hAnsi="Arial" w:cs="Arial"/>
          <w:spacing w:val="1"/>
        </w:rPr>
        <w:t xml:space="preserve"> </w:t>
      </w:r>
      <w:r w:rsidRPr="009A2550">
        <w:rPr>
          <w:rFonts w:ascii="Arial" w:hAnsi="Arial" w:cs="Arial"/>
        </w:rPr>
        <w:t>novembre, de contractes del sector públic, per la qual es transposen a l’ordenament jurídic espanyol les</w:t>
      </w:r>
      <w:r w:rsidRPr="009A2550">
        <w:rPr>
          <w:rFonts w:ascii="Arial" w:hAnsi="Arial" w:cs="Arial"/>
          <w:spacing w:val="1"/>
        </w:rPr>
        <w:t xml:space="preserve"> </w:t>
      </w:r>
      <w:r w:rsidRPr="009A2550">
        <w:rPr>
          <w:rFonts w:ascii="Arial" w:hAnsi="Arial" w:cs="Arial"/>
        </w:rPr>
        <w:t>Directives</w:t>
      </w:r>
      <w:r w:rsidRPr="009A2550">
        <w:rPr>
          <w:rFonts w:ascii="Arial" w:hAnsi="Arial" w:cs="Arial"/>
          <w:spacing w:val="11"/>
        </w:rPr>
        <w:t xml:space="preserve"> </w:t>
      </w:r>
      <w:r w:rsidRPr="009A2550">
        <w:rPr>
          <w:rFonts w:ascii="Arial" w:hAnsi="Arial" w:cs="Arial"/>
        </w:rPr>
        <w:t>del</w:t>
      </w:r>
      <w:r w:rsidRPr="009A2550">
        <w:rPr>
          <w:rFonts w:ascii="Arial" w:hAnsi="Arial" w:cs="Arial"/>
          <w:spacing w:val="7"/>
        </w:rPr>
        <w:t xml:space="preserve"> </w:t>
      </w:r>
      <w:r w:rsidRPr="009A2550">
        <w:rPr>
          <w:rFonts w:ascii="Arial" w:hAnsi="Arial" w:cs="Arial"/>
        </w:rPr>
        <w:t>Parlament</w:t>
      </w:r>
      <w:r w:rsidRPr="009A2550">
        <w:rPr>
          <w:rFonts w:ascii="Arial" w:hAnsi="Arial" w:cs="Arial"/>
          <w:spacing w:val="9"/>
        </w:rPr>
        <w:t xml:space="preserve"> </w:t>
      </w:r>
      <w:r w:rsidRPr="009A2550">
        <w:rPr>
          <w:rFonts w:ascii="Arial" w:hAnsi="Arial" w:cs="Arial"/>
        </w:rPr>
        <w:t>Europeu</w:t>
      </w:r>
      <w:r w:rsidRPr="009A2550">
        <w:rPr>
          <w:rFonts w:ascii="Arial" w:hAnsi="Arial" w:cs="Arial"/>
          <w:spacing w:val="7"/>
        </w:rPr>
        <w:t xml:space="preserve"> </w:t>
      </w:r>
      <w:r w:rsidRPr="009A2550">
        <w:rPr>
          <w:rFonts w:ascii="Arial" w:hAnsi="Arial" w:cs="Arial"/>
        </w:rPr>
        <w:t>i</w:t>
      </w:r>
      <w:r w:rsidRPr="009A2550">
        <w:rPr>
          <w:rFonts w:ascii="Arial" w:hAnsi="Arial" w:cs="Arial"/>
          <w:spacing w:val="8"/>
        </w:rPr>
        <w:t xml:space="preserve"> </w:t>
      </w:r>
      <w:r w:rsidRPr="009A2550">
        <w:rPr>
          <w:rFonts w:ascii="Arial" w:hAnsi="Arial" w:cs="Arial"/>
        </w:rPr>
        <w:t>dels</w:t>
      </w:r>
      <w:r w:rsidRPr="009A2550">
        <w:rPr>
          <w:rFonts w:ascii="Arial" w:hAnsi="Arial" w:cs="Arial"/>
          <w:spacing w:val="9"/>
        </w:rPr>
        <w:t xml:space="preserve"> </w:t>
      </w:r>
      <w:r w:rsidRPr="009A2550">
        <w:rPr>
          <w:rFonts w:ascii="Arial" w:hAnsi="Arial" w:cs="Arial"/>
        </w:rPr>
        <w:t>Consell</w:t>
      </w:r>
      <w:r w:rsidRPr="009A2550">
        <w:rPr>
          <w:rFonts w:ascii="Arial" w:hAnsi="Arial" w:cs="Arial"/>
          <w:spacing w:val="5"/>
        </w:rPr>
        <w:t xml:space="preserve"> </w:t>
      </w:r>
      <w:r w:rsidRPr="009A2550">
        <w:rPr>
          <w:rFonts w:ascii="Arial" w:hAnsi="Arial" w:cs="Arial"/>
        </w:rPr>
        <w:t>2014/23/UE</w:t>
      </w:r>
      <w:r w:rsidRPr="009A2550">
        <w:rPr>
          <w:rFonts w:ascii="Arial" w:hAnsi="Arial" w:cs="Arial"/>
          <w:spacing w:val="8"/>
        </w:rPr>
        <w:t xml:space="preserve"> </w:t>
      </w:r>
      <w:r w:rsidRPr="009A2550">
        <w:rPr>
          <w:rFonts w:ascii="Arial" w:hAnsi="Arial" w:cs="Arial"/>
        </w:rPr>
        <w:t>i</w:t>
      </w:r>
      <w:r w:rsidRPr="009A2550">
        <w:rPr>
          <w:rFonts w:ascii="Arial" w:hAnsi="Arial" w:cs="Arial"/>
          <w:spacing w:val="7"/>
        </w:rPr>
        <w:t xml:space="preserve"> </w:t>
      </w:r>
      <w:r w:rsidRPr="009A2550">
        <w:rPr>
          <w:rFonts w:ascii="Arial" w:hAnsi="Arial" w:cs="Arial"/>
        </w:rPr>
        <w:t>2014/24/UE,</w:t>
      </w:r>
      <w:r w:rsidRPr="009A2550">
        <w:rPr>
          <w:rFonts w:ascii="Arial" w:hAnsi="Arial" w:cs="Arial"/>
          <w:spacing w:val="12"/>
        </w:rPr>
        <w:t xml:space="preserve"> </w:t>
      </w:r>
      <w:r w:rsidRPr="009A2550">
        <w:rPr>
          <w:rFonts w:ascii="Arial" w:hAnsi="Arial" w:cs="Arial"/>
        </w:rPr>
        <w:t>de</w:t>
      </w:r>
      <w:r w:rsidRPr="009A2550">
        <w:rPr>
          <w:rFonts w:ascii="Arial" w:hAnsi="Arial" w:cs="Arial"/>
          <w:spacing w:val="7"/>
        </w:rPr>
        <w:t xml:space="preserve"> </w:t>
      </w:r>
      <w:r w:rsidRPr="009A2550">
        <w:rPr>
          <w:rFonts w:ascii="Arial" w:hAnsi="Arial" w:cs="Arial"/>
        </w:rPr>
        <w:t>26</w:t>
      </w:r>
      <w:r w:rsidRPr="009A2550">
        <w:rPr>
          <w:rFonts w:ascii="Arial" w:hAnsi="Arial" w:cs="Arial"/>
          <w:spacing w:val="5"/>
        </w:rPr>
        <w:t xml:space="preserve"> </w:t>
      </w:r>
      <w:r w:rsidRPr="009A2550">
        <w:rPr>
          <w:rFonts w:ascii="Arial" w:hAnsi="Arial" w:cs="Arial"/>
        </w:rPr>
        <w:t>de</w:t>
      </w:r>
      <w:r w:rsidRPr="009A2550">
        <w:rPr>
          <w:rFonts w:ascii="Arial" w:hAnsi="Arial" w:cs="Arial"/>
          <w:spacing w:val="7"/>
        </w:rPr>
        <w:t xml:space="preserve"> </w:t>
      </w:r>
      <w:r w:rsidRPr="009A2550">
        <w:rPr>
          <w:rFonts w:ascii="Arial" w:hAnsi="Arial" w:cs="Arial"/>
        </w:rPr>
        <w:t>febrer:</w:t>
      </w:r>
    </w:p>
    <w:p w:rsidR="002D3640" w:rsidRDefault="002D3640" w:rsidP="002D3640">
      <w:pPr>
        <w:pStyle w:val="Textoindependiente"/>
        <w:rPr>
          <w:sz w:val="20"/>
        </w:rPr>
      </w:pPr>
    </w:p>
    <w:p w:rsidR="002D3640" w:rsidRDefault="002D3640" w:rsidP="002D3640">
      <w:pPr>
        <w:pStyle w:val="Textoindependiente"/>
        <w:rPr>
          <w:sz w:val="20"/>
        </w:rPr>
      </w:pPr>
    </w:p>
    <w:p w:rsidR="002D3640" w:rsidRDefault="002D3640" w:rsidP="002D3640">
      <w:pPr>
        <w:pStyle w:val="Textoindependiente"/>
      </w:pPr>
    </w:p>
    <w:tbl>
      <w:tblPr>
        <w:tblStyle w:val="TableNormal"/>
        <w:tblW w:w="0" w:type="auto"/>
        <w:tblInd w:w="7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13"/>
        <w:gridCol w:w="1866"/>
      </w:tblGrid>
      <w:tr w:rsidR="002D3640" w:rsidTr="00E217B5">
        <w:trPr>
          <w:trHeight w:val="340"/>
        </w:trPr>
        <w:tc>
          <w:tcPr>
            <w:tcW w:w="6413" w:type="dxa"/>
          </w:tcPr>
          <w:p w:rsidR="002D3640" w:rsidRPr="009A2550" w:rsidRDefault="002D3640" w:rsidP="00E217B5">
            <w:pPr>
              <w:pStyle w:val="TableParagraph"/>
              <w:spacing w:line="198" w:lineRule="exact"/>
              <w:ind w:left="66"/>
              <w:rPr>
                <w:rFonts w:ascii="Arial" w:hAnsi="Arial" w:cs="Arial"/>
                <w:sz w:val="19"/>
              </w:rPr>
            </w:pPr>
            <w:r w:rsidRPr="009A2550">
              <w:rPr>
                <w:rFonts w:ascii="Arial" w:hAnsi="Arial" w:cs="Arial"/>
                <w:sz w:val="19"/>
              </w:rPr>
              <w:t>Capítol</w:t>
            </w:r>
            <w:r w:rsidRPr="009A2550">
              <w:rPr>
                <w:rFonts w:ascii="Arial" w:hAnsi="Arial" w:cs="Arial"/>
                <w:spacing w:val="11"/>
                <w:sz w:val="19"/>
              </w:rPr>
              <w:t xml:space="preserve"> </w:t>
            </w:r>
            <w:r w:rsidRPr="009A2550">
              <w:rPr>
                <w:rFonts w:ascii="Arial" w:hAnsi="Arial" w:cs="Arial"/>
                <w:sz w:val="19"/>
              </w:rPr>
              <w:t>A1:</w:t>
            </w:r>
            <w:r w:rsidRPr="009A2550">
              <w:rPr>
                <w:rFonts w:ascii="Arial" w:hAnsi="Arial" w:cs="Arial"/>
                <w:spacing w:val="13"/>
                <w:sz w:val="19"/>
              </w:rPr>
              <w:t xml:space="preserve"> </w:t>
            </w:r>
            <w:r w:rsidRPr="009A2550">
              <w:rPr>
                <w:rFonts w:ascii="Arial" w:hAnsi="Arial" w:cs="Arial"/>
                <w:sz w:val="19"/>
              </w:rPr>
              <w:t>Millora</w:t>
            </w:r>
            <w:r w:rsidRPr="009A2550">
              <w:rPr>
                <w:rFonts w:ascii="Arial" w:hAnsi="Arial" w:cs="Arial"/>
                <w:spacing w:val="15"/>
                <w:sz w:val="19"/>
              </w:rPr>
              <w:t xml:space="preserve"> </w:t>
            </w:r>
            <w:r w:rsidRPr="009A2550">
              <w:rPr>
                <w:rFonts w:ascii="Arial" w:hAnsi="Arial" w:cs="Arial"/>
                <w:sz w:val="19"/>
              </w:rPr>
              <w:t>de</w:t>
            </w:r>
            <w:r w:rsidRPr="009A2550">
              <w:rPr>
                <w:rFonts w:ascii="Arial" w:hAnsi="Arial" w:cs="Arial"/>
                <w:spacing w:val="11"/>
                <w:sz w:val="19"/>
              </w:rPr>
              <w:t xml:space="preserve"> </w:t>
            </w:r>
            <w:proofErr w:type="spellStart"/>
            <w:r w:rsidRPr="009A2550">
              <w:rPr>
                <w:rFonts w:ascii="Arial" w:hAnsi="Arial" w:cs="Arial"/>
                <w:sz w:val="19"/>
              </w:rPr>
              <w:t>l’envolvent</w:t>
            </w:r>
            <w:proofErr w:type="spellEnd"/>
            <w:r w:rsidRPr="009A2550">
              <w:rPr>
                <w:rFonts w:ascii="Arial" w:hAnsi="Arial" w:cs="Arial"/>
                <w:spacing w:val="14"/>
                <w:sz w:val="19"/>
              </w:rPr>
              <w:t xml:space="preserve"> </w:t>
            </w:r>
            <w:r w:rsidRPr="009A2550">
              <w:rPr>
                <w:rFonts w:ascii="Arial" w:hAnsi="Arial" w:cs="Arial"/>
                <w:sz w:val="19"/>
              </w:rPr>
              <w:t>tèrmica</w:t>
            </w:r>
            <w:r w:rsidRPr="009A2550">
              <w:rPr>
                <w:rFonts w:ascii="Arial" w:hAnsi="Arial" w:cs="Arial"/>
                <w:spacing w:val="11"/>
                <w:sz w:val="19"/>
              </w:rPr>
              <w:t xml:space="preserve"> </w:t>
            </w:r>
            <w:r w:rsidRPr="009A2550">
              <w:rPr>
                <w:rFonts w:ascii="Arial" w:hAnsi="Arial" w:cs="Arial"/>
                <w:sz w:val="19"/>
              </w:rPr>
              <w:t>de</w:t>
            </w:r>
            <w:r w:rsidRPr="009A2550">
              <w:rPr>
                <w:rFonts w:ascii="Arial" w:hAnsi="Arial" w:cs="Arial"/>
                <w:spacing w:val="11"/>
                <w:sz w:val="19"/>
              </w:rPr>
              <w:t xml:space="preserve"> </w:t>
            </w:r>
            <w:r w:rsidRPr="009A2550">
              <w:rPr>
                <w:rFonts w:ascii="Arial" w:hAnsi="Arial" w:cs="Arial"/>
                <w:sz w:val="19"/>
              </w:rPr>
              <w:t>l’edifici</w:t>
            </w:r>
          </w:p>
        </w:tc>
        <w:tc>
          <w:tcPr>
            <w:tcW w:w="1866" w:type="dxa"/>
          </w:tcPr>
          <w:p w:rsidR="002D3640" w:rsidRPr="009A2550" w:rsidRDefault="002D3640" w:rsidP="00E217B5">
            <w:pPr>
              <w:pStyle w:val="TableParagraph"/>
              <w:spacing w:line="198" w:lineRule="exact"/>
              <w:ind w:right="-29"/>
              <w:jc w:val="right"/>
              <w:rPr>
                <w:rFonts w:ascii="Arial" w:hAnsi="Arial" w:cs="Arial"/>
                <w:sz w:val="19"/>
              </w:rPr>
            </w:pPr>
            <w:r w:rsidRPr="009A2550">
              <w:rPr>
                <w:rFonts w:ascii="Arial" w:hAnsi="Arial" w:cs="Arial"/>
                <w:w w:val="110"/>
                <w:sz w:val="19"/>
              </w:rPr>
              <w:t>109.161,43</w:t>
            </w:r>
            <w:r w:rsidRPr="009A2550">
              <w:rPr>
                <w:rFonts w:ascii="Arial" w:hAnsi="Arial" w:cs="Arial"/>
                <w:spacing w:val="1"/>
                <w:w w:val="110"/>
                <w:sz w:val="19"/>
              </w:rPr>
              <w:t xml:space="preserve"> </w:t>
            </w:r>
            <w:r w:rsidRPr="009A2550">
              <w:rPr>
                <w:rFonts w:ascii="Arial" w:hAnsi="Arial" w:cs="Arial"/>
                <w:w w:val="110"/>
                <w:sz w:val="19"/>
              </w:rPr>
              <w:t>€</w:t>
            </w:r>
          </w:p>
        </w:tc>
      </w:tr>
      <w:tr w:rsidR="002D3640" w:rsidTr="00E217B5">
        <w:trPr>
          <w:trHeight w:val="340"/>
        </w:trPr>
        <w:tc>
          <w:tcPr>
            <w:tcW w:w="6413" w:type="dxa"/>
          </w:tcPr>
          <w:p w:rsidR="002D3640" w:rsidRPr="009A2550" w:rsidRDefault="002D3640" w:rsidP="00E217B5">
            <w:pPr>
              <w:pStyle w:val="TableParagraph"/>
              <w:spacing w:line="198" w:lineRule="exact"/>
              <w:ind w:left="66"/>
              <w:rPr>
                <w:rFonts w:ascii="Arial" w:hAnsi="Arial" w:cs="Arial"/>
                <w:sz w:val="19"/>
              </w:rPr>
            </w:pPr>
            <w:r w:rsidRPr="009A2550">
              <w:rPr>
                <w:rFonts w:ascii="Arial" w:hAnsi="Arial" w:cs="Arial"/>
                <w:sz w:val="19"/>
              </w:rPr>
              <w:t>Capítol</w:t>
            </w:r>
            <w:r w:rsidRPr="009A2550">
              <w:rPr>
                <w:rFonts w:ascii="Arial" w:hAnsi="Arial" w:cs="Arial"/>
                <w:spacing w:val="11"/>
                <w:sz w:val="19"/>
              </w:rPr>
              <w:t xml:space="preserve"> </w:t>
            </w:r>
            <w:r w:rsidRPr="009A2550">
              <w:rPr>
                <w:rFonts w:ascii="Arial" w:hAnsi="Arial" w:cs="Arial"/>
                <w:sz w:val="19"/>
              </w:rPr>
              <w:t>A2:</w:t>
            </w:r>
            <w:r w:rsidRPr="009A2550">
              <w:rPr>
                <w:rFonts w:ascii="Arial" w:hAnsi="Arial" w:cs="Arial"/>
                <w:spacing w:val="14"/>
                <w:sz w:val="19"/>
              </w:rPr>
              <w:t xml:space="preserve"> </w:t>
            </w:r>
            <w:r w:rsidRPr="009A2550">
              <w:rPr>
                <w:rFonts w:ascii="Arial" w:hAnsi="Arial" w:cs="Arial"/>
                <w:sz w:val="19"/>
              </w:rPr>
              <w:t>Millora</w:t>
            </w:r>
            <w:r w:rsidRPr="009A2550">
              <w:rPr>
                <w:rFonts w:ascii="Arial" w:hAnsi="Arial" w:cs="Arial"/>
                <w:spacing w:val="14"/>
                <w:sz w:val="19"/>
              </w:rPr>
              <w:t xml:space="preserve"> </w:t>
            </w:r>
            <w:r w:rsidRPr="009A2550">
              <w:rPr>
                <w:rFonts w:ascii="Arial" w:hAnsi="Arial" w:cs="Arial"/>
                <w:sz w:val="19"/>
              </w:rPr>
              <w:t>de</w:t>
            </w:r>
            <w:r w:rsidRPr="009A2550">
              <w:rPr>
                <w:rFonts w:ascii="Arial" w:hAnsi="Arial" w:cs="Arial"/>
                <w:spacing w:val="12"/>
                <w:sz w:val="19"/>
              </w:rPr>
              <w:t xml:space="preserve"> </w:t>
            </w:r>
            <w:r w:rsidRPr="009A2550">
              <w:rPr>
                <w:rFonts w:ascii="Arial" w:hAnsi="Arial" w:cs="Arial"/>
                <w:sz w:val="19"/>
              </w:rPr>
              <w:t>l’eficiència</w:t>
            </w:r>
            <w:r w:rsidRPr="009A2550">
              <w:rPr>
                <w:rFonts w:ascii="Arial" w:hAnsi="Arial" w:cs="Arial"/>
                <w:spacing w:val="15"/>
                <w:sz w:val="19"/>
              </w:rPr>
              <w:t xml:space="preserve"> </w:t>
            </w:r>
            <w:r w:rsidRPr="009A2550">
              <w:rPr>
                <w:rFonts w:ascii="Arial" w:hAnsi="Arial" w:cs="Arial"/>
                <w:sz w:val="19"/>
              </w:rPr>
              <w:t>energètica</w:t>
            </w:r>
            <w:r w:rsidRPr="009A2550">
              <w:rPr>
                <w:rFonts w:ascii="Arial" w:hAnsi="Arial" w:cs="Arial"/>
                <w:spacing w:val="14"/>
                <w:sz w:val="19"/>
              </w:rPr>
              <w:t xml:space="preserve"> </w:t>
            </w:r>
            <w:r w:rsidRPr="009A2550">
              <w:rPr>
                <w:rFonts w:ascii="Arial" w:hAnsi="Arial" w:cs="Arial"/>
                <w:sz w:val="19"/>
              </w:rPr>
              <w:t>de</w:t>
            </w:r>
            <w:r w:rsidRPr="009A2550">
              <w:rPr>
                <w:rFonts w:ascii="Arial" w:hAnsi="Arial" w:cs="Arial"/>
                <w:spacing w:val="12"/>
                <w:sz w:val="19"/>
              </w:rPr>
              <w:t xml:space="preserve"> </w:t>
            </w:r>
            <w:r w:rsidRPr="009A2550">
              <w:rPr>
                <w:rFonts w:ascii="Arial" w:hAnsi="Arial" w:cs="Arial"/>
                <w:sz w:val="19"/>
              </w:rPr>
              <w:t>les</w:t>
            </w:r>
            <w:r w:rsidRPr="009A2550">
              <w:rPr>
                <w:rFonts w:ascii="Arial" w:hAnsi="Arial" w:cs="Arial"/>
                <w:spacing w:val="13"/>
                <w:sz w:val="19"/>
              </w:rPr>
              <w:t xml:space="preserve"> </w:t>
            </w:r>
            <w:proofErr w:type="spellStart"/>
            <w:r w:rsidRPr="009A2550">
              <w:rPr>
                <w:rFonts w:ascii="Arial" w:hAnsi="Arial" w:cs="Arial"/>
                <w:sz w:val="19"/>
              </w:rPr>
              <w:t>instal.lacions</w:t>
            </w:r>
            <w:proofErr w:type="spellEnd"/>
          </w:p>
        </w:tc>
        <w:tc>
          <w:tcPr>
            <w:tcW w:w="1866" w:type="dxa"/>
          </w:tcPr>
          <w:p w:rsidR="002D3640" w:rsidRPr="009A2550" w:rsidRDefault="002D3640" w:rsidP="00E217B5">
            <w:pPr>
              <w:pStyle w:val="TableParagraph"/>
              <w:spacing w:line="198" w:lineRule="exact"/>
              <w:ind w:right="-29"/>
              <w:jc w:val="right"/>
              <w:rPr>
                <w:rFonts w:ascii="Arial" w:hAnsi="Arial" w:cs="Arial"/>
                <w:sz w:val="19"/>
              </w:rPr>
            </w:pPr>
            <w:r w:rsidRPr="009A2550">
              <w:rPr>
                <w:rFonts w:ascii="Arial" w:hAnsi="Arial" w:cs="Arial"/>
                <w:w w:val="110"/>
                <w:sz w:val="19"/>
              </w:rPr>
              <w:t>217.760,60</w:t>
            </w:r>
            <w:r w:rsidRPr="009A2550">
              <w:rPr>
                <w:rFonts w:ascii="Arial" w:hAnsi="Arial" w:cs="Arial"/>
                <w:spacing w:val="1"/>
                <w:w w:val="110"/>
                <w:sz w:val="19"/>
              </w:rPr>
              <w:t xml:space="preserve"> </w:t>
            </w:r>
            <w:r w:rsidRPr="009A2550">
              <w:rPr>
                <w:rFonts w:ascii="Arial" w:hAnsi="Arial" w:cs="Arial"/>
                <w:w w:val="110"/>
                <w:sz w:val="19"/>
              </w:rPr>
              <w:t>€</w:t>
            </w:r>
          </w:p>
        </w:tc>
      </w:tr>
      <w:tr w:rsidR="002D3640" w:rsidTr="00E217B5">
        <w:trPr>
          <w:trHeight w:val="340"/>
        </w:trPr>
        <w:tc>
          <w:tcPr>
            <w:tcW w:w="6413" w:type="dxa"/>
          </w:tcPr>
          <w:p w:rsidR="002D3640" w:rsidRPr="009A2550" w:rsidRDefault="002D3640" w:rsidP="00E217B5">
            <w:pPr>
              <w:pStyle w:val="TableParagraph"/>
              <w:spacing w:line="198" w:lineRule="exact"/>
              <w:ind w:left="66"/>
              <w:rPr>
                <w:rFonts w:ascii="Arial" w:hAnsi="Arial" w:cs="Arial"/>
                <w:sz w:val="19"/>
              </w:rPr>
            </w:pPr>
            <w:r w:rsidRPr="009A2550">
              <w:rPr>
                <w:rFonts w:ascii="Arial" w:hAnsi="Arial" w:cs="Arial"/>
                <w:sz w:val="19"/>
              </w:rPr>
              <w:t>Capítol</w:t>
            </w:r>
            <w:r w:rsidRPr="009A2550">
              <w:rPr>
                <w:rFonts w:ascii="Arial" w:hAnsi="Arial" w:cs="Arial"/>
                <w:spacing w:val="13"/>
                <w:sz w:val="19"/>
              </w:rPr>
              <w:t xml:space="preserve"> </w:t>
            </w:r>
            <w:r w:rsidRPr="009A2550">
              <w:rPr>
                <w:rFonts w:ascii="Arial" w:hAnsi="Arial" w:cs="Arial"/>
                <w:sz w:val="19"/>
              </w:rPr>
              <w:t>D1:</w:t>
            </w:r>
            <w:r w:rsidRPr="009A2550">
              <w:rPr>
                <w:rFonts w:ascii="Arial" w:hAnsi="Arial" w:cs="Arial"/>
                <w:spacing w:val="15"/>
                <w:sz w:val="19"/>
              </w:rPr>
              <w:t xml:space="preserve"> </w:t>
            </w:r>
            <w:r w:rsidRPr="009A2550">
              <w:rPr>
                <w:rFonts w:ascii="Arial" w:hAnsi="Arial" w:cs="Arial"/>
                <w:sz w:val="19"/>
              </w:rPr>
              <w:t>Millora</w:t>
            </w:r>
            <w:r w:rsidRPr="009A2550">
              <w:rPr>
                <w:rFonts w:ascii="Arial" w:hAnsi="Arial" w:cs="Arial"/>
                <w:spacing w:val="13"/>
                <w:sz w:val="19"/>
              </w:rPr>
              <w:t xml:space="preserve"> </w:t>
            </w:r>
            <w:r w:rsidRPr="009A2550">
              <w:rPr>
                <w:rFonts w:ascii="Arial" w:hAnsi="Arial" w:cs="Arial"/>
                <w:sz w:val="19"/>
              </w:rPr>
              <w:t>de</w:t>
            </w:r>
            <w:r w:rsidRPr="009A2550">
              <w:rPr>
                <w:rFonts w:ascii="Arial" w:hAnsi="Arial" w:cs="Arial"/>
                <w:spacing w:val="13"/>
                <w:sz w:val="19"/>
              </w:rPr>
              <w:t xml:space="preserve"> </w:t>
            </w:r>
            <w:r w:rsidRPr="009A2550">
              <w:rPr>
                <w:rFonts w:ascii="Arial" w:hAnsi="Arial" w:cs="Arial"/>
                <w:sz w:val="19"/>
              </w:rPr>
              <w:t>l’habitabilitat</w:t>
            </w:r>
          </w:p>
        </w:tc>
        <w:tc>
          <w:tcPr>
            <w:tcW w:w="1866" w:type="dxa"/>
          </w:tcPr>
          <w:p w:rsidR="002D3640" w:rsidRPr="009A2550" w:rsidRDefault="002D3640" w:rsidP="00E217B5">
            <w:pPr>
              <w:pStyle w:val="TableParagraph"/>
              <w:spacing w:line="198" w:lineRule="exact"/>
              <w:ind w:right="-29"/>
              <w:jc w:val="right"/>
              <w:rPr>
                <w:rFonts w:ascii="Arial" w:hAnsi="Arial" w:cs="Arial"/>
                <w:sz w:val="19"/>
              </w:rPr>
            </w:pPr>
            <w:r w:rsidRPr="009A2550">
              <w:rPr>
                <w:rFonts w:ascii="Arial" w:hAnsi="Arial" w:cs="Arial"/>
                <w:w w:val="110"/>
                <w:sz w:val="19"/>
              </w:rPr>
              <w:t>27.584,55</w:t>
            </w:r>
            <w:r w:rsidRPr="009A2550">
              <w:rPr>
                <w:rFonts w:ascii="Arial" w:hAnsi="Arial" w:cs="Arial"/>
                <w:spacing w:val="5"/>
                <w:w w:val="110"/>
                <w:sz w:val="19"/>
              </w:rPr>
              <w:t xml:space="preserve"> </w:t>
            </w:r>
            <w:r w:rsidRPr="009A2550">
              <w:rPr>
                <w:rFonts w:ascii="Arial" w:hAnsi="Arial" w:cs="Arial"/>
                <w:w w:val="110"/>
                <w:sz w:val="19"/>
              </w:rPr>
              <w:t>€</w:t>
            </w:r>
          </w:p>
        </w:tc>
      </w:tr>
      <w:tr w:rsidR="002D3640" w:rsidTr="00E217B5">
        <w:trPr>
          <w:trHeight w:val="510"/>
        </w:trPr>
        <w:tc>
          <w:tcPr>
            <w:tcW w:w="6413" w:type="dxa"/>
          </w:tcPr>
          <w:p w:rsidR="002D3640" w:rsidRPr="009A2550" w:rsidRDefault="002D3640" w:rsidP="00E217B5">
            <w:pPr>
              <w:pStyle w:val="TableParagraph"/>
              <w:spacing w:before="10"/>
              <w:rPr>
                <w:rFonts w:ascii="Arial" w:hAnsi="Arial" w:cs="Arial"/>
                <w:sz w:val="24"/>
              </w:rPr>
            </w:pPr>
          </w:p>
          <w:p w:rsidR="002D3640" w:rsidRPr="009A2550" w:rsidRDefault="002D3640" w:rsidP="00E217B5">
            <w:pPr>
              <w:pStyle w:val="TableParagraph"/>
              <w:spacing w:before="0" w:line="208" w:lineRule="exact"/>
              <w:ind w:left="66"/>
              <w:rPr>
                <w:rFonts w:ascii="Arial" w:hAnsi="Arial" w:cs="Arial"/>
                <w:b/>
                <w:sz w:val="19"/>
              </w:rPr>
            </w:pPr>
            <w:r w:rsidRPr="009A2550">
              <w:rPr>
                <w:rFonts w:ascii="Arial" w:hAnsi="Arial" w:cs="Arial"/>
                <w:b/>
                <w:sz w:val="19"/>
              </w:rPr>
              <w:t>PRESSUPOST</w:t>
            </w:r>
            <w:r w:rsidRPr="009A2550">
              <w:rPr>
                <w:rFonts w:ascii="Arial" w:hAnsi="Arial" w:cs="Arial"/>
                <w:b/>
                <w:spacing w:val="22"/>
                <w:sz w:val="19"/>
              </w:rPr>
              <w:t xml:space="preserve"> </w:t>
            </w:r>
            <w:r w:rsidRPr="009A2550">
              <w:rPr>
                <w:rFonts w:ascii="Arial" w:hAnsi="Arial" w:cs="Arial"/>
                <w:b/>
                <w:sz w:val="19"/>
              </w:rPr>
              <w:t>D’EXECUCIÓ</w:t>
            </w:r>
            <w:r w:rsidRPr="009A2550">
              <w:rPr>
                <w:rFonts w:ascii="Arial" w:hAnsi="Arial" w:cs="Arial"/>
                <w:b/>
                <w:spacing w:val="24"/>
                <w:sz w:val="19"/>
              </w:rPr>
              <w:t xml:space="preserve"> </w:t>
            </w:r>
            <w:r w:rsidRPr="009A2550">
              <w:rPr>
                <w:rFonts w:ascii="Arial" w:hAnsi="Arial" w:cs="Arial"/>
                <w:b/>
                <w:sz w:val="19"/>
              </w:rPr>
              <w:t>MATERIAL</w:t>
            </w:r>
          </w:p>
        </w:tc>
        <w:tc>
          <w:tcPr>
            <w:tcW w:w="1866" w:type="dxa"/>
          </w:tcPr>
          <w:p w:rsidR="002D3640" w:rsidRPr="009A2550" w:rsidRDefault="002D3640" w:rsidP="00E217B5">
            <w:pPr>
              <w:pStyle w:val="TableParagraph"/>
              <w:spacing w:before="10"/>
              <w:rPr>
                <w:rFonts w:ascii="Arial" w:hAnsi="Arial" w:cs="Arial"/>
                <w:sz w:val="24"/>
              </w:rPr>
            </w:pPr>
          </w:p>
          <w:p w:rsidR="002D3640" w:rsidRPr="009A2550" w:rsidRDefault="002D3640" w:rsidP="00E217B5">
            <w:pPr>
              <w:pStyle w:val="TableParagraph"/>
              <w:spacing w:before="0" w:line="208" w:lineRule="exact"/>
              <w:ind w:left="657"/>
              <w:rPr>
                <w:rFonts w:ascii="Arial" w:hAnsi="Arial" w:cs="Arial"/>
                <w:b/>
                <w:sz w:val="19"/>
              </w:rPr>
            </w:pPr>
            <w:r w:rsidRPr="009A2550">
              <w:rPr>
                <w:rFonts w:ascii="Arial" w:hAnsi="Arial" w:cs="Arial"/>
                <w:b/>
                <w:sz w:val="19"/>
              </w:rPr>
              <w:t>354.506,58</w:t>
            </w:r>
            <w:r w:rsidRPr="009A2550">
              <w:rPr>
                <w:rFonts w:ascii="Arial" w:hAnsi="Arial" w:cs="Arial"/>
                <w:b/>
                <w:spacing w:val="14"/>
                <w:sz w:val="19"/>
              </w:rPr>
              <w:t xml:space="preserve"> </w:t>
            </w:r>
            <w:r w:rsidRPr="009A2550">
              <w:rPr>
                <w:rFonts w:ascii="Arial" w:hAnsi="Arial" w:cs="Arial"/>
                <w:b/>
                <w:sz w:val="19"/>
              </w:rPr>
              <w:t>€</w:t>
            </w:r>
          </w:p>
        </w:tc>
      </w:tr>
      <w:tr w:rsidR="002D3640" w:rsidTr="00E217B5">
        <w:trPr>
          <w:trHeight w:val="340"/>
        </w:trPr>
        <w:tc>
          <w:tcPr>
            <w:tcW w:w="6413" w:type="dxa"/>
          </w:tcPr>
          <w:p w:rsidR="002D3640" w:rsidRPr="009A2550" w:rsidRDefault="002D3640" w:rsidP="00E217B5">
            <w:pPr>
              <w:pStyle w:val="TableParagraph"/>
              <w:spacing w:line="198" w:lineRule="exact"/>
              <w:ind w:left="66"/>
              <w:rPr>
                <w:rFonts w:ascii="Arial" w:hAnsi="Arial" w:cs="Arial"/>
                <w:sz w:val="19"/>
              </w:rPr>
            </w:pPr>
            <w:r w:rsidRPr="009A2550">
              <w:rPr>
                <w:rFonts w:ascii="Arial" w:hAnsi="Arial" w:cs="Arial"/>
                <w:sz w:val="19"/>
              </w:rPr>
              <w:t>13%</w:t>
            </w:r>
            <w:r w:rsidRPr="009A2550">
              <w:rPr>
                <w:rFonts w:ascii="Arial" w:hAnsi="Arial" w:cs="Arial"/>
                <w:spacing w:val="14"/>
                <w:sz w:val="19"/>
              </w:rPr>
              <w:t xml:space="preserve"> </w:t>
            </w:r>
            <w:r w:rsidRPr="009A2550">
              <w:rPr>
                <w:rFonts w:ascii="Arial" w:hAnsi="Arial" w:cs="Arial"/>
                <w:sz w:val="19"/>
              </w:rPr>
              <w:t>Despeses</w:t>
            </w:r>
            <w:r w:rsidRPr="009A2550">
              <w:rPr>
                <w:rFonts w:ascii="Arial" w:hAnsi="Arial" w:cs="Arial"/>
                <w:spacing w:val="19"/>
                <w:sz w:val="19"/>
              </w:rPr>
              <w:t xml:space="preserve"> </w:t>
            </w:r>
            <w:r w:rsidRPr="009A2550">
              <w:rPr>
                <w:rFonts w:ascii="Arial" w:hAnsi="Arial" w:cs="Arial"/>
                <w:sz w:val="19"/>
              </w:rPr>
              <w:t>Generals</w:t>
            </w:r>
          </w:p>
        </w:tc>
        <w:tc>
          <w:tcPr>
            <w:tcW w:w="1866" w:type="dxa"/>
          </w:tcPr>
          <w:p w:rsidR="002D3640" w:rsidRPr="009A2550" w:rsidRDefault="002D3640" w:rsidP="00E217B5">
            <w:pPr>
              <w:pStyle w:val="TableParagraph"/>
              <w:spacing w:line="198" w:lineRule="exact"/>
              <w:ind w:right="-29"/>
              <w:jc w:val="right"/>
              <w:rPr>
                <w:rFonts w:ascii="Arial" w:hAnsi="Arial" w:cs="Arial"/>
                <w:sz w:val="19"/>
              </w:rPr>
            </w:pPr>
            <w:r w:rsidRPr="009A2550">
              <w:rPr>
                <w:rFonts w:ascii="Arial" w:hAnsi="Arial" w:cs="Arial"/>
                <w:w w:val="110"/>
                <w:sz w:val="19"/>
              </w:rPr>
              <w:t>46.085,86</w:t>
            </w:r>
            <w:r w:rsidRPr="009A2550">
              <w:rPr>
                <w:rFonts w:ascii="Arial" w:hAnsi="Arial" w:cs="Arial"/>
                <w:spacing w:val="5"/>
                <w:w w:val="110"/>
                <w:sz w:val="19"/>
              </w:rPr>
              <w:t xml:space="preserve"> </w:t>
            </w:r>
            <w:r w:rsidRPr="009A2550">
              <w:rPr>
                <w:rFonts w:ascii="Arial" w:hAnsi="Arial" w:cs="Arial"/>
                <w:w w:val="110"/>
                <w:sz w:val="19"/>
              </w:rPr>
              <w:t>€</w:t>
            </w:r>
          </w:p>
        </w:tc>
      </w:tr>
      <w:tr w:rsidR="002D3640" w:rsidTr="00E217B5">
        <w:trPr>
          <w:trHeight w:val="340"/>
        </w:trPr>
        <w:tc>
          <w:tcPr>
            <w:tcW w:w="6413" w:type="dxa"/>
          </w:tcPr>
          <w:p w:rsidR="002D3640" w:rsidRPr="009A2550" w:rsidRDefault="002D3640" w:rsidP="00E217B5">
            <w:pPr>
              <w:pStyle w:val="TableParagraph"/>
              <w:spacing w:line="198" w:lineRule="exact"/>
              <w:ind w:left="66"/>
              <w:rPr>
                <w:rFonts w:ascii="Arial" w:hAnsi="Arial" w:cs="Arial"/>
                <w:sz w:val="19"/>
              </w:rPr>
            </w:pPr>
            <w:r w:rsidRPr="009A2550">
              <w:rPr>
                <w:rFonts w:ascii="Arial" w:hAnsi="Arial" w:cs="Arial"/>
                <w:sz w:val="19"/>
              </w:rPr>
              <w:t>6%</w:t>
            </w:r>
            <w:r w:rsidRPr="009A2550">
              <w:rPr>
                <w:rFonts w:ascii="Arial" w:hAnsi="Arial" w:cs="Arial"/>
                <w:spacing w:val="13"/>
                <w:sz w:val="19"/>
              </w:rPr>
              <w:t xml:space="preserve"> </w:t>
            </w:r>
            <w:r w:rsidRPr="009A2550">
              <w:rPr>
                <w:rFonts w:ascii="Arial" w:hAnsi="Arial" w:cs="Arial"/>
                <w:sz w:val="19"/>
              </w:rPr>
              <w:t>Benefici</w:t>
            </w:r>
            <w:r w:rsidRPr="009A2550">
              <w:rPr>
                <w:rFonts w:ascii="Arial" w:hAnsi="Arial" w:cs="Arial"/>
                <w:spacing w:val="13"/>
                <w:sz w:val="19"/>
              </w:rPr>
              <w:t xml:space="preserve"> </w:t>
            </w:r>
            <w:r w:rsidRPr="009A2550">
              <w:rPr>
                <w:rFonts w:ascii="Arial" w:hAnsi="Arial" w:cs="Arial"/>
                <w:sz w:val="19"/>
              </w:rPr>
              <w:t>industrial</w:t>
            </w:r>
          </w:p>
        </w:tc>
        <w:tc>
          <w:tcPr>
            <w:tcW w:w="1866" w:type="dxa"/>
          </w:tcPr>
          <w:p w:rsidR="002D3640" w:rsidRPr="009A2550" w:rsidRDefault="002D3640" w:rsidP="00E217B5">
            <w:pPr>
              <w:pStyle w:val="TableParagraph"/>
              <w:spacing w:line="198" w:lineRule="exact"/>
              <w:ind w:right="-29"/>
              <w:jc w:val="right"/>
              <w:rPr>
                <w:rFonts w:ascii="Arial" w:hAnsi="Arial" w:cs="Arial"/>
                <w:sz w:val="19"/>
              </w:rPr>
            </w:pPr>
            <w:r w:rsidRPr="009A2550">
              <w:rPr>
                <w:rFonts w:ascii="Arial" w:hAnsi="Arial" w:cs="Arial"/>
                <w:w w:val="110"/>
                <w:sz w:val="19"/>
              </w:rPr>
              <w:t>21.270,39</w:t>
            </w:r>
            <w:r w:rsidRPr="009A2550">
              <w:rPr>
                <w:rFonts w:ascii="Arial" w:hAnsi="Arial" w:cs="Arial"/>
                <w:spacing w:val="5"/>
                <w:w w:val="110"/>
                <w:sz w:val="19"/>
              </w:rPr>
              <w:t xml:space="preserve"> </w:t>
            </w:r>
            <w:r w:rsidRPr="009A2550">
              <w:rPr>
                <w:rFonts w:ascii="Arial" w:hAnsi="Arial" w:cs="Arial"/>
                <w:w w:val="110"/>
                <w:sz w:val="19"/>
              </w:rPr>
              <w:t>€</w:t>
            </w:r>
          </w:p>
        </w:tc>
      </w:tr>
      <w:tr w:rsidR="002D3640" w:rsidTr="00E217B5">
        <w:trPr>
          <w:trHeight w:val="340"/>
        </w:trPr>
        <w:tc>
          <w:tcPr>
            <w:tcW w:w="6413" w:type="dxa"/>
          </w:tcPr>
          <w:p w:rsidR="002D3640" w:rsidRPr="009A2550" w:rsidRDefault="002D3640" w:rsidP="00E217B5">
            <w:pPr>
              <w:pStyle w:val="TableParagraph"/>
              <w:spacing w:before="112" w:line="208" w:lineRule="exact"/>
              <w:ind w:left="66"/>
              <w:rPr>
                <w:rFonts w:ascii="Arial" w:hAnsi="Arial" w:cs="Arial"/>
                <w:b/>
                <w:sz w:val="19"/>
              </w:rPr>
            </w:pPr>
            <w:r w:rsidRPr="009A2550">
              <w:rPr>
                <w:rFonts w:ascii="Arial" w:hAnsi="Arial" w:cs="Arial"/>
                <w:b/>
                <w:sz w:val="19"/>
              </w:rPr>
              <w:t>VALOR</w:t>
            </w:r>
            <w:r w:rsidRPr="009A2550">
              <w:rPr>
                <w:rFonts w:ascii="Arial" w:hAnsi="Arial" w:cs="Arial"/>
                <w:b/>
                <w:spacing w:val="18"/>
                <w:sz w:val="19"/>
              </w:rPr>
              <w:t xml:space="preserve"> </w:t>
            </w:r>
            <w:r w:rsidRPr="009A2550">
              <w:rPr>
                <w:rFonts w:ascii="Arial" w:hAnsi="Arial" w:cs="Arial"/>
                <w:b/>
                <w:sz w:val="19"/>
              </w:rPr>
              <w:t>ESTIMAT</w:t>
            </w:r>
            <w:r w:rsidRPr="009A2550">
              <w:rPr>
                <w:rFonts w:ascii="Arial" w:hAnsi="Arial" w:cs="Arial"/>
                <w:b/>
                <w:spacing w:val="16"/>
                <w:sz w:val="19"/>
              </w:rPr>
              <w:t xml:space="preserve"> </w:t>
            </w:r>
            <w:r w:rsidRPr="009A2550">
              <w:rPr>
                <w:rFonts w:ascii="Arial" w:hAnsi="Arial" w:cs="Arial"/>
                <w:b/>
                <w:sz w:val="19"/>
              </w:rPr>
              <w:t>DEL</w:t>
            </w:r>
            <w:r w:rsidRPr="009A2550">
              <w:rPr>
                <w:rFonts w:ascii="Arial" w:hAnsi="Arial" w:cs="Arial"/>
                <w:b/>
                <w:spacing w:val="15"/>
                <w:sz w:val="19"/>
              </w:rPr>
              <w:t xml:space="preserve"> </w:t>
            </w:r>
            <w:r w:rsidRPr="009A2550">
              <w:rPr>
                <w:rFonts w:ascii="Arial" w:hAnsi="Arial" w:cs="Arial"/>
                <w:b/>
                <w:sz w:val="19"/>
              </w:rPr>
              <w:t>CONTRACTE</w:t>
            </w:r>
          </w:p>
        </w:tc>
        <w:tc>
          <w:tcPr>
            <w:tcW w:w="1866" w:type="dxa"/>
          </w:tcPr>
          <w:p w:rsidR="002D3640" w:rsidRPr="009A2550" w:rsidRDefault="002D3640" w:rsidP="00E217B5">
            <w:pPr>
              <w:pStyle w:val="TableParagraph"/>
              <w:spacing w:before="112" w:line="208" w:lineRule="exact"/>
              <w:ind w:left="657"/>
              <w:rPr>
                <w:rFonts w:ascii="Arial" w:hAnsi="Arial" w:cs="Arial"/>
                <w:b/>
                <w:sz w:val="19"/>
              </w:rPr>
            </w:pPr>
            <w:r w:rsidRPr="009A2550">
              <w:rPr>
                <w:rFonts w:ascii="Arial" w:hAnsi="Arial" w:cs="Arial"/>
                <w:b/>
                <w:sz w:val="19"/>
              </w:rPr>
              <w:t>421.862,83</w:t>
            </w:r>
            <w:r w:rsidRPr="009A2550">
              <w:rPr>
                <w:rFonts w:ascii="Arial" w:hAnsi="Arial" w:cs="Arial"/>
                <w:b/>
                <w:spacing w:val="14"/>
                <w:sz w:val="19"/>
              </w:rPr>
              <w:t xml:space="preserve"> </w:t>
            </w:r>
            <w:r w:rsidRPr="009A2550">
              <w:rPr>
                <w:rFonts w:ascii="Arial" w:hAnsi="Arial" w:cs="Arial"/>
                <w:b/>
                <w:sz w:val="19"/>
              </w:rPr>
              <w:t>€</w:t>
            </w:r>
          </w:p>
        </w:tc>
      </w:tr>
      <w:tr w:rsidR="002D3640" w:rsidTr="00E217B5">
        <w:trPr>
          <w:trHeight w:val="340"/>
        </w:trPr>
        <w:tc>
          <w:tcPr>
            <w:tcW w:w="6413" w:type="dxa"/>
          </w:tcPr>
          <w:p w:rsidR="002D3640" w:rsidRPr="009A2550" w:rsidRDefault="002D3640" w:rsidP="00E217B5">
            <w:pPr>
              <w:pStyle w:val="TableParagraph"/>
              <w:spacing w:line="198" w:lineRule="exact"/>
              <w:ind w:left="66"/>
              <w:rPr>
                <w:rFonts w:ascii="Arial" w:hAnsi="Arial" w:cs="Arial"/>
                <w:sz w:val="19"/>
              </w:rPr>
            </w:pPr>
            <w:r w:rsidRPr="009A2550">
              <w:rPr>
                <w:rFonts w:ascii="Arial" w:hAnsi="Arial" w:cs="Arial"/>
                <w:sz w:val="19"/>
              </w:rPr>
              <w:t>21%</w:t>
            </w:r>
            <w:r w:rsidRPr="009A2550">
              <w:rPr>
                <w:rFonts w:ascii="Arial" w:hAnsi="Arial" w:cs="Arial"/>
                <w:spacing w:val="11"/>
                <w:sz w:val="19"/>
              </w:rPr>
              <w:t xml:space="preserve"> </w:t>
            </w:r>
            <w:r w:rsidRPr="009A2550">
              <w:rPr>
                <w:rFonts w:ascii="Arial" w:hAnsi="Arial" w:cs="Arial"/>
                <w:sz w:val="19"/>
              </w:rPr>
              <w:t>d’IVA</w:t>
            </w:r>
          </w:p>
        </w:tc>
        <w:tc>
          <w:tcPr>
            <w:tcW w:w="1866" w:type="dxa"/>
          </w:tcPr>
          <w:p w:rsidR="002D3640" w:rsidRPr="009A2550" w:rsidRDefault="002D3640" w:rsidP="00E217B5">
            <w:pPr>
              <w:pStyle w:val="TableParagraph"/>
              <w:spacing w:line="198" w:lineRule="exact"/>
              <w:ind w:right="-29"/>
              <w:jc w:val="right"/>
              <w:rPr>
                <w:rFonts w:ascii="Arial" w:hAnsi="Arial" w:cs="Arial"/>
                <w:sz w:val="19"/>
              </w:rPr>
            </w:pPr>
            <w:r w:rsidRPr="009A2550">
              <w:rPr>
                <w:rFonts w:ascii="Arial" w:hAnsi="Arial" w:cs="Arial"/>
                <w:w w:val="110"/>
                <w:sz w:val="19"/>
              </w:rPr>
              <w:t>88.591,19</w:t>
            </w:r>
            <w:r w:rsidRPr="009A2550">
              <w:rPr>
                <w:rFonts w:ascii="Arial" w:hAnsi="Arial" w:cs="Arial"/>
                <w:spacing w:val="5"/>
                <w:w w:val="110"/>
                <w:sz w:val="19"/>
              </w:rPr>
              <w:t xml:space="preserve"> </w:t>
            </w:r>
            <w:r w:rsidRPr="009A2550">
              <w:rPr>
                <w:rFonts w:ascii="Arial" w:hAnsi="Arial" w:cs="Arial"/>
                <w:w w:val="110"/>
                <w:sz w:val="19"/>
              </w:rPr>
              <w:t>€</w:t>
            </w:r>
          </w:p>
        </w:tc>
      </w:tr>
      <w:tr w:rsidR="002D3640" w:rsidTr="00E217B5">
        <w:trPr>
          <w:trHeight w:val="340"/>
        </w:trPr>
        <w:tc>
          <w:tcPr>
            <w:tcW w:w="6413" w:type="dxa"/>
          </w:tcPr>
          <w:p w:rsidR="002D3640" w:rsidRPr="009A2550" w:rsidRDefault="002D3640" w:rsidP="00E217B5">
            <w:pPr>
              <w:pStyle w:val="TableParagraph"/>
              <w:spacing w:before="112" w:line="208" w:lineRule="exact"/>
              <w:ind w:left="66"/>
              <w:rPr>
                <w:rFonts w:ascii="Arial" w:hAnsi="Arial" w:cs="Arial"/>
                <w:b/>
                <w:sz w:val="19"/>
              </w:rPr>
            </w:pPr>
            <w:r w:rsidRPr="009A2550">
              <w:rPr>
                <w:rFonts w:ascii="Arial" w:hAnsi="Arial" w:cs="Arial"/>
                <w:b/>
                <w:sz w:val="19"/>
              </w:rPr>
              <w:t>TOTAL</w:t>
            </w:r>
            <w:r w:rsidRPr="009A2550">
              <w:rPr>
                <w:rFonts w:ascii="Arial" w:hAnsi="Arial" w:cs="Arial"/>
                <w:b/>
                <w:spacing w:val="14"/>
                <w:sz w:val="19"/>
              </w:rPr>
              <w:t xml:space="preserve"> </w:t>
            </w:r>
            <w:r w:rsidRPr="009A2550">
              <w:rPr>
                <w:rFonts w:ascii="Arial" w:hAnsi="Arial" w:cs="Arial"/>
                <w:b/>
                <w:sz w:val="19"/>
              </w:rPr>
              <w:t>PRESSUPOST</w:t>
            </w:r>
            <w:r w:rsidRPr="009A2550">
              <w:rPr>
                <w:rFonts w:ascii="Arial" w:hAnsi="Arial" w:cs="Arial"/>
                <w:b/>
                <w:spacing w:val="14"/>
                <w:sz w:val="19"/>
              </w:rPr>
              <w:t xml:space="preserve"> </w:t>
            </w:r>
            <w:r w:rsidRPr="009A2550">
              <w:rPr>
                <w:rFonts w:ascii="Arial" w:hAnsi="Arial" w:cs="Arial"/>
                <w:b/>
                <w:sz w:val="19"/>
              </w:rPr>
              <w:t>EN</w:t>
            </w:r>
            <w:r w:rsidRPr="009A2550">
              <w:rPr>
                <w:rFonts w:ascii="Arial" w:hAnsi="Arial" w:cs="Arial"/>
                <w:b/>
                <w:spacing w:val="18"/>
                <w:sz w:val="19"/>
              </w:rPr>
              <w:t xml:space="preserve"> </w:t>
            </w:r>
            <w:r w:rsidRPr="009A2550">
              <w:rPr>
                <w:rFonts w:ascii="Arial" w:hAnsi="Arial" w:cs="Arial"/>
                <w:b/>
                <w:sz w:val="19"/>
              </w:rPr>
              <w:t>EUROS</w:t>
            </w:r>
          </w:p>
        </w:tc>
        <w:tc>
          <w:tcPr>
            <w:tcW w:w="1866" w:type="dxa"/>
          </w:tcPr>
          <w:p w:rsidR="002D3640" w:rsidRPr="009A2550" w:rsidRDefault="002D3640" w:rsidP="00E217B5">
            <w:pPr>
              <w:pStyle w:val="TableParagraph"/>
              <w:spacing w:before="112" w:line="208" w:lineRule="exact"/>
              <w:ind w:left="657"/>
              <w:rPr>
                <w:rFonts w:ascii="Arial" w:hAnsi="Arial" w:cs="Arial"/>
                <w:b/>
                <w:sz w:val="19"/>
              </w:rPr>
            </w:pPr>
            <w:r w:rsidRPr="009A2550">
              <w:rPr>
                <w:rFonts w:ascii="Arial" w:hAnsi="Arial" w:cs="Arial"/>
                <w:b/>
                <w:sz w:val="19"/>
              </w:rPr>
              <w:t>510.454,02</w:t>
            </w:r>
            <w:r w:rsidRPr="009A2550">
              <w:rPr>
                <w:rFonts w:ascii="Arial" w:hAnsi="Arial" w:cs="Arial"/>
                <w:b/>
                <w:spacing w:val="14"/>
                <w:sz w:val="19"/>
              </w:rPr>
              <w:t xml:space="preserve"> </w:t>
            </w:r>
            <w:r w:rsidRPr="009A2550">
              <w:rPr>
                <w:rFonts w:ascii="Arial" w:hAnsi="Arial" w:cs="Arial"/>
                <w:b/>
                <w:sz w:val="19"/>
              </w:rPr>
              <w:t>€</w:t>
            </w:r>
          </w:p>
        </w:tc>
      </w:tr>
    </w:tbl>
    <w:p w:rsidR="002D3640" w:rsidRDefault="002D3640" w:rsidP="002D3640">
      <w:pPr>
        <w:pStyle w:val="Textoindependiente"/>
        <w:rPr>
          <w:sz w:val="20"/>
        </w:rPr>
      </w:pPr>
    </w:p>
    <w:p w:rsidR="002D3640" w:rsidRDefault="002D3640" w:rsidP="002D3640">
      <w:pPr>
        <w:pStyle w:val="Textoindependiente"/>
        <w:rPr>
          <w:sz w:val="20"/>
        </w:rPr>
      </w:pPr>
    </w:p>
    <w:p w:rsidR="002D3640" w:rsidRDefault="002D3640" w:rsidP="002D3640">
      <w:pPr>
        <w:pStyle w:val="Textoindependiente"/>
        <w:rPr>
          <w:sz w:val="20"/>
        </w:rPr>
      </w:pPr>
    </w:p>
    <w:p w:rsidR="002D3640" w:rsidRDefault="002D3640" w:rsidP="002D3640">
      <w:pPr>
        <w:pStyle w:val="Textoindependiente"/>
        <w:rPr>
          <w:sz w:val="20"/>
        </w:rPr>
      </w:pPr>
    </w:p>
    <w:p w:rsidR="002D3640" w:rsidRDefault="002D3640" w:rsidP="002D3640">
      <w:pPr>
        <w:pStyle w:val="Textoindependiente"/>
        <w:spacing w:before="6"/>
        <w:rPr>
          <w:sz w:val="22"/>
        </w:rPr>
      </w:pPr>
    </w:p>
    <w:p w:rsidR="002D3640" w:rsidRPr="009A2550" w:rsidRDefault="002D3640" w:rsidP="002D3640">
      <w:pPr>
        <w:spacing w:line="249" w:lineRule="auto"/>
        <w:ind w:left="381" w:right="1385"/>
        <w:jc w:val="both"/>
        <w:rPr>
          <w:rFonts w:ascii="Arial" w:hAnsi="Arial" w:cs="Arial"/>
          <w:sz w:val="19"/>
        </w:rPr>
      </w:pPr>
      <w:r w:rsidRPr="009A2550">
        <w:rPr>
          <w:rFonts w:ascii="Arial" w:hAnsi="Arial" w:cs="Arial"/>
          <w:sz w:val="19"/>
        </w:rPr>
        <w:t>Per</w:t>
      </w:r>
      <w:r w:rsidRPr="009A2550">
        <w:rPr>
          <w:rFonts w:ascii="Arial" w:hAnsi="Arial" w:cs="Arial"/>
          <w:spacing w:val="1"/>
          <w:sz w:val="19"/>
        </w:rPr>
        <w:t xml:space="preserve"> </w:t>
      </w:r>
      <w:r w:rsidRPr="009A2550">
        <w:rPr>
          <w:rFonts w:ascii="Arial" w:hAnsi="Arial" w:cs="Arial"/>
          <w:sz w:val="19"/>
        </w:rPr>
        <w:t>als</w:t>
      </w:r>
      <w:r w:rsidRPr="009A2550">
        <w:rPr>
          <w:rFonts w:ascii="Arial" w:hAnsi="Arial" w:cs="Arial"/>
          <w:spacing w:val="1"/>
          <w:sz w:val="19"/>
        </w:rPr>
        <w:t xml:space="preserve"> </w:t>
      </w:r>
      <w:r w:rsidRPr="009A2550">
        <w:rPr>
          <w:rFonts w:ascii="Arial" w:hAnsi="Arial" w:cs="Arial"/>
          <w:sz w:val="19"/>
        </w:rPr>
        <w:t>preus</w:t>
      </w:r>
      <w:r w:rsidRPr="009A2550">
        <w:rPr>
          <w:rFonts w:ascii="Arial" w:hAnsi="Arial" w:cs="Arial"/>
          <w:spacing w:val="1"/>
          <w:sz w:val="19"/>
        </w:rPr>
        <w:t xml:space="preserve"> </w:t>
      </w:r>
      <w:r w:rsidRPr="009A2550">
        <w:rPr>
          <w:rFonts w:ascii="Arial" w:hAnsi="Arial" w:cs="Arial"/>
          <w:sz w:val="19"/>
        </w:rPr>
        <w:t>dels</w:t>
      </w:r>
      <w:r w:rsidRPr="009A2550">
        <w:rPr>
          <w:rFonts w:ascii="Arial" w:hAnsi="Arial" w:cs="Arial"/>
          <w:spacing w:val="1"/>
          <w:sz w:val="19"/>
        </w:rPr>
        <w:t xml:space="preserve"> </w:t>
      </w:r>
      <w:r w:rsidRPr="009A2550">
        <w:rPr>
          <w:rFonts w:ascii="Arial" w:hAnsi="Arial" w:cs="Arial"/>
          <w:sz w:val="19"/>
        </w:rPr>
        <w:t>materials</w:t>
      </w:r>
      <w:r w:rsidRPr="009A2550">
        <w:rPr>
          <w:rFonts w:ascii="Arial" w:hAnsi="Arial" w:cs="Arial"/>
          <w:spacing w:val="50"/>
          <w:sz w:val="19"/>
        </w:rPr>
        <w:t xml:space="preserve"> </w:t>
      </w:r>
      <w:r w:rsidRPr="009A2550">
        <w:rPr>
          <w:rFonts w:ascii="Arial" w:hAnsi="Arial" w:cs="Arial"/>
          <w:sz w:val="19"/>
        </w:rPr>
        <w:t>i de les</w:t>
      </w:r>
      <w:r w:rsidRPr="009A2550">
        <w:rPr>
          <w:rFonts w:ascii="Arial" w:hAnsi="Arial" w:cs="Arial"/>
          <w:spacing w:val="50"/>
          <w:sz w:val="19"/>
        </w:rPr>
        <w:t xml:space="preserve"> </w:t>
      </w:r>
      <w:r w:rsidRPr="009A2550">
        <w:rPr>
          <w:rFonts w:ascii="Arial" w:hAnsi="Arial" w:cs="Arial"/>
          <w:sz w:val="19"/>
        </w:rPr>
        <w:t>unitats d’obra s’ha pres</w:t>
      </w:r>
      <w:r w:rsidRPr="009A2550">
        <w:rPr>
          <w:rFonts w:ascii="Arial" w:hAnsi="Arial" w:cs="Arial"/>
          <w:spacing w:val="51"/>
          <w:sz w:val="19"/>
        </w:rPr>
        <w:t xml:space="preserve"> </w:t>
      </w:r>
      <w:r w:rsidRPr="009A2550">
        <w:rPr>
          <w:rFonts w:ascii="Arial" w:hAnsi="Arial" w:cs="Arial"/>
          <w:sz w:val="19"/>
        </w:rPr>
        <w:t>com</w:t>
      </w:r>
      <w:r w:rsidRPr="009A2550">
        <w:rPr>
          <w:rFonts w:ascii="Arial" w:hAnsi="Arial" w:cs="Arial"/>
          <w:spacing w:val="50"/>
          <w:sz w:val="19"/>
        </w:rPr>
        <w:t xml:space="preserve"> </w:t>
      </w:r>
      <w:r w:rsidRPr="009A2550">
        <w:rPr>
          <w:rFonts w:ascii="Arial" w:hAnsi="Arial" w:cs="Arial"/>
          <w:sz w:val="19"/>
        </w:rPr>
        <w:t>a referència els</w:t>
      </w:r>
      <w:r w:rsidRPr="009A2550">
        <w:rPr>
          <w:rFonts w:ascii="Arial" w:hAnsi="Arial" w:cs="Arial"/>
          <w:spacing w:val="51"/>
          <w:sz w:val="19"/>
        </w:rPr>
        <w:t xml:space="preserve"> </w:t>
      </w:r>
      <w:r w:rsidRPr="009A2550">
        <w:rPr>
          <w:rFonts w:ascii="Arial" w:hAnsi="Arial" w:cs="Arial"/>
          <w:b/>
          <w:sz w:val="19"/>
        </w:rPr>
        <w:t>Bancs de Preus</w:t>
      </w:r>
      <w:r w:rsidRPr="009A2550">
        <w:rPr>
          <w:rFonts w:ascii="Arial" w:hAnsi="Arial" w:cs="Arial"/>
          <w:b/>
          <w:spacing w:val="1"/>
          <w:sz w:val="19"/>
        </w:rPr>
        <w:t xml:space="preserve"> </w:t>
      </w:r>
      <w:r w:rsidRPr="009A2550">
        <w:rPr>
          <w:rFonts w:ascii="Arial" w:hAnsi="Arial" w:cs="Arial"/>
          <w:b/>
          <w:sz w:val="19"/>
        </w:rPr>
        <w:t>BEDEC 2023 de l’ITEC, d’edificació i rehabilitació per a obres de PEM 0,402 M €</w:t>
      </w:r>
      <w:r w:rsidRPr="009A2550">
        <w:rPr>
          <w:rFonts w:ascii="Arial" w:hAnsi="Arial" w:cs="Arial"/>
          <w:sz w:val="19"/>
        </w:rPr>
        <w:t>, realitzat amb els</w:t>
      </w:r>
      <w:r w:rsidRPr="009A2550">
        <w:rPr>
          <w:rFonts w:ascii="Arial" w:hAnsi="Arial" w:cs="Arial"/>
          <w:spacing w:val="1"/>
          <w:sz w:val="19"/>
        </w:rPr>
        <w:t xml:space="preserve"> </w:t>
      </w:r>
      <w:r w:rsidRPr="009A2550">
        <w:rPr>
          <w:rFonts w:ascii="Arial" w:hAnsi="Arial" w:cs="Arial"/>
          <w:sz w:val="19"/>
        </w:rPr>
        <w:t>costos</w:t>
      </w:r>
      <w:r w:rsidRPr="009A2550">
        <w:rPr>
          <w:rFonts w:ascii="Arial" w:hAnsi="Arial" w:cs="Arial"/>
          <w:spacing w:val="1"/>
          <w:sz w:val="19"/>
        </w:rPr>
        <w:t xml:space="preserve"> </w:t>
      </w:r>
      <w:r w:rsidRPr="009A2550">
        <w:rPr>
          <w:rFonts w:ascii="Arial" w:hAnsi="Arial" w:cs="Arial"/>
          <w:sz w:val="19"/>
        </w:rPr>
        <w:t>de</w:t>
      </w:r>
      <w:r w:rsidRPr="009A2550">
        <w:rPr>
          <w:rFonts w:ascii="Arial" w:hAnsi="Arial" w:cs="Arial"/>
          <w:spacing w:val="1"/>
          <w:sz w:val="19"/>
        </w:rPr>
        <w:t xml:space="preserve"> </w:t>
      </w:r>
      <w:r w:rsidRPr="009A2550">
        <w:rPr>
          <w:rFonts w:ascii="Arial" w:hAnsi="Arial" w:cs="Arial"/>
          <w:sz w:val="19"/>
        </w:rPr>
        <w:t>mà</w:t>
      </w:r>
      <w:r w:rsidRPr="009A2550">
        <w:rPr>
          <w:rFonts w:ascii="Arial" w:hAnsi="Arial" w:cs="Arial"/>
          <w:spacing w:val="1"/>
          <w:sz w:val="19"/>
        </w:rPr>
        <w:t xml:space="preserve"> </w:t>
      </w:r>
      <w:r w:rsidRPr="009A2550">
        <w:rPr>
          <w:rFonts w:ascii="Arial" w:hAnsi="Arial" w:cs="Arial"/>
          <w:sz w:val="19"/>
        </w:rPr>
        <w:t>d’obra,</w:t>
      </w:r>
      <w:r w:rsidRPr="009A2550">
        <w:rPr>
          <w:rFonts w:ascii="Arial" w:hAnsi="Arial" w:cs="Arial"/>
          <w:spacing w:val="1"/>
          <w:sz w:val="19"/>
        </w:rPr>
        <w:t xml:space="preserve"> </w:t>
      </w:r>
      <w:r w:rsidRPr="009A2550">
        <w:rPr>
          <w:rFonts w:ascii="Arial" w:hAnsi="Arial" w:cs="Arial"/>
          <w:sz w:val="19"/>
        </w:rPr>
        <w:t>maquinària</w:t>
      </w:r>
      <w:r w:rsidRPr="009A2550">
        <w:rPr>
          <w:rFonts w:ascii="Arial" w:hAnsi="Arial" w:cs="Arial"/>
          <w:spacing w:val="1"/>
          <w:sz w:val="19"/>
        </w:rPr>
        <w:t xml:space="preserve"> </w:t>
      </w:r>
      <w:r w:rsidRPr="009A2550">
        <w:rPr>
          <w:rFonts w:ascii="Arial" w:hAnsi="Arial" w:cs="Arial"/>
          <w:sz w:val="19"/>
        </w:rPr>
        <w:t>i</w:t>
      </w:r>
      <w:r w:rsidRPr="009A2550">
        <w:rPr>
          <w:rFonts w:ascii="Arial" w:hAnsi="Arial" w:cs="Arial"/>
          <w:spacing w:val="1"/>
          <w:sz w:val="19"/>
        </w:rPr>
        <w:t xml:space="preserve"> </w:t>
      </w:r>
      <w:r w:rsidRPr="009A2550">
        <w:rPr>
          <w:rFonts w:ascii="Arial" w:hAnsi="Arial" w:cs="Arial"/>
          <w:sz w:val="19"/>
        </w:rPr>
        <w:t>materials</w:t>
      </w:r>
      <w:r w:rsidRPr="009A2550">
        <w:rPr>
          <w:rFonts w:ascii="Arial" w:hAnsi="Arial" w:cs="Arial"/>
          <w:spacing w:val="1"/>
          <w:sz w:val="19"/>
        </w:rPr>
        <w:t xml:space="preserve"> </w:t>
      </w:r>
      <w:r w:rsidRPr="009A2550">
        <w:rPr>
          <w:rFonts w:ascii="Arial" w:hAnsi="Arial" w:cs="Arial"/>
          <w:sz w:val="19"/>
        </w:rPr>
        <w:t>de</w:t>
      </w:r>
      <w:r w:rsidRPr="009A2550">
        <w:rPr>
          <w:rFonts w:ascii="Arial" w:hAnsi="Arial" w:cs="Arial"/>
          <w:spacing w:val="1"/>
          <w:sz w:val="19"/>
        </w:rPr>
        <w:t xml:space="preserve"> </w:t>
      </w:r>
      <w:r w:rsidRPr="009A2550">
        <w:rPr>
          <w:rFonts w:ascii="Arial" w:hAnsi="Arial" w:cs="Arial"/>
          <w:sz w:val="19"/>
        </w:rPr>
        <w:t>mercat,</w:t>
      </w:r>
      <w:r w:rsidRPr="009A2550">
        <w:rPr>
          <w:rFonts w:ascii="Arial" w:hAnsi="Arial" w:cs="Arial"/>
          <w:spacing w:val="1"/>
          <w:sz w:val="19"/>
        </w:rPr>
        <w:t xml:space="preserve"> </w:t>
      </w:r>
      <w:r w:rsidRPr="009A2550">
        <w:rPr>
          <w:rFonts w:ascii="Arial" w:hAnsi="Arial" w:cs="Arial"/>
          <w:sz w:val="19"/>
        </w:rPr>
        <w:t>essent</w:t>
      </w:r>
      <w:r w:rsidRPr="009A2550">
        <w:rPr>
          <w:rFonts w:ascii="Arial" w:hAnsi="Arial" w:cs="Arial"/>
          <w:spacing w:val="1"/>
          <w:sz w:val="19"/>
        </w:rPr>
        <w:t xml:space="preserve"> </w:t>
      </w:r>
      <w:r w:rsidRPr="009A2550">
        <w:rPr>
          <w:rFonts w:ascii="Arial" w:hAnsi="Arial" w:cs="Arial"/>
          <w:sz w:val="19"/>
        </w:rPr>
        <w:t>el</w:t>
      </w:r>
      <w:r w:rsidRPr="009A2550">
        <w:rPr>
          <w:rFonts w:ascii="Arial" w:hAnsi="Arial" w:cs="Arial"/>
          <w:spacing w:val="1"/>
          <w:sz w:val="19"/>
        </w:rPr>
        <w:t xml:space="preserve"> </w:t>
      </w:r>
      <w:r w:rsidRPr="009A2550">
        <w:rPr>
          <w:rFonts w:ascii="Arial" w:hAnsi="Arial" w:cs="Arial"/>
          <w:b/>
          <w:sz w:val="19"/>
        </w:rPr>
        <w:t>coeficient</w:t>
      </w:r>
      <w:r w:rsidRPr="009A2550">
        <w:rPr>
          <w:rFonts w:ascii="Arial" w:hAnsi="Arial" w:cs="Arial"/>
          <w:b/>
          <w:spacing w:val="1"/>
          <w:sz w:val="19"/>
        </w:rPr>
        <w:t xml:space="preserve"> </w:t>
      </w:r>
      <w:r w:rsidRPr="009A2550">
        <w:rPr>
          <w:rFonts w:ascii="Arial" w:hAnsi="Arial" w:cs="Arial"/>
          <w:b/>
          <w:sz w:val="19"/>
        </w:rPr>
        <w:t>d’indirectes</w:t>
      </w:r>
      <w:r w:rsidRPr="009A2550">
        <w:rPr>
          <w:rFonts w:ascii="Arial" w:hAnsi="Arial" w:cs="Arial"/>
          <w:b/>
          <w:spacing w:val="52"/>
          <w:sz w:val="19"/>
        </w:rPr>
        <w:t xml:space="preserve"> </w:t>
      </w:r>
      <w:r w:rsidRPr="009A2550">
        <w:rPr>
          <w:rFonts w:ascii="Arial" w:hAnsi="Arial" w:cs="Arial"/>
          <w:b/>
          <w:sz w:val="19"/>
        </w:rPr>
        <w:t>del</w:t>
      </w:r>
      <w:r w:rsidRPr="009A2550">
        <w:rPr>
          <w:rFonts w:ascii="Arial" w:hAnsi="Arial" w:cs="Arial"/>
          <w:b/>
          <w:spacing w:val="53"/>
          <w:sz w:val="19"/>
        </w:rPr>
        <w:t xml:space="preserve"> </w:t>
      </w:r>
      <w:r w:rsidRPr="009A2550">
        <w:rPr>
          <w:rFonts w:ascii="Arial" w:hAnsi="Arial" w:cs="Arial"/>
          <w:b/>
          <w:sz w:val="19"/>
        </w:rPr>
        <w:t>5,0%.</w:t>
      </w:r>
      <w:r w:rsidRPr="009A2550">
        <w:rPr>
          <w:rFonts w:ascii="Arial" w:hAnsi="Arial" w:cs="Arial"/>
          <w:b/>
          <w:spacing w:val="1"/>
          <w:sz w:val="19"/>
        </w:rPr>
        <w:t xml:space="preserve"> </w:t>
      </w:r>
      <w:r w:rsidRPr="009A2550">
        <w:rPr>
          <w:rFonts w:ascii="Arial" w:hAnsi="Arial" w:cs="Arial"/>
          <w:sz w:val="19"/>
        </w:rPr>
        <w:t>Aquests</w:t>
      </w:r>
      <w:r w:rsidRPr="009A2550">
        <w:rPr>
          <w:rFonts w:ascii="Arial" w:hAnsi="Arial" w:cs="Arial"/>
          <w:spacing w:val="4"/>
          <w:sz w:val="19"/>
        </w:rPr>
        <w:t xml:space="preserve"> </w:t>
      </w:r>
      <w:r w:rsidRPr="009A2550">
        <w:rPr>
          <w:rFonts w:ascii="Arial" w:hAnsi="Arial" w:cs="Arial"/>
          <w:sz w:val="19"/>
        </w:rPr>
        <w:t>preus</w:t>
      </w:r>
      <w:r w:rsidRPr="009A2550">
        <w:rPr>
          <w:rFonts w:ascii="Arial" w:hAnsi="Arial" w:cs="Arial"/>
          <w:spacing w:val="8"/>
          <w:sz w:val="19"/>
        </w:rPr>
        <w:t xml:space="preserve"> </w:t>
      </w:r>
      <w:r w:rsidRPr="009A2550">
        <w:rPr>
          <w:rFonts w:ascii="Arial" w:hAnsi="Arial" w:cs="Arial"/>
          <w:sz w:val="19"/>
        </w:rPr>
        <w:t>del</w:t>
      </w:r>
      <w:r w:rsidRPr="009A2550">
        <w:rPr>
          <w:rFonts w:ascii="Arial" w:hAnsi="Arial" w:cs="Arial"/>
          <w:spacing w:val="3"/>
          <w:sz w:val="19"/>
        </w:rPr>
        <w:t xml:space="preserve"> </w:t>
      </w:r>
      <w:r w:rsidRPr="009A2550">
        <w:rPr>
          <w:rFonts w:ascii="Arial" w:hAnsi="Arial" w:cs="Arial"/>
          <w:sz w:val="19"/>
        </w:rPr>
        <w:t>ITEC</w:t>
      </w:r>
      <w:r w:rsidRPr="009A2550">
        <w:rPr>
          <w:rFonts w:ascii="Arial" w:hAnsi="Arial" w:cs="Arial"/>
          <w:spacing w:val="8"/>
          <w:sz w:val="19"/>
        </w:rPr>
        <w:t xml:space="preserve"> </w:t>
      </w:r>
      <w:r w:rsidRPr="009A2550">
        <w:rPr>
          <w:rFonts w:ascii="Arial" w:hAnsi="Arial" w:cs="Arial"/>
          <w:sz w:val="19"/>
        </w:rPr>
        <w:t>contemplen</w:t>
      </w:r>
      <w:r w:rsidRPr="009A2550">
        <w:rPr>
          <w:rFonts w:ascii="Arial" w:hAnsi="Arial" w:cs="Arial"/>
          <w:spacing w:val="5"/>
          <w:sz w:val="19"/>
        </w:rPr>
        <w:t xml:space="preserve"> </w:t>
      </w:r>
      <w:r w:rsidRPr="009A2550">
        <w:rPr>
          <w:rFonts w:ascii="Arial" w:hAnsi="Arial" w:cs="Arial"/>
          <w:sz w:val="19"/>
        </w:rPr>
        <w:t>els</w:t>
      </w:r>
      <w:r w:rsidRPr="009A2550">
        <w:rPr>
          <w:rFonts w:ascii="Arial" w:hAnsi="Arial" w:cs="Arial"/>
          <w:spacing w:val="8"/>
          <w:sz w:val="19"/>
        </w:rPr>
        <w:t xml:space="preserve"> </w:t>
      </w:r>
      <w:r w:rsidRPr="009A2550">
        <w:rPr>
          <w:rFonts w:ascii="Arial" w:hAnsi="Arial" w:cs="Arial"/>
          <w:sz w:val="19"/>
        </w:rPr>
        <w:t>convenis</w:t>
      </w:r>
      <w:r w:rsidRPr="009A2550">
        <w:rPr>
          <w:rFonts w:ascii="Arial" w:hAnsi="Arial" w:cs="Arial"/>
          <w:spacing w:val="7"/>
          <w:sz w:val="19"/>
        </w:rPr>
        <w:t xml:space="preserve"> </w:t>
      </w:r>
      <w:r w:rsidRPr="009A2550">
        <w:rPr>
          <w:rFonts w:ascii="Arial" w:hAnsi="Arial" w:cs="Arial"/>
          <w:sz w:val="19"/>
        </w:rPr>
        <w:t>col·lectius</w:t>
      </w:r>
      <w:r w:rsidRPr="009A2550">
        <w:rPr>
          <w:rFonts w:ascii="Arial" w:hAnsi="Arial" w:cs="Arial"/>
          <w:spacing w:val="8"/>
          <w:sz w:val="19"/>
        </w:rPr>
        <w:t xml:space="preserve"> </w:t>
      </w:r>
      <w:r w:rsidRPr="009A2550">
        <w:rPr>
          <w:rFonts w:ascii="Arial" w:hAnsi="Arial" w:cs="Arial"/>
          <w:sz w:val="19"/>
        </w:rPr>
        <w:t>aplicables.</w:t>
      </w:r>
    </w:p>
    <w:p w:rsidR="00ED2C7A" w:rsidRDefault="00ED2C7A" w:rsidP="00490314">
      <w:pPr>
        <w:pStyle w:val="Textoindependiente"/>
        <w:spacing w:before="7"/>
      </w:pPr>
    </w:p>
    <w:sectPr w:rsidR="00ED2C7A" w:rsidSect="00490314">
      <w:headerReference w:type="default" r:id="rId7"/>
      <w:footerReference w:type="default" r:id="rId8"/>
      <w:pgSz w:w="11900" w:h="16840"/>
      <w:pgMar w:top="2820" w:right="0" w:bottom="280" w:left="1020" w:header="854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E32B8" w:rsidRDefault="00EE32B8">
      <w:r>
        <w:separator/>
      </w:r>
    </w:p>
  </w:endnote>
  <w:endnote w:type="continuationSeparator" w:id="0">
    <w:p w:rsidR="00EE32B8" w:rsidRDefault="00EE32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Microsoft Sans Serif">
    <w:altName w:val="Microsoft Sans Serif"/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2C7A" w:rsidRDefault="00EE32B8">
    <w:pPr>
      <w:pStyle w:val="Textoindependiente"/>
      <w:spacing w:line="14" w:lineRule="auto"/>
      <w:rPr>
        <w:sz w:val="20"/>
      </w:rPr>
    </w:pPr>
    <w:r>
      <w:rPr>
        <w:noProof/>
        <w:lang w:val="es-ES" w:eastAsia="es-ES"/>
      </w:rPr>
      <w:drawing>
        <wp:anchor distT="0" distB="0" distL="0" distR="0" simplePos="0" relativeHeight="485451776" behindDoc="1" locked="0" layoutInCell="1" allowOverlap="1">
          <wp:simplePos x="0" y="0"/>
          <wp:positionH relativeFrom="page">
            <wp:posOffset>1075944</wp:posOffset>
          </wp:positionH>
          <wp:positionV relativeFrom="page">
            <wp:posOffset>9820652</wp:posOffset>
          </wp:positionV>
          <wp:extent cx="5404104" cy="307847"/>
          <wp:effectExtent l="0" t="0" r="0" b="0"/>
          <wp:wrapNone/>
          <wp:docPr id="99" name="image108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0" name="image108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404104" cy="30784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E32B8" w:rsidRDefault="00EE32B8">
      <w:r>
        <w:separator/>
      </w:r>
    </w:p>
  </w:footnote>
  <w:footnote w:type="continuationSeparator" w:id="0">
    <w:p w:rsidR="00EE32B8" w:rsidRDefault="00EE32B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2C7A" w:rsidRDefault="00EE32B8">
    <w:pPr>
      <w:pStyle w:val="Textoindependiente"/>
      <w:spacing w:line="14" w:lineRule="auto"/>
      <w:rPr>
        <w:sz w:val="20"/>
      </w:rPr>
    </w:pPr>
    <w:r>
      <w:rPr>
        <w:noProof/>
        <w:lang w:val="es-ES" w:eastAsia="es-ES"/>
      </w:rPr>
      <w:drawing>
        <wp:anchor distT="0" distB="0" distL="0" distR="0" simplePos="0" relativeHeight="485450752" behindDoc="1" locked="0" layoutInCell="1" allowOverlap="1">
          <wp:simplePos x="0" y="0"/>
          <wp:positionH relativeFrom="page">
            <wp:posOffset>5294376</wp:posOffset>
          </wp:positionH>
          <wp:positionV relativeFrom="page">
            <wp:posOffset>371850</wp:posOffset>
          </wp:positionV>
          <wp:extent cx="1252727" cy="679704"/>
          <wp:effectExtent l="0" t="0" r="0" b="0"/>
          <wp:wrapNone/>
          <wp:docPr id="95" name="image106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6" name="image106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52727" cy="6797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s-ES" w:eastAsia="es-ES"/>
      </w:rPr>
      <w:drawing>
        <wp:anchor distT="0" distB="0" distL="0" distR="0" simplePos="0" relativeHeight="485451264" behindDoc="1" locked="0" layoutInCell="1" allowOverlap="1">
          <wp:simplePos x="0" y="0"/>
          <wp:positionH relativeFrom="page">
            <wp:posOffset>1060703</wp:posOffset>
          </wp:positionH>
          <wp:positionV relativeFrom="page">
            <wp:posOffset>489198</wp:posOffset>
          </wp:positionV>
          <wp:extent cx="1293875" cy="647700"/>
          <wp:effectExtent l="0" t="0" r="0" b="0"/>
          <wp:wrapNone/>
          <wp:docPr id="97" name="image10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8" name="image107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93875" cy="647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A52650"/>
    <w:multiLevelType w:val="hybridMultilevel"/>
    <w:tmpl w:val="E34435A2"/>
    <w:lvl w:ilvl="0" w:tplc="FB76A120">
      <w:start w:val="1"/>
      <w:numFmt w:val="decimal"/>
      <w:lvlText w:val="%1."/>
      <w:lvlJc w:val="left"/>
      <w:pPr>
        <w:ind w:left="381" w:hanging="221"/>
        <w:jc w:val="left"/>
      </w:pPr>
      <w:rPr>
        <w:rFonts w:ascii="Microsoft Sans Serif" w:eastAsia="Microsoft Sans Serif" w:hAnsi="Microsoft Sans Serif" w:cs="Microsoft Sans Serif" w:hint="default"/>
        <w:w w:val="101"/>
        <w:sz w:val="19"/>
        <w:szCs w:val="19"/>
        <w:lang w:val="ca-ES" w:eastAsia="en-US" w:bidi="ar-SA"/>
      </w:rPr>
    </w:lvl>
    <w:lvl w:ilvl="1" w:tplc="EC24B68A">
      <w:numFmt w:val="bullet"/>
      <w:lvlText w:val="•"/>
      <w:lvlJc w:val="left"/>
      <w:pPr>
        <w:ind w:left="1430" w:hanging="221"/>
      </w:pPr>
      <w:rPr>
        <w:rFonts w:hint="default"/>
        <w:lang w:val="ca-ES" w:eastAsia="en-US" w:bidi="ar-SA"/>
      </w:rPr>
    </w:lvl>
    <w:lvl w:ilvl="2" w:tplc="6DE2EBF2">
      <w:numFmt w:val="bullet"/>
      <w:lvlText w:val="•"/>
      <w:lvlJc w:val="left"/>
      <w:pPr>
        <w:ind w:left="2480" w:hanging="221"/>
      </w:pPr>
      <w:rPr>
        <w:rFonts w:hint="default"/>
        <w:lang w:val="ca-ES" w:eastAsia="en-US" w:bidi="ar-SA"/>
      </w:rPr>
    </w:lvl>
    <w:lvl w:ilvl="3" w:tplc="5C58109A">
      <w:numFmt w:val="bullet"/>
      <w:lvlText w:val="•"/>
      <w:lvlJc w:val="left"/>
      <w:pPr>
        <w:ind w:left="3530" w:hanging="221"/>
      </w:pPr>
      <w:rPr>
        <w:rFonts w:hint="default"/>
        <w:lang w:val="ca-ES" w:eastAsia="en-US" w:bidi="ar-SA"/>
      </w:rPr>
    </w:lvl>
    <w:lvl w:ilvl="4" w:tplc="64DA9A10">
      <w:numFmt w:val="bullet"/>
      <w:lvlText w:val="•"/>
      <w:lvlJc w:val="left"/>
      <w:pPr>
        <w:ind w:left="4580" w:hanging="221"/>
      </w:pPr>
      <w:rPr>
        <w:rFonts w:hint="default"/>
        <w:lang w:val="ca-ES" w:eastAsia="en-US" w:bidi="ar-SA"/>
      </w:rPr>
    </w:lvl>
    <w:lvl w:ilvl="5" w:tplc="CC80E5A8">
      <w:numFmt w:val="bullet"/>
      <w:lvlText w:val="•"/>
      <w:lvlJc w:val="left"/>
      <w:pPr>
        <w:ind w:left="5630" w:hanging="221"/>
      </w:pPr>
      <w:rPr>
        <w:rFonts w:hint="default"/>
        <w:lang w:val="ca-ES" w:eastAsia="en-US" w:bidi="ar-SA"/>
      </w:rPr>
    </w:lvl>
    <w:lvl w:ilvl="6" w:tplc="E2129156">
      <w:numFmt w:val="bullet"/>
      <w:lvlText w:val="•"/>
      <w:lvlJc w:val="left"/>
      <w:pPr>
        <w:ind w:left="6680" w:hanging="221"/>
      </w:pPr>
      <w:rPr>
        <w:rFonts w:hint="default"/>
        <w:lang w:val="ca-ES" w:eastAsia="en-US" w:bidi="ar-SA"/>
      </w:rPr>
    </w:lvl>
    <w:lvl w:ilvl="7" w:tplc="262001E6">
      <w:numFmt w:val="bullet"/>
      <w:lvlText w:val="•"/>
      <w:lvlJc w:val="left"/>
      <w:pPr>
        <w:ind w:left="7730" w:hanging="221"/>
      </w:pPr>
      <w:rPr>
        <w:rFonts w:hint="default"/>
        <w:lang w:val="ca-ES" w:eastAsia="en-US" w:bidi="ar-SA"/>
      </w:rPr>
    </w:lvl>
    <w:lvl w:ilvl="8" w:tplc="469E7B76">
      <w:numFmt w:val="bullet"/>
      <w:lvlText w:val="•"/>
      <w:lvlJc w:val="left"/>
      <w:pPr>
        <w:ind w:left="8780" w:hanging="221"/>
      </w:pPr>
      <w:rPr>
        <w:rFonts w:hint="default"/>
        <w:lang w:val="ca-ES" w:eastAsia="en-US" w:bidi="ar-SA"/>
      </w:rPr>
    </w:lvl>
  </w:abstractNum>
  <w:abstractNum w:abstractNumId="1" w15:restartNumberingAfterBreak="0">
    <w:nsid w:val="1278341B"/>
    <w:multiLevelType w:val="hybridMultilevel"/>
    <w:tmpl w:val="6FF0C738"/>
    <w:lvl w:ilvl="0" w:tplc="39B403A2">
      <w:start w:val="1"/>
      <w:numFmt w:val="decimal"/>
      <w:lvlText w:val="%1."/>
      <w:lvlJc w:val="left"/>
      <w:pPr>
        <w:ind w:left="1108" w:hanging="360"/>
        <w:jc w:val="left"/>
      </w:pPr>
      <w:rPr>
        <w:rFonts w:ascii="Microsoft Sans Serif" w:eastAsia="Microsoft Sans Serif" w:hAnsi="Microsoft Sans Serif" w:cs="Microsoft Sans Serif" w:hint="default"/>
        <w:spacing w:val="-1"/>
        <w:w w:val="100"/>
        <w:sz w:val="22"/>
        <w:szCs w:val="22"/>
        <w:lang w:val="ca-ES" w:eastAsia="en-US" w:bidi="ar-SA"/>
      </w:rPr>
    </w:lvl>
    <w:lvl w:ilvl="1" w:tplc="C7F22E90">
      <w:numFmt w:val="bullet"/>
      <w:lvlText w:val="-"/>
      <w:lvlJc w:val="left"/>
      <w:pPr>
        <w:ind w:left="1401" w:hanging="360"/>
      </w:pPr>
      <w:rPr>
        <w:rFonts w:ascii="Microsoft Sans Serif" w:eastAsia="Microsoft Sans Serif" w:hAnsi="Microsoft Sans Serif" w:cs="Microsoft Sans Serif" w:hint="default"/>
        <w:w w:val="100"/>
        <w:sz w:val="22"/>
        <w:szCs w:val="22"/>
        <w:lang w:val="ca-ES" w:eastAsia="en-US" w:bidi="ar-SA"/>
      </w:rPr>
    </w:lvl>
    <w:lvl w:ilvl="2" w:tplc="D5EC47E0">
      <w:numFmt w:val="bullet"/>
      <w:lvlText w:val="o"/>
      <w:lvlJc w:val="left"/>
      <w:pPr>
        <w:ind w:left="2121" w:hanging="360"/>
      </w:pPr>
      <w:rPr>
        <w:rFonts w:ascii="Courier New" w:eastAsia="Courier New" w:hAnsi="Courier New" w:cs="Courier New" w:hint="default"/>
        <w:w w:val="100"/>
        <w:sz w:val="22"/>
        <w:szCs w:val="22"/>
        <w:lang w:val="ca-ES" w:eastAsia="en-US" w:bidi="ar-SA"/>
      </w:rPr>
    </w:lvl>
    <w:lvl w:ilvl="3" w:tplc="B6FEDC36">
      <w:numFmt w:val="bullet"/>
      <w:lvlText w:val="•"/>
      <w:lvlJc w:val="left"/>
      <w:pPr>
        <w:ind w:left="3215" w:hanging="360"/>
      </w:pPr>
      <w:rPr>
        <w:rFonts w:hint="default"/>
        <w:lang w:val="ca-ES" w:eastAsia="en-US" w:bidi="ar-SA"/>
      </w:rPr>
    </w:lvl>
    <w:lvl w:ilvl="4" w:tplc="8F40FB8A">
      <w:numFmt w:val="bullet"/>
      <w:lvlText w:val="•"/>
      <w:lvlJc w:val="left"/>
      <w:pPr>
        <w:ind w:left="4310" w:hanging="360"/>
      </w:pPr>
      <w:rPr>
        <w:rFonts w:hint="default"/>
        <w:lang w:val="ca-ES" w:eastAsia="en-US" w:bidi="ar-SA"/>
      </w:rPr>
    </w:lvl>
    <w:lvl w:ilvl="5" w:tplc="79A40528">
      <w:numFmt w:val="bullet"/>
      <w:lvlText w:val="•"/>
      <w:lvlJc w:val="left"/>
      <w:pPr>
        <w:ind w:left="5405" w:hanging="360"/>
      </w:pPr>
      <w:rPr>
        <w:rFonts w:hint="default"/>
        <w:lang w:val="ca-ES" w:eastAsia="en-US" w:bidi="ar-SA"/>
      </w:rPr>
    </w:lvl>
    <w:lvl w:ilvl="6" w:tplc="09EACA74">
      <w:numFmt w:val="bullet"/>
      <w:lvlText w:val="•"/>
      <w:lvlJc w:val="left"/>
      <w:pPr>
        <w:ind w:left="6500" w:hanging="360"/>
      </w:pPr>
      <w:rPr>
        <w:rFonts w:hint="default"/>
        <w:lang w:val="ca-ES" w:eastAsia="en-US" w:bidi="ar-SA"/>
      </w:rPr>
    </w:lvl>
    <w:lvl w:ilvl="7" w:tplc="6C8A6842">
      <w:numFmt w:val="bullet"/>
      <w:lvlText w:val="•"/>
      <w:lvlJc w:val="left"/>
      <w:pPr>
        <w:ind w:left="7595" w:hanging="360"/>
      </w:pPr>
      <w:rPr>
        <w:rFonts w:hint="default"/>
        <w:lang w:val="ca-ES" w:eastAsia="en-US" w:bidi="ar-SA"/>
      </w:rPr>
    </w:lvl>
    <w:lvl w:ilvl="8" w:tplc="211CA7F0">
      <w:numFmt w:val="bullet"/>
      <w:lvlText w:val="•"/>
      <w:lvlJc w:val="left"/>
      <w:pPr>
        <w:ind w:left="8690" w:hanging="360"/>
      </w:pPr>
      <w:rPr>
        <w:rFonts w:hint="default"/>
        <w:lang w:val="ca-ES" w:eastAsia="en-US" w:bidi="ar-SA"/>
      </w:rPr>
    </w:lvl>
  </w:abstractNum>
  <w:abstractNum w:abstractNumId="2" w15:restartNumberingAfterBreak="0">
    <w:nsid w:val="143A358F"/>
    <w:multiLevelType w:val="hybridMultilevel"/>
    <w:tmpl w:val="C29C70AE"/>
    <w:lvl w:ilvl="0" w:tplc="3FAE7FA6">
      <w:start w:val="1"/>
      <w:numFmt w:val="decimal"/>
      <w:lvlText w:val="%1."/>
      <w:lvlJc w:val="left"/>
      <w:pPr>
        <w:ind w:left="381" w:hanging="274"/>
        <w:jc w:val="left"/>
      </w:pPr>
      <w:rPr>
        <w:rFonts w:ascii="Microsoft Sans Serif" w:eastAsia="Microsoft Sans Serif" w:hAnsi="Microsoft Sans Serif" w:cs="Microsoft Sans Serif" w:hint="default"/>
        <w:w w:val="101"/>
        <w:sz w:val="19"/>
        <w:szCs w:val="19"/>
        <w:lang w:val="ca-ES" w:eastAsia="en-US" w:bidi="ar-SA"/>
      </w:rPr>
    </w:lvl>
    <w:lvl w:ilvl="1" w:tplc="95545EFE">
      <w:numFmt w:val="bullet"/>
      <w:lvlText w:val="•"/>
      <w:lvlJc w:val="left"/>
      <w:pPr>
        <w:ind w:left="1430" w:hanging="274"/>
      </w:pPr>
      <w:rPr>
        <w:rFonts w:hint="default"/>
        <w:lang w:val="ca-ES" w:eastAsia="en-US" w:bidi="ar-SA"/>
      </w:rPr>
    </w:lvl>
    <w:lvl w:ilvl="2" w:tplc="CC60362E">
      <w:numFmt w:val="bullet"/>
      <w:lvlText w:val="•"/>
      <w:lvlJc w:val="left"/>
      <w:pPr>
        <w:ind w:left="2480" w:hanging="274"/>
      </w:pPr>
      <w:rPr>
        <w:rFonts w:hint="default"/>
        <w:lang w:val="ca-ES" w:eastAsia="en-US" w:bidi="ar-SA"/>
      </w:rPr>
    </w:lvl>
    <w:lvl w:ilvl="3" w:tplc="ECA896E2">
      <w:numFmt w:val="bullet"/>
      <w:lvlText w:val="•"/>
      <w:lvlJc w:val="left"/>
      <w:pPr>
        <w:ind w:left="3530" w:hanging="274"/>
      </w:pPr>
      <w:rPr>
        <w:rFonts w:hint="default"/>
        <w:lang w:val="ca-ES" w:eastAsia="en-US" w:bidi="ar-SA"/>
      </w:rPr>
    </w:lvl>
    <w:lvl w:ilvl="4" w:tplc="DC2881E8">
      <w:numFmt w:val="bullet"/>
      <w:lvlText w:val="•"/>
      <w:lvlJc w:val="left"/>
      <w:pPr>
        <w:ind w:left="4580" w:hanging="274"/>
      </w:pPr>
      <w:rPr>
        <w:rFonts w:hint="default"/>
        <w:lang w:val="ca-ES" w:eastAsia="en-US" w:bidi="ar-SA"/>
      </w:rPr>
    </w:lvl>
    <w:lvl w:ilvl="5" w:tplc="097AD620">
      <w:numFmt w:val="bullet"/>
      <w:lvlText w:val="•"/>
      <w:lvlJc w:val="left"/>
      <w:pPr>
        <w:ind w:left="5630" w:hanging="274"/>
      </w:pPr>
      <w:rPr>
        <w:rFonts w:hint="default"/>
        <w:lang w:val="ca-ES" w:eastAsia="en-US" w:bidi="ar-SA"/>
      </w:rPr>
    </w:lvl>
    <w:lvl w:ilvl="6" w:tplc="14E4BB1E">
      <w:numFmt w:val="bullet"/>
      <w:lvlText w:val="•"/>
      <w:lvlJc w:val="left"/>
      <w:pPr>
        <w:ind w:left="6680" w:hanging="274"/>
      </w:pPr>
      <w:rPr>
        <w:rFonts w:hint="default"/>
        <w:lang w:val="ca-ES" w:eastAsia="en-US" w:bidi="ar-SA"/>
      </w:rPr>
    </w:lvl>
    <w:lvl w:ilvl="7" w:tplc="E0862B40">
      <w:numFmt w:val="bullet"/>
      <w:lvlText w:val="•"/>
      <w:lvlJc w:val="left"/>
      <w:pPr>
        <w:ind w:left="7730" w:hanging="274"/>
      </w:pPr>
      <w:rPr>
        <w:rFonts w:hint="default"/>
        <w:lang w:val="ca-ES" w:eastAsia="en-US" w:bidi="ar-SA"/>
      </w:rPr>
    </w:lvl>
    <w:lvl w:ilvl="8" w:tplc="844CCBA6">
      <w:numFmt w:val="bullet"/>
      <w:lvlText w:val="•"/>
      <w:lvlJc w:val="left"/>
      <w:pPr>
        <w:ind w:left="8780" w:hanging="274"/>
      </w:pPr>
      <w:rPr>
        <w:rFonts w:hint="default"/>
        <w:lang w:val="ca-ES" w:eastAsia="en-US" w:bidi="ar-SA"/>
      </w:rPr>
    </w:lvl>
  </w:abstractNum>
  <w:abstractNum w:abstractNumId="3" w15:restartNumberingAfterBreak="0">
    <w:nsid w:val="25EC7876"/>
    <w:multiLevelType w:val="hybridMultilevel"/>
    <w:tmpl w:val="19427BEE"/>
    <w:lvl w:ilvl="0" w:tplc="D0E2F304">
      <w:start w:val="1"/>
      <w:numFmt w:val="upperLetter"/>
      <w:lvlText w:val="%1)"/>
      <w:lvlJc w:val="left"/>
      <w:pPr>
        <w:ind w:left="381" w:hanging="281"/>
        <w:jc w:val="left"/>
      </w:pPr>
      <w:rPr>
        <w:rFonts w:ascii="Arial" w:eastAsia="Arial" w:hAnsi="Arial" w:cs="Arial" w:hint="default"/>
        <w:b/>
        <w:bCs/>
        <w:spacing w:val="-6"/>
        <w:w w:val="101"/>
        <w:sz w:val="19"/>
        <w:szCs w:val="19"/>
        <w:lang w:val="ca-ES" w:eastAsia="en-US" w:bidi="ar-SA"/>
      </w:rPr>
    </w:lvl>
    <w:lvl w:ilvl="1" w:tplc="A9B27E64">
      <w:numFmt w:val="bullet"/>
      <w:lvlText w:val="•"/>
      <w:lvlJc w:val="left"/>
      <w:pPr>
        <w:ind w:left="1430" w:hanging="281"/>
      </w:pPr>
      <w:rPr>
        <w:rFonts w:hint="default"/>
        <w:lang w:val="ca-ES" w:eastAsia="en-US" w:bidi="ar-SA"/>
      </w:rPr>
    </w:lvl>
    <w:lvl w:ilvl="2" w:tplc="3AA6725A">
      <w:numFmt w:val="bullet"/>
      <w:lvlText w:val="•"/>
      <w:lvlJc w:val="left"/>
      <w:pPr>
        <w:ind w:left="2480" w:hanging="281"/>
      </w:pPr>
      <w:rPr>
        <w:rFonts w:hint="default"/>
        <w:lang w:val="ca-ES" w:eastAsia="en-US" w:bidi="ar-SA"/>
      </w:rPr>
    </w:lvl>
    <w:lvl w:ilvl="3" w:tplc="6C6E3CC0">
      <w:numFmt w:val="bullet"/>
      <w:lvlText w:val="•"/>
      <w:lvlJc w:val="left"/>
      <w:pPr>
        <w:ind w:left="3530" w:hanging="281"/>
      </w:pPr>
      <w:rPr>
        <w:rFonts w:hint="default"/>
        <w:lang w:val="ca-ES" w:eastAsia="en-US" w:bidi="ar-SA"/>
      </w:rPr>
    </w:lvl>
    <w:lvl w:ilvl="4" w:tplc="1FE05020">
      <w:numFmt w:val="bullet"/>
      <w:lvlText w:val="•"/>
      <w:lvlJc w:val="left"/>
      <w:pPr>
        <w:ind w:left="4580" w:hanging="281"/>
      </w:pPr>
      <w:rPr>
        <w:rFonts w:hint="default"/>
        <w:lang w:val="ca-ES" w:eastAsia="en-US" w:bidi="ar-SA"/>
      </w:rPr>
    </w:lvl>
    <w:lvl w:ilvl="5" w:tplc="2F042BDE">
      <w:numFmt w:val="bullet"/>
      <w:lvlText w:val="•"/>
      <w:lvlJc w:val="left"/>
      <w:pPr>
        <w:ind w:left="5630" w:hanging="281"/>
      </w:pPr>
      <w:rPr>
        <w:rFonts w:hint="default"/>
        <w:lang w:val="ca-ES" w:eastAsia="en-US" w:bidi="ar-SA"/>
      </w:rPr>
    </w:lvl>
    <w:lvl w:ilvl="6" w:tplc="6CC41E6C">
      <w:numFmt w:val="bullet"/>
      <w:lvlText w:val="•"/>
      <w:lvlJc w:val="left"/>
      <w:pPr>
        <w:ind w:left="6680" w:hanging="281"/>
      </w:pPr>
      <w:rPr>
        <w:rFonts w:hint="default"/>
        <w:lang w:val="ca-ES" w:eastAsia="en-US" w:bidi="ar-SA"/>
      </w:rPr>
    </w:lvl>
    <w:lvl w:ilvl="7" w:tplc="9DF092B8">
      <w:numFmt w:val="bullet"/>
      <w:lvlText w:val="•"/>
      <w:lvlJc w:val="left"/>
      <w:pPr>
        <w:ind w:left="7730" w:hanging="281"/>
      </w:pPr>
      <w:rPr>
        <w:rFonts w:hint="default"/>
        <w:lang w:val="ca-ES" w:eastAsia="en-US" w:bidi="ar-SA"/>
      </w:rPr>
    </w:lvl>
    <w:lvl w:ilvl="8" w:tplc="1C9A85CC">
      <w:numFmt w:val="bullet"/>
      <w:lvlText w:val="•"/>
      <w:lvlJc w:val="left"/>
      <w:pPr>
        <w:ind w:left="8780" w:hanging="281"/>
      </w:pPr>
      <w:rPr>
        <w:rFonts w:hint="default"/>
        <w:lang w:val="ca-ES" w:eastAsia="en-US" w:bidi="ar-SA"/>
      </w:rPr>
    </w:lvl>
  </w:abstractNum>
  <w:abstractNum w:abstractNumId="4" w15:restartNumberingAfterBreak="0">
    <w:nsid w:val="26F23D3D"/>
    <w:multiLevelType w:val="hybridMultilevel"/>
    <w:tmpl w:val="1B142F7A"/>
    <w:lvl w:ilvl="0" w:tplc="A70AAA54">
      <w:start w:val="1"/>
      <w:numFmt w:val="lowerRoman"/>
      <w:lvlText w:val="%1."/>
      <w:lvlJc w:val="left"/>
      <w:pPr>
        <w:ind w:left="854" w:hanging="173"/>
        <w:jc w:val="left"/>
      </w:pPr>
      <w:rPr>
        <w:rFonts w:ascii="Microsoft Sans Serif" w:eastAsia="Microsoft Sans Serif" w:hAnsi="Microsoft Sans Serif" w:cs="Microsoft Sans Serif" w:hint="default"/>
        <w:spacing w:val="-1"/>
        <w:w w:val="97"/>
        <w:sz w:val="22"/>
        <w:szCs w:val="22"/>
        <w:lang w:val="ca-ES" w:eastAsia="en-US" w:bidi="ar-SA"/>
      </w:rPr>
    </w:lvl>
    <w:lvl w:ilvl="1" w:tplc="E52A1EEA">
      <w:numFmt w:val="bullet"/>
      <w:lvlText w:val="•"/>
      <w:lvlJc w:val="left"/>
      <w:pPr>
        <w:ind w:left="1862" w:hanging="173"/>
      </w:pPr>
      <w:rPr>
        <w:rFonts w:hint="default"/>
        <w:lang w:val="ca-ES" w:eastAsia="en-US" w:bidi="ar-SA"/>
      </w:rPr>
    </w:lvl>
    <w:lvl w:ilvl="2" w:tplc="478E7D76">
      <w:numFmt w:val="bullet"/>
      <w:lvlText w:val="•"/>
      <w:lvlJc w:val="left"/>
      <w:pPr>
        <w:ind w:left="2864" w:hanging="173"/>
      </w:pPr>
      <w:rPr>
        <w:rFonts w:hint="default"/>
        <w:lang w:val="ca-ES" w:eastAsia="en-US" w:bidi="ar-SA"/>
      </w:rPr>
    </w:lvl>
    <w:lvl w:ilvl="3" w:tplc="BBC87772">
      <w:numFmt w:val="bullet"/>
      <w:lvlText w:val="•"/>
      <w:lvlJc w:val="left"/>
      <w:pPr>
        <w:ind w:left="3866" w:hanging="173"/>
      </w:pPr>
      <w:rPr>
        <w:rFonts w:hint="default"/>
        <w:lang w:val="ca-ES" w:eastAsia="en-US" w:bidi="ar-SA"/>
      </w:rPr>
    </w:lvl>
    <w:lvl w:ilvl="4" w:tplc="E6CA9AEC">
      <w:numFmt w:val="bullet"/>
      <w:lvlText w:val="•"/>
      <w:lvlJc w:val="left"/>
      <w:pPr>
        <w:ind w:left="4868" w:hanging="173"/>
      </w:pPr>
      <w:rPr>
        <w:rFonts w:hint="default"/>
        <w:lang w:val="ca-ES" w:eastAsia="en-US" w:bidi="ar-SA"/>
      </w:rPr>
    </w:lvl>
    <w:lvl w:ilvl="5" w:tplc="CAF00696">
      <w:numFmt w:val="bullet"/>
      <w:lvlText w:val="•"/>
      <w:lvlJc w:val="left"/>
      <w:pPr>
        <w:ind w:left="5870" w:hanging="173"/>
      </w:pPr>
      <w:rPr>
        <w:rFonts w:hint="default"/>
        <w:lang w:val="ca-ES" w:eastAsia="en-US" w:bidi="ar-SA"/>
      </w:rPr>
    </w:lvl>
    <w:lvl w:ilvl="6" w:tplc="2B5AA350">
      <w:numFmt w:val="bullet"/>
      <w:lvlText w:val="•"/>
      <w:lvlJc w:val="left"/>
      <w:pPr>
        <w:ind w:left="6872" w:hanging="173"/>
      </w:pPr>
      <w:rPr>
        <w:rFonts w:hint="default"/>
        <w:lang w:val="ca-ES" w:eastAsia="en-US" w:bidi="ar-SA"/>
      </w:rPr>
    </w:lvl>
    <w:lvl w:ilvl="7" w:tplc="C0786C84">
      <w:numFmt w:val="bullet"/>
      <w:lvlText w:val="•"/>
      <w:lvlJc w:val="left"/>
      <w:pPr>
        <w:ind w:left="7874" w:hanging="173"/>
      </w:pPr>
      <w:rPr>
        <w:rFonts w:hint="default"/>
        <w:lang w:val="ca-ES" w:eastAsia="en-US" w:bidi="ar-SA"/>
      </w:rPr>
    </w:lvl>
    <w:lvl w:ilvl="8" w:tplc="A5CE7E1C">
      <w:numFmt w:val="bullet"/>
      <w:lvlText w:val="•"/>
      <w:lvlJc w:val="left"/>
      <w:pPr>
        <w:ind w:left="8876" w:hanging="173"/>
      </w:pPr>
      <w:rPr>
        <w:rFonts w:hint="default"/>
        <w:lang w:val="ca-ES" w:eastAsia="en-US" w:bidi="ar-SA"/>
      </w:rPr>
    </w:lvl>
  </w:abstractNum>
  <w:abstractNum w:abstractNumId="5" w15:restartNumberingAfterBreak="0">
    <w:nsid w:val="2F8E1A9D"/>
    <w:multiLevelType w:val="hybridMultilevel"/>
    <w:tmpl w:val="495A789A"/>
    <w:lvl w:ilvl="0" w:tplc="19E48738">
      <w:numFmt w:val="bullet"/>
      <w:lvlText w:val="□"/>
      <w:lvlJc w:val="left"/>
      <w:pPr>
        <w:ind w:left="381" w:hanging="176"/>
      </w:pPr>
      <w:rPr>
        <w:rFonts w:ascii="Microsoft Sans Serif" w:eastAsia="Microsoft Sans Serif" w:hAnsi="Microsoft Sans Serif" w:cs="Microsoft Sans Serif" w:hint="default"/>
        <w:w w:val="101"/>
        <w:sz w:val="19"/>
        <w:szCs w:val="19"/>
        <w:lang w:val="ca-ES" w:eastAsia="en-US" w:bidi="ar-SA"/>
      </w:rPr>
    </w:lvl>
    <w:lvl w:ilvl="1" w:tplc="137CC614">
      <w:numFmt w:val="bullet"/>
      <w:lvlText w:val="•"/>
      <w:lvlJc w:val="left"/>
      <w:pPr>
        <w:ind w:left="1430" w:hanging="176"/>
      </w:pPr>
      <w:rPr>
        <w:rFonts w:hint="default"/>
        <w:lang w:val="ca-ES" w:eastAsia="en-US" w:bidi="ar-SA"/>
      </w:rPr>
    </w:lvl>
    <w:lvl w:ilvl="2" w:tplc="68108E5E">
      <w:numFmt w:val="bullet"/>
      <w:lvlText w:val="•"/>
      <w:lvlJc w:val="left"/>
      <w:pPr>
        <w:ind w:left="2480" w:hanging="176"/>
      </w:pPr>
      <w:rPr>
        <w:rFonts w:hint="default"/>
        <w:lang w:val="ca-ES" w:eastAsia="en-US" w:bidi="ar-SA"/>
      </w:rPr>
    </w:lvl>
    <w:lvl w:ilvl="3" w:tplc="37180E88">
      <w:numFmt w:val="bullet"/>
      <w:lvlText w:val="•"/>
      <w:lvlJc w:val="left"/>
      <w:pPr>
        <w:ind w:left="3530" w:hanging="176"/>
      </w:pPr>
      <w:rPr>
        <w:rFonts w:hint="default"/>
        <w:lang w:val="ca-ES" w:eastAsia="en-US" w:bidi="ar-SA"/>
      </w:rPr>
    </w:lvl>
    <w:lvl w:ilvl="4" w:tplc="DE10ACAE">
      <w:numFmt w:val="bullet"/>
      <w:lvlText w:val="•"/>
      <w:lvlJc w:val="left"/>
      <w:pPr>
        <w:ind w:left="4580" w:hanging="176"/>
      </w:pPr>
      <w:rPr>
        <w:rFonts w:hint="default"/>
        <w:lang w:val="ca-ES" w:eastAsia="en-US" w:bidi="ar-SA"/>
      </w:rPr>
    </w:lvl>
    <w:lvl w:ilvl="5" w:tplc="00C85ABE">
      <w:numFmt w:val="bullet"/>
      <w:lvlText w:val="•"/>
      <w:lvlJc w:val="left"/>
      <w:pPr>
        <w:ind w:left="5630" w:hanging="176"/>
      </w:pPr>
      <w:rPr>
        <w:rFonts w:hint="default"/>
        <w:lang w:val="ca-ES" w:eastAsia="en-US" w:bidi="ar-SA"/>
      </w:rPr>
    </w:lvl>
    <w:lvl w:ilvl="6" w:tplc="8EEC7E86">
      <w:numFmt w:val="bullet"/>
      <w:lvlText w:val="•"/>
      <w:lvlJc w:val="left"/>
      <w:pPr>
        <w:ind w:left="6680" w:hanging="176"/>
      </w:pPr>
      <w:rPr>
        <w:rFonts w:hint="default"/>
        <w:lang w:val="ca-ES" w:eastAsia="en-US" w:bidi="ar-SA"/>
      </w:rPr>
    </w:lvl>
    <w:lvl w:ilvl="7" w:tplc="5BEA904A">
      <w:numFmt w:val="bullet"/>
      <w:lvlText w:val="•"/>
      <w:lvlJc w:val="left"/>
      <w:pPr>
        <w:ind w:left="7730" w:hanging="176"/>
      </w:pPr>
      <w:rPr>
        <w:rFonts w:hint="default"/>
        <w:lang w:val="ca-ES" w:eastAsia="en-US" w:bidi="ar-SA"/>
      </w:rPr>
    </w:lvl>
    <w:lvl w:ilvl="8" w:tplc="F5BE2382">
      <w:numFmt w:val="bullet"/>
      <w:lvlText w:val="•"/>
      <w:lvlJc w:val="left"/>
      <w:pPr>
        <w:ind w:left="8780" w:hanging="176"/>
      </w:pPr>
      <w:rPr>
        <w:rFonts w:hint="default"/>
        <w:lang w:val="ca-ES" w:eastAsia="en-US" w:bidi="ar-SA"/>
      </w:rPr>
    </w:lvl>
  </w:abstractNum>
  <w:abstractNum w:abstractNumId="6" w15:restartNumberingAfterBreak="0">
    <w:nsid w:val="3CFD6D90"/>
    <w:multiLevelType w:val="hybridMultilevel"/>
    <w:tmpl w:val="0D2EE330"/>
    <w:lvl w:ilvl="0" w:tplc="4AD8D024">
      <w:start w:val="1"/>
      <w:numFmt w:val="lowerLetter"/>
      <w:lvlText w:val="%1)"/>
      <w:lvlJc w:val="left"/>
      <w:pPr>
        <w:ind w:left="732" w:hanging="351"/>
        <w:jc w:val="left"/>
      </w:pPr>
      <w:rPr>
        <w:rFonts w:ascii="Microsoft Sans Serif" w:eastAsia="Microsoft Sans Serif" w:hAnsi="Microsoft Sans Serif" w:cs="Microsoft Sans Serif" w:hint="default"/>
        <w:spacing w:val="-3"/>
        <w:w w:val="101"/>
        <w:sz w:val="19"/>
        <w:szCs w:val="19"/>
        <w:lang w:val="ca-ES" w:eastAsia="en-US" w:bidi="ar-SA"/>
      </w:rPr>
    </w:lvl>
    <w:lvl w:ilvl="1" w:tplc="9E3CE5B6">
      <w:start w:val="1"/>
      <w:numFmt w:val="decimal"/>
      <w:lvlText w:val="%2."/>
      <w:lvlJc w:val="left"/>
      <w:pPr>
        <w:ind w:left="1401" w:hanging="360"/>
        <w:jc w:val="left"/>
      </w:pPr>
      <w:rPr>
        <w:rFonts w:ascii="Segoe UI" w:eastAsia="Segoe UI" w:hAnsi="Segoe UI" w:cs="Segoe UI" w:hint="default"/>
        <w:spacing w:val="0"/>
        <w:w w:val="100"/>
        <w:sz w:val="22"/>
        <w:szCs w:val="22"/>
        <w:lang w:val="ca-ES" w:eastAsia="en-US" w:bidi="ar-SA"/>
      </w:rPr>
    </w:lvl>
    <w:lvl w:ilvl="2" w:tplc="10E6A8C2">
      <w:numFmt w:val="bullet"/>
      <w:lvlText w:val="-"/>
      <w:lvlJc w:val="left"/>
      <w:pPr>
        <w:ind w:left="1401" w:hanging="233"/>
      </w:pPr>
      <w:rPr>
        <w:rFonts w:ascii="Segoe UI" w:eastAsia="Segoe UI" w:hAnsi="Segoe UI" w:cs="Segoe UI" w:hint="default"/>
        <w:w w:val="100"/>
        <w:sz w:val="22"/>
        <w:szCs w:val="22"/>
        <w:lang w:val="ca-ES" w:eastAsia="en-US" w:bidi="ar-SA"/>
      </w:rPr>
    </w:lvl>
    <w:lvl w:ilvl="3" w:tplc="C70497C6">
      <w:numFmt w:val="bullet"/>
      <w:lvlText w:val="•"/>
      <w:lvlJc w:val="left"/>
      <w:pPr>
        <w:ind w:left="3506" w:hanging="233"/>
      </w:pPr>
      <w:rPr>
        <w:rFonts w:hint="default"/>
        <w:lang w:val="ca-ES" w:eastAsia="en-US" w:bidi="ar-SA"/>
      </w:rPr>
    </w:lvl>
    <w:lvl w:ilvl="4" w:tplc="233642F6">
      <w:numFmt w:val="bullet"/>
      <w:lvlText w:val="•"/>
      <w:lvlJc w:val="left"/>
      <w:pPr>
        <w:ind w:left="4560" w:hanging="233"/>
      </w:pPr>
      <w:rPr>
        <w:rFonts w:hint="default"/>
        <w:lang w:val="ca-ES" w:eastAsia="en-US" w:bidi="ar-SA"/>
      </w:rPr>
    </w:lvl>
    <w:lvl w:ilvl="5" w:tplc="241810CA">
      <w:numFmt w:val="bullet"/>
      <w:lvlText w:val="•"/>
      <w:lvlJc w:val="left"/>
      <w:pPr>
        <w:ind w:left="5613" w:hanging="233"/>
      </w:pPr>
      <w:rPr>
        <w:rFonts w:hint="default"/>
        <w:lang w:val="ca-ES" w:eastAsia="en-US" w:bidi="ar-SA"/>
      </w:rPr>
    </w:lvl>
    <w:lvl w:ilvl="6" w:tplc="5C76888C">
      <w:numFmt w:val="bullet"/>
      <w:lvlText w:val="•"/>
      <w:lvlJc w:val="left"/>
      <w:pPr>
        <w:ind w:left="6666" w:hanging="233"/>
      </w:pPr>
      <w:rPr>
        <w:rFonts w:hint="default"/>
        <w:lang w:val="ca-ES" w:eastAsia="en-US" w:bidi="ar-SA"/>
      </w:rPr>
    </w:lvl>
    <w:lvl w:ilvl="7" w:tplc="CACCB14E">
      <w:numFmt w:val="bullet"/>
      <w:lvlText w:val="•"/>
      <w:lvlJc w:val="left"/>
      <w:pPr>
        <w:ind w:left="7720" w:hanging="233"/>
      </w:pPr>
      <w:rPr>
        <w:rFonts w:hint="default"/>
        <w:lang w:val="ca-ES" w:eastAsia="en-US" w:bidi="ar-SA"/>
      </w:rPr>
    </w:lvl>
    <w:lvl w:ilvl="8" w:tplc="85E29302">
      <w:numFmt w:val="bullet"/>
      <w:lvlText w:val="•"/>
      <w:lvlJc w:val="left"/>
      <w:pPr>
        <w:ind w:left="8773" w:hanging="233"/>
      </w:pPr>
      <w:rPr>
        <w:rFonts w:hint="default"/>
        <w:lang w:val="ca-ES" w:eastAsia="en-US" w:bidi="ar-SA"/>
      </w:rPr>
    </w:lvl>
  </w:abstractNum>
  <w:abstractNum w:abstractNumId="7" w15:restartNumberingAfterBreak="0">
    <w:nsid w:val="46BF426D"/>
    <w:multiLevelType w:val="hybridMultilevel"/>
    <w:tmpl w:val="191A639C"/>
    <w:lvl w:ilvl="0" w:tplc="F18E8854">
      <w:start w:val="12"/>
      <w:numFmt w:val="decimal"/>
      <w:lvlText w:val="%1."/>
      <w:lvlJc w:val="left"/>
      <w:pPr>
        <w:ind w:left="381" w:hanging="346"/>
        <w:jc w:val="left"/>
      </w:pPr>
      <w:rPr>
        <w:rFonts w:ascii="Microsoft Sans Serif" w:eastAsia="Microsoft Sans Serif" w:hAnsi="Microsoft Sans Serif" w:cs="Microsoft Sans Serif" w:hint="default"/>
        <w:w w:val="101"/>
        <w:sz w:val="19"/>
        <w:szCs w:val="19"/>
        <w:lang w:val="ca-ES" w:eastAsia="en-US" w:bidi="ar-SA"/>
      </w:rPr>
    </w:lvl>
    <w:lvl w:ilvl="1" w:tplc="77B00C56">
      <w:numFmt w:val="bullet"/>
      <w:lvlText w:val="•"/>
      <w:lvlJc w:val="left"/>
      <w:pPr>
        <w:ind w:left="1430" w:hanging="346"/>
      </w:pPr>
      <w:rPr>
        <w:rFonts w:hint="default"/>
        <w:lang w:val="ca-ES" w:eastAsia="en-US" w:bidi="ar-SA"/>
      </w:rPr>
    </w:lvl>
    <w:lvl w:ilvl="2" w:tplc="A412C050">
      <w:numFmt w:val="bullet"/>
      <w:lvlText w:val="•"/>
      <w:lvlJc w:val="left"/>
      <w:pPr>
        <w:ind w:left="2480" w:hanging="346"/>
      </w:pPr>
      <w:rPr>
        <w:rFonts w:hint="default"/>
        <w:lang w:val="ca-ES" w:eastAsia="en-US" w:bidi="ar-SA"/>
      </w:rPr>
    </w:lvl>
    <w:lvl w:ilvl="3" w:tplc="72B4C37A">
      <w:numFmt w:val="bullet"/>
      <w:lvlText w:val="•"/>
      <w:lvlJc w:val="left"/>
      <w:pPr>
        <w:ind w:left="3530" w:hanging="346"/>
      </w:pPr>
      <w:rPr>
        <w:rFonts w:hint="default"/>
        <w:lang w:val="ca-ES" w:eastAsia="en-US" w:bidi="ar-SA"/>
      </w:rPr>
    </w:lvl>
    <w:lvl w:ilvl="4" w:tplc="B8C020EA">
      <w:numFmt w:val="bullet"/>
      <w:lvlText w:val="•"/>
      <w:lvlJc w:val="left"/>
      <w:pPr>
        <w:ind w:left="4580" w:hanging="346"/>
      </w:pPr>
      <w:rPr>
        <w:rFonts w:hint="default"/>
        <w:lang w:val="ca-ES" w:eastAsia="en-US" w:bidi="ar-SA"/>
      </w:rPr>
    </w:lvl>
    <w:lvl w:ilvl="5" w:tplc="2662F4A6">
      <w:numFmt w:val="bullet"/>
      <w:lvlText w:val="•"/>
      <w:lvlJc w:val="left"/>
      <w:pPr>
        <w:ind w:left="5630" w:hanging="346"/>
      </w:pPr>
      <w:rPr>
        <w:rFonts w:hint="default"/>
        <w:lang w:val="ca-ES" w:eastAsia="en-US" w:bidi="ar-SA"/>
      </w:rPr>
    </w:lvl>
    <w:lvl w:ilvl="6" w:tplc="1F58E3FE">
      <w:numFmt w:val="bullet"/>
      <w:lvlText w:val="•"/>
      <w:lvlJc w:val="left"/>
      <w:pPr>
        <w:ind w:left="6680" w:hanging="346"/>
      </w:pPr>
      <w:rPr>
        <w:rFonts w:hint="default"/>
        <w:lang w:val="ca-ES" w:eastAsia="en-US" w:bidi="ar-SA"/>
      </w:rPr>
    </w:lvl>
    <w:lvl w:ilvl="7" w:tplc="17C2C030">
      <w:numFmt w:val="bullet"/>
      <w:lvlText w:val="•"/>
      <w:lvlJc w:val="left"/>
      <w:pPr>
        <w:ind w:left="7730" w:hanging="346"/>
      </w:pPr>
      <w:rPr>
        <w:rFonts w:hint="default"/>
        <w:lang w:val="ca-ES" w:eastAsia="en-US" w:bidi="ar-SA"/>
      </w:rPr>
    </w:lvl>
    <w:lvl w:ilvl="8" w:tplc="6540AEA8">
      <w:numFmt w:val="bullet"/>
      <w:lvlText w:val="•"/>
      <w:lvlJc w:val="left"/>
      <w:pPr>
        <w:ind w:left="8780" w:hanging="346"/>
      </w:pPr>
      <w:rPr>
        <w:rFonts w:hint="default"/>
        <w:lang w:val="ca-ES" w:eastAsia="en-US" w:bidi="ar-SA"/>
      </w:rPr>
    </w:lvl>
  </w:abstractNum>
  <w:abstractNum w:abstractNumId="8" w15:restartNumberingAfterBreak="0">
    <w:nsid w:val="4B304572"/>
    <w:multiLevelType w:val="hybridMultilevel"/>
    <w:tmpl w:val="E2428A72"/>
    <w:lvl w:ilvl="0" w:tplc="B666F12E">
      <w:start w:val="1"/>
      <w:numFmt w:val="decimal"/>
      <w:lvlText w:val="%1."/>
      <w:lvlJc w:val="left"/>
      <w:pPr>
        <w:ind w:left="681" w:hanging="257"/>
        <w:jc w:val="left"/>
      </w:pPr>
      <w:rPr>
        <w:rFonts w:ascii="Microsoft Sans Serif" w:eastAsia="Microsoft Sans Serif" w:hAnsi="Microsoft Sans Serif" w:cs="Microsoft Sans Serif" w:hint="default"/>
        <w:spacing w:val="-1"/>
        <w:w w:val="100"/>
        <w:sz w:val="22"/>
        <w:szCs w:val="22"/>
        <w:lang w:val="ca-ES" w:eastAsia="en-US" w:bidi="ar-SA"/>
      </w:rPr>
    </w:lvl>
    <w:lvl w:ilvl="1" w:tplc="142AD64A">
      <w:numFmt w:val="bullet"/>
      <w:lvlText w:val="•"/>
      <w:lvlJc w:val="left"/>
      <w:pPr>
        <w:ind w:left="1700" w:hanging="257"/>
      </w:pPr>
      <w:rPr>
        <w:rFonts w:hint="default"/>
        <w:lang w:val="ca-ES" w:eastAsia="en-US" w:bidi="ar-SA"/>
      </w:rPr>
    </w:lvl>
    <w:lvl w:ilvl="2" w:tplc="89CE3BFC">
      <w:numFmt w:val="bullet"/>
      <w:lvlText w:val="•"/>
      <w:lvlJc w:val="left"/>
      <w:pPr>
        <w:ind w:left="2720" w:hanging="257"/>
      </w:pPr>
      <w:rPr>
        <w:rFonts w:hint="default"/>
        <w:lang w:val="ca-ES" w:eastAsia="en-US" w:bidi="ar-SA"/>
      </w:rPr>
    </w:lvl>
    <w:lvl w:ilvl="3" w:tplc="9E5EE51E">
      <w:numFmt w:val="bullet"/>
      <w:lvlText w:val="•"/>
      <w:lvlJc w:val="left"/>
      <w:pPr>
        <w:ind w:left="3740" w:hanging="257"/>
      </w:pPr>
      <w:rPr>
        <w:rFonts w:hint="default"/>
        <w:lang w:val="ca-ES" w:eastAsia="en-US" w:bidi="ar-SA"/>
      </w:rPr>
    </w:lvl>
    <w:lvl w:ilvl="4" w:tplc="648E230A">
      <w:numFmt w:val="bullet"/>
      <w:lvlText w:val="•"/>
      <w:lvlJc w:val="left"/>
      <w:pPr>
        <w:ind w:left="4760" w:hanging="257"/>
      </w:pPr>
      <w:rPr>
        <w:rFonts w:hint="default"/>
        <w:lang w:val="ca-ES" w:eastAsia="en-US" w:bidi="ar-SA"/>
      </w:rPr>
    </w:lvl>
    <w:lvl w:ilvl="5" w:tplc="80A6FFEE">
      <w:numFmt w:val="bullet"/>
      <w:lvlText w:val="•"/>
      <w:lvlJc w:val="left"/>
      <w:pPr>
        <w:ind w:left="5780" w:hanging="257"/>
      </w:pPr>
      <w:rPr>
        <w:rFonts w:hint="default"/>
        <w:lang w:val="ca-ES" w:eastAsia="en-US" w:bidi="ar-SA"/>
      </w:rPr>
    </w:lvl>
    <w:lvl w:ilvl="6" w:tplc="E7703DF8">
      <w:numFmt w:val="bullet"/>
      <w:lvlText w:val="•"/>
      <w:lvlJc w:val="left"/>
      <w:pPr>
        <w:ind w:left="6800" w:hanging="257"/>
      </w:pPr>
      <w:rPr>
        <w:rFonts w:hint="default"/>
        <w:lang w:val="ca-ES" w:eastAsia="en-US" w:bidi="ar-SA"/>
      </w:rPr>
    </w:lvl>
    <w:lvl w:ilvl="7" w:tplc="D39C7E2E">
      <w:numFmt w:val="bullet"/>
      <w:lvlText w:val="•"/>
      <w:lvlJc w:val="left"/>
      <w:pPr>
        <w:ind w:left="7820" w:hanging="257"/>
      </w:pPr>
      <w:rPr>
        <w:rFonts w:hint="default"/>
        <w:lang w:val="ca-ES" w:eastAsia="en-US" w:bidi="ar-SA"/>
      </w:rPr>
    </w:lvl>
    <w:lvl w:ilvl="8" w:tplc="32065DB8">
      <w:numFmt w:val="bullet"/>
      <w:lvlText w:val="•"/>
      <w:lvlJc w:val="left"/>
      <w:pPr>
        <w:ind w:left="8840" w:hanging="257"/>
      </w:pPr>
      <w:rPr>
        <w:rFonts w:hint="default"/>
        <w:lang w:val="ca-ES" w:eastAsia="en-US" w:bidi="ar-SA"/>
      </w:rPr>
    </w:lvl>
  </w:abstractNum>
  <w:abstractNum w:abstractNumId="9" w15:restartNumberingAfterBreak="0">
    <w:nsid w:val="5BE23086"/>
    <w:multiLevelType w:val="hybridMultilevel"/>
    <w:tmpl w:val="923C6B18"/>
    <w:lvl w:ilvl="0" w:tplc="119CD5CE">
      <w:start w:val="1"/>
      <w:numFmt w:val="lowerLetter"/>
      <w:lvlText w:val="%1)"/>
      <w:lvlJc w:val="left"/>
      <w:pPr>
        <w:ind w:left="1288" w:hanging="360"/>
        <w:jc w:val="left"/>
      </w:pPr>
      <w:rPr>
        <w:rFonts w:ascii="Microsoft Sans Serif" w:eastAsia="Microsoft Sans Serif" w:hAnsi="Microsoft Sans Serif" w:cs="Microsoft Sans Serif" w:hint="default"/>
        <w:spacing w:val="-1"/>
        <w:w w:val="100"/>
        <w:sz w:val="22"/>
        <w:szCs w:val="22"/>
        <w:lang w:val="ca-ES" w:eastAsia="en-US" w:bidi="ar-SA"/>
      </w:rPr>
    </w:lvl>
    <w:lvl w:ilvl="1" w:tplc="E4B69EC0">
      <w:numFmt w:val="bullet"/>
      <w:lvlText w:val="-"/>
      <w:lvlJc w:val="left"/>
      <w:pPr>
        <w:ind w:left="1401" w:hanging="360"/>
      </w:pPr>
      <w:rPr>
        <w:rFonts w:ascii="Microsoft Sans Serif" w:eastAsia="Microsoft Sans Serif" w:hAnsi="Microsoft Sans Serif" w:cs="Microsoft Sans Serif" w:hint="default"/>
        <w:w w:val="100"/>
        <w:sz w:val="22"/>
        <w:szCs w:val="22"/>
        <w:lang w:val="ca-ES" w:eastAsia="en-US" w:bidi="ar-SA"/>
      </w:rPr>
    </w:lvl>
    <w:lvl w:ilvl="2" w:tplc="B5062CDA">
      <w:numFmt w:val="bullet"/>
      <w:lvlText w:val="o"/>
      <w:lvlJc w:val="left"/>
      <w:pPr>
        <w:ind w:left="2121" w:hanging="360"/>
      </w:pPr>
      <w:rPr>
        <w:rFonts w:ascii="Courier New" w:eastAsia="Courier New" w:hAnsi="Courier New" w:cs="Courier New" w:hint="default"/>
        <w:w w:val="100"/>
        <w:sz w:val="22"/>
        <w:szCs w:val="22"/>
        <w:lang w:val="ca-ES" w:eastAsia="en-US" w:bidi="ar-SA"/>
      </w:rPr>
    </w:lvl>
    <w:lvl w:ilvl="3" w:tplc="FA30C596">
      <w:numFmt w:val="bullet"/>
      <w:lvlText w:val="•"/>
      <w:lvlJc w:val="left"/>
      <w:pPr>
        <w:ind w:left="3215" w:hanging="360"/>
      </w:pPr>
      <w:rPr>
        <w:rFonts w:hint="default"/>
        <w:lang w:val="ca-ES" w:eastAsia="en-US" w:bidi="ar-SA"/>
      </w:rPr>
    </w:lvl>
    <w:lvl w:ilvl="4" w:tplc="8CE80488">
      <w:numFmt w:val="bullet"/>
      <w:lvlText w:val="•"/>
      <w:lvlJc w:val="left"/>
      <w:pPr>
        <w:ind w:left="4310" w:hanging="360"/>
      </w:pPr>
      <w:rPr>
        <w:rFonts w:hint="default"/>
        <w:lang w:val="ca-ES" w:eastAsia="en-US" w:bidi="ar-SA"/>
      </w:rPr>
    </w:lvl>
    <w:lvl w:ilvl="5" w:tplc="56AC8E68">
      <w:numFmt w:val="bullet"/>
      <w:lvlText w:val="•"/>
      <w:lvlJc w:val="left"/>
      <w:pPr>
        <w:ind w:left="5405" w:hanging="360"/>
      </w:pPr>
      <w:rPr>
        <w:rFonts w:hint="default"/>
        <w:lang w:val="ca-ES" w:eastAsia="en-US" w:bidi="ar-SA"/>
      </w:rPr>
    </w:lvl>
    <w:lvl w:ilvl="6" w:tplc="95C4EC86">
      <w:numFmt w:val="bullet"/>
      <w:lvlText w:val="•"/>
      <w:lvlJc w:val="left"/>
      <w:pPr>
        <w:ind w:left="6500" w:hanging="360"/>
      </w:pPr>
      <w:rPr>
        <w:rFonts w:hint="default"/>
        <w:lang w:val="ca-ES" w:eastAsia="en-US" w:bidi="ar-SA"/>
      </w:rPr>
    </w:lvl>
    <w:lvl w:ilvl="7" w:tplc="618EDA64">
      <w:numFmt w:val="bullet"/>
      <w:lvlText w:val="•"/>
      <w:lvlJc w:val="left"/>
      <w:pPr>
        <w:ind w:left="7595" w:hanging="360"/>
      </w:pPr>
      <w:rPr>
        <w:rFonts w:hint="default"/>
        <w:lang w:val="ca-ES" w:eastAsia="en-US" w:bidi="ar-SA"/>
      </w:rPr>
    </w:lvl>
    <w:lvl w:ilvl="8" w:tplc="D2849866">
      <w:numFmt w:val="bullet"/>
      <w:lvlText w:val="•"/>
      <w:lvlJc w:val="left"/>
      <w:pPr>
        <w:ind w:left="8690" w:hanging="360"/>
      </w:pPr>
      <w:rPr>
        <w:rFonts w:hint="default"/>
        <w:lang w:val="ca-ES" w:eastAsia="en-US" w:bidi="ar-SA"/>
      </w:rPr>
    </w:lvl>
  </w:abstractNum>
  <w:abstractNum w:abstractNumId="10" w15:restartNumberingAfterBreak="0">
    <w:nsid w:val="73B6518E"/>
    <w:multiLevelType w:val="hybridMultilevel"/>
    <w:tmpl w:val="F66A0520"/>
    <w:lvl w:ilvl="0" w:tplc="04FC941A">
      <w:start w:val="1"/>
      <w:numFmt w:val="decimal"/>
      <w:lvlText w:val="%1."/>
      <w:lvlJc w:val="left"/>
      <w:pPr>
        <w:ind w:left="1401" w:hanging="360"/>
        <w:jc w:val="left"/>
      </w:pPr>
      <w:rPr>
        <w:rFonts w:ascii="Segoe UI" w:eastAsia="Segoe UI" w:hAnsi="Segoe UI" w:cs="Segoe UI" w:hint="default"/>
        <w:spacing w:val="0"/>
        <w:w w:val="100"/>
        <w:sz w:val="22"/>
        <w:szCs w:val="22"/>
        <w:lang w:val="ca-ES" w:eastAsia="en-US" w:bidi="ar-SA"/>
      </w:rPr>
    </w:lvl>
    <w:lvl w:ilvl="1" w:tplc="261EC75E">
      <w:start w:val="1"/>
      <w:numFmt w:val="lowerLetter"/>
      <w:lvlText w:val="%2."/>
      <w:lvlJc w:val="left"/>
      <w:pPr>
        <w:ind w:left="2121" w:hanging="360"/>
        <w:jc w:val="left"/>
      </w:pPr>
      <w:rPr>
        <w:rFonts w:ascii="Segoe UI" w:eastAsia="Segoe UI" w:hAnsi="Segoe UI" w:cs="Segoe UI" w:hint="default"/>
        <w:w w:val="100"/>
        <w:sz w:val="22"/>
        <w:szCs w:val="22"/>
        <w:lang w:val="ca-ES" w:eastAsia="en-US" w:bidi="ar-SA"/>
      </w:rPr>
    </w:lvl>
    <w:lvl w:ilvl="2" w:tplc="D8CA762A">
      <w:numFmt w:val="bullet"/>
      <w:lvlText w:val="•"/>
      <w:lvlJc w:val="left"/>
      <w:pPr>
        <w:ind w:left="3093" w:hanging="360"/>
      </w:pPr>
      <w:rPr>
        <w:rFonts w:hint="default"/>
        <w:lang w:val="ca-ES" w:eastAsia="en-US" w:bidi="ar-SA"/>
      </w:rPr>
    </w:lvl>
    <w:lvl w:ilvl="3" w:tplc="930494B6">
      <w:numFmt w:val="bullet"/>
      <w:lvlText w:val="•"/>
      <w:lvlJc w:val="left"/>
      <w:pPr>
        <w:ind w:left="4066" w:hanging="360"/>
      </w:pPr>
      <w:rPr>
        <w:rFonts w:hint="default"/>
        <w:lang w:val="ca-ES" w:eastAsia="en-US" w:bidi="ar-SA"/>
      </w:rPr>
    </w:lvl>
    <w:lvl w:ilvl="4" w:tplc="9D52F7F6">
      <w:numFmt w:val="bullet"/>
      <w:lvlText w:val="•"/>
      <w:lvlJc w:val="left"/>
      <w:pPr>
        <w:ind w:left="5040" w:hanging="360"/>
      </w:pPr>
      <w:rPr>
        <w:rFonts w:hint="default"/>
        <w:lang w:val="ca-ES" w:eastAsia="en-US" w:bidi="ar-SA"/>
      </w:rPr>
    </w:lvl>
    <w:lvl w:ilvl="5" w:tplc="28D84158">
      <w:numFmt w:val="bullet"/>
      <w:lvlText w:val="•"/>
      <w:lvlJc w:val="left"/>
      <w:pPr>
        <w:ind w:left="6013" w:hanging="360"/>
      </w:pPr>
      <w:rPr>
        <w:rFonts w:hint="default"/>
        <w:lang w:val="ca-ES" w:eastAsia="en-US" w:bidi="ar-SA"/>
      </w:rPr>
    </w:lvl>
    <w:lvl w:ilvl="6" w:tplc="4DA4F67C">
      <w:numFmt w:val="bullet"/>
      <w:lvlText w:val="•"/>
      <w:lvlJc w:val="left"/>
      <w:pPr>
        <w:ind w:left="6986" w:hanging="360"/>
      </w:pPr>
      <w:rPr>
        <w:rFonts w:hint="default"/>
        <w:lang w:val="ca-ES" w:eastAsia="en-US" w:bidi="ar-SA"/>
      </w:rPr>
    </w:lvl>
    <w:lvl w:ilvl="7" w:tplc="982AF600">
      <w:numFmt w:val="bullet"/>
      <w:lvlText w:val="•"/>
      <w:lvlJc w:val="left"/>
      <w:pPr>
        <w:ind w:left="7960" w:hanging="360"/>
      </w:pPr>
      <w:rPr>
        <w:rFonts w:hint="default"/>
        <w:lang w:val="ca-ES" w:eastAsia="en-US" w:bidi="ar-SA"/>
      </w:rPr>
    </w:lvl>
    <w:lvl w:ilvl="8" w:tplc="F278A6E0">
      <w:numFmt w:val="bullet"/>
      <w:lvlText w:val="•"/>
      <w:lvlJc w:val="left"/>
      <w:pPr>
        <w:ind w:left="8933" w:hanging="360"/>
      </w:pPr>
      <w:rPr>
        <w:rFonts w:hint="default"/>
        <w:lang w:val="ca-ES" w:eastAsia="en-US" w:bidi="ar-SA"/>
      </w:rPr>
    </w:lvl>
  </w:abstractNum>
  <w:abstractNum w:abstractNumId="11" w15:restartNumberingAfterBreak="0">
    <w:nsid w:val="7FDE3417"/>
    <w:multiLevelType w:val="hybridMultilevel"/>
    <w:tmpl w:val="22068FB8"/>
    <w:lvl w:ilvl="0" w:tplc="2FFAD5EE">
      <w:start w:val="12"/>
      <w:numFmt w:val="decimal"/>
      <w:lvlText w:val="%1."/>
      <w:lvlJc w:val="left"/>
      <w:pPr>
        <w:ind w:left="381" w:hanging="360"/>
        <w:jc w:val="left"/>
      </w:pPr>
      <w:rPr>
        <w:rFonts w:ascii="Microsoft Sans Serif" w:eastAsia="Microsoft Sans Serif" w:hAnsi="Microsoft Sans Serif" w:cs="Microsoft Sans Serif" w:hint="default"/>
        <w:w w:val="101"/>
        <w:sz w:val="19"/>
        <w:szCs w:val="19"/>
        <w:lang w:val="ca-ES" w:eastAsia="en-US" w:bidi="ar-SA"/>
      </w:rPr>
    </w:lvl>
    <w:lvl w:ilvl="1" w:tplc="857A0F32">
      <w:numFmt w:val="bullet"/>
      <w:lvlText w:val="•"/>
      <w:lvlJc w:val="left"/>
      <w:pPr>
        <w:ind w:left="1430" w:hanging="360"/>
      </w:pPr>
      <w:rPr>
        <w:rFonts w:hint="default"/>
        <w:lang w:val="ca-ES" w:eastAsia="en-US" w:bidi="ar-SA"/>
      </w:rPr>
    </w:lvl>
    <w:lvl w:ilvl="2" w:tplc="2F08ACFA">
      <w:numFmt w:val="bullet"/>
      <w:lvlText w:val="•"/>
      <w:lvlJc w:val="left"/>
      <w:pPr>
        <w:ind w:left="2480" w:hanging="360"/>
      </w:pPr>
      <w:rPr>
        <w:rFonts w:hint="default"/>
        <w:lang w:val="ca-ES" w:eastAsia="en-US" w:bidi="ar-SA"/>
      </w:rPr>
    </w:lvl>
    <w:lvl w:ilvl="3" w:tplc="75662E7A">
      <w:numFmt w:val="bullet"/>
      <w:lvlText w:val="•"/>
      <w:lvlJc w:val="left"/>
      <w:pPr>
        <w:ind w:left="3530" w:hanging="360"/>
      </w:pPr>
      <w:rPr>
        <w:rFonts w:hint="default"/>
        <w:lang w:val="ca-ES" w:eastAsia="en-US" w:bidi="ar-SA"/>
      </w:rPr>
    </w:lvl>
    <w:lvl w:ilvl="4" w:tplc="6868E1E8">
      <w:numFmt w:val="bullet"/>
      <w:lvlText w:val="•"/>
      <w:lvlJc w:val="left"/>
      <w:pPr>
        <w:ind w:left="4580" w:hanging="360"/>
      </w:pPr>
      <w:rPr>
        <w:rFonts w:hint="default"/>
        <w:lang w:val="ca-ES" w:eastAsia="en-US" w:bidi="ar-SA"/>
      </w:rPr>
    </w:lvl>
    <w:lvl w:ilvl="5" w:tplc="3A8C87C6">
      <w:numFmt w:val="bullet"/>
      <w:lvlText w:val="•"/>
      <w:lvlJc w:val="left"/>
      <w:pPr>
        <w:ind w:left="5630" w:hanging="360"/>
      </w:pPr>
      <w:rPr>
        <w:rFonts w:hint="default"/>
        <w:lang w:val="ca-ES" w:eastAsia="en-US" w:bidi="ar-SA"/>
      </w:rPr>
    </w:lvl>
    <w:lvl w:ilvl="6" w:tplc="231405B4">
      <w:numFmt w:val="bullet"/>
      <w:lvlText w:val="•"/>
      <w:lvlJc w:val="left"/>
      <w:pPr>
        <w:ind w:left="6680" w:hanging="360"/>
      </w:pPr>
      <w:rPr>
        <w:rFonts w:hint="default"/>
        <w:lang w:val="ca-ES" w:eastAsia="en-US" w:bidi="ar-SA"/>
      </w:rPr>
    </w:lvl>
    <w:lvl w:ilvl="7" w:tplc="38AA63A4">
      <w:numFmt w:val="bullet"/>
      <w:lvlText w:val="•"/>
      <w:lvlJc w:val="left"/>
      <w:pPr>
        <w:ind w:left="7730" w:hanging="360"/>
      </w:pPr>
      <w:rPr>
        <w:rFonts w:hint="default"/>
        <w:lang w:val="ca-ES" w:eastAsia="en-US" w:bidi="ar-SA"/>
      </w:rPr>
    </w:lvl>
    <w:lvl w:ilvl="8" w:tplc="E852535A">
      <w:numFmt w:val="bullet"/>
      <w:lvlText w:val="•"/>
      <w:lvlJc w:val="left"/>
      <w:pPr>
        <w:ind w:left="8780" w:hanging="360"/>
      </w:pPr>
      <w:rPr>
        <w:rFonts w:hint="default"/>
        <w:lang w:val="ca-ES" w:eastAsia="en-US" w:bidi="ar-SA"/>
      </w:rPr>
    </w:lvl>
  </w:abstractNum>
  <w:num w:numId="1">
    <w:abstractNumId w:val="9"/>
  </w:num>
  <w:num w:numId="2">
    <w:abstractNumId w:val="1"/>
  </w:num>
  <w:num w:numId="3">
    <w:abstractNumId w:val="4"/>
  </w:num>
  <w:num w:numId="4">
    <w:abstractNumId w:val="8"/>
  </w:num>
  <w:num w:numId="5">
    <w:abstractNumId w:val="10"/>
  </w:num>
  <w:num w:numId="6">
    <w:abstractNumId w:val="6"/>
  </w:num>
  <w:num w:numId="7">
    <w:abstractNumId w:val="5"/>
  </w:num>
  <w:num w:numId="8">
    <w:abstractNumId w:val="7"/>
  </w:num>
  <w:num w:numId="9">
    <w:abstractNumId w:val="0"/>
  </w:num>
  <w:num w:numId="10">
    <w:abstractNumId w:val="11"/>
  </w:num>
  <w:num w:numId="11">
    <w:abstractNumId w:val="2"/>
  </w:num>
  <w:num w:numId="12">
    <w:abstractNumId w:val="3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2C7A"/>
    <w:rsid w:val="002D3640"/>
    <w:rsid w:val="00490314"/>
    <w:rsid w:val="005E44F1"/>
    <w:rsid w:val="0066707B"/>
    <w:rsid w:val="007F07FC"/>
    <w:rsid w:val="009A2550"/>
    <w:rsid w:val="00ED2C7A"/>
    <w:rsid w:val="00EE3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1"/>
    </o:shapelayout>
  </w:shapeDefaults>
  <w:decimalSymbol w:val=","/>
  <w:listSeparator w:val=";"/>
  <w15:docId w15:val="{3254AB98-564D-4404-9750-F68EAA6A2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Microsoft Sans Serif" w:eastAsia="Microsoft Sans Serif" w:hAnsi="Microsoft Sans Serif" w:cs="Microsoft Sans Serif"/>
      <w:lang w:val="ca-ES"/>
    </w:rPr>
  </w:style>
  <w:style w:type="paragraph" w:styleId="Ttulo1">
    <w:name w:val="heading 1"/>
    <w:basedOn w:val="Normal"/>
    <w:uiPriority w:val="1"/>
    <w:qFormat/>
    <w:pPr>
      <w:spacing w:before="1"/>
      <w:ind w:left="681" w:hanging="12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uiPriority w:val="1"/>
    <w:qFormat/>
    <w:pPr>
      <w:ind w:left="681"/>
      <w:outlineLvl w:val="1"/>
    </w:pPr>
    <w:rPr>
      <w:rFonts w:ascii="Arial" w:eastAsia="Arial" w:hAnsi="Arial" w:cs="Arial"/>
      <w:b/>
      <w:bCs/>
      <w:i/>
      <w:iCs/>
    </w:rPr>
  </w:style>
  <w:style w:type="paragraph" w:styleId="Ttulo3">
    <w:name w:val="heading 3"/>
    <w:basedOn w:val="Normal"/>
    <w:uiPriority w:val="1"/>
    <w:qFormat/>
    <w:pPr>
      <w:ind w:left="381"/>
      <w:outlineLvl w:val="2"/>
    </w:pPr>
    <w:rPr>
      <w:rFonts w:ascii="Arial" w:eastAsia="Arial" w:hAnsi="Arial" w:cs="Arial"/>
      <w:b/>
      <w:bCs/>
      <w:sz w:val="21"/>
      <w:szCs w:val="21"/>
    </w:rPr>
  </w:style>
  <w:style w:type="paragraph" w:styleId="Ttulo4">
    <w:name w:val="heading 4"/>
    <w:basedOn w:val="Normal"/>
    <w:uiPriority w:val="1"/>
    <w:qFormat/>
    <w:pPr>
      <w:ind w:left="381"/>
      <w:outlineLvl w:val="3"/>
    </w:pPr>
    <w:rPr>
      <w:rFonts w:ascii="Arial" w:eastAsia="Arial" w:hAnsi="Arial" w:cs="Arial"/>
      <w:b/>
      <w:bCs/>
      <w:sz w:val="19"/>
      <w:szCs w:val="19"/>
      <w:u w:val="single" w:color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9"/>
      <w:szCs w:val="19"/>
    </w:rPr>
  </w:style>
  <w:style w:type="paragraph" w:styleId="Prrafodelista">
    <w:name w:val="List Paragraph"/>
    <w:basedOn w:val="Normal"/>
    <w:uiPriority w:val="1"/>
    <w:qFormat/>
    <w:pPr>
      <w:ind w:left="381" w:right="1383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before="122"/>
    </w:pPr>
  </w:style>
  <w:style w:type="paragraph" w:styleId="Encabezado">
    <w:name w:val="header"/>
    <w:basedOn w:val="Normal"/>
    <w:link w:val="EncabezadoCar"/>
    <w:uiPriority w:val="99"/>
    <w:unhideWhenUsed/>
    <w:rsid w:val="0066707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6707B"/>
    <w:rPr>
      <w:rFonts w:ascii="Microsoft Sans Serif" w:eastAsia="Microsoft Sans Serif" w:hAnsi="Microsoft Sans Serif" w:cs="Microsoft Sans Serif"/>
      <w:lang w:val="ca-ES"/>
    </w:rPr>
  </w:style>
  <w:style w:type="paragraph" w:styleId="Piedepgina">
    <w:name w:val="footer"/>
    <w:basedOn w:val="Normal"/>
    <w:link w:val="PiedepginaCar"/>
    <w:uiPriority w:val="99"/>
    <w:unhideWhenUsed/>
    <w:rsid w:val="0066707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6707B"/>
    <w:rPr>
      <w:rFonts w:ascii="Microsoft Sans Serif" w:eastAsia="Microsoft Sans Serif" w:hAnsi="Microsoft Sans Serif" w:cs="Microsoft Sans Serif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211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Ajuntament de Sabadell</Company>
  <LinksUpToDate>false</LinksUpToDate>
  <CharactersWithSpaces>1372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Manchado R Eva ESPAI PUBLIC</dc:creator>
  <cp:lastModifiedBy>Manchado R Eva ESPAI PUBLIC</cp:lastModifiedBy>
  <cp:revision>3</cp:revision>
  <dcterms:created xsi:type="dcterms:W3CDTF">2023-09-12T10:30:00Z</dcterms:created>
  <dcterms:modified xsi:type="dcterms:W3CDTF">2023-09-12T11:34:00Z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2023-07-31T00:00:00Z</vt:filetime>
  </property>
  <property fmtid="{D5CDD505-2E9C-101B-9397-08002B2CF9AE}" pid="3" name="LastSaved">
    <vt:filetime>2023-09-12T00:00:00Z</vt:filetime>
  </property>
</Properties>
</file>