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C7A" w:rsidRDefault="00ED2C7A">
      <w:pPr>
        <w:pStyle w:val="Textoindependiente"/>
        <w:rPr>
          <w:sz w:val="11"/>
        </w:rPr>
      </w:pPr>
    </w:p>
    <w:p w:rsidR="00AC2061" w:rsidRDefault="00AC2061" w:rsidP="00AC2061">
      <w:pPr>
        <w:pStyle w:val="Ttulo3"/>
        <w:spacing w:before="98"/>
      </w:pPr>
      <w:r>
        <w:rPr>
          <w:u w:val="thick"/>
        </w:rPr>
        <w:t>ANNEX</w:t>
      </w:r>
      <w:r>
        <w:rPr>
          <w:spacing w:val="2"/>
          <w:u w:val="thick"/>
        </w:rPr>
        <w:t xml:space="preserve"> </w:t>
      </w:r>
      <w:r>
        <w:rPr>
          <w:u w:val="thick"/>
        </w:rPr>
        <w:t>4</w:t>
      </w:r>
    </w:p>
    <w:p w:rsidR="00AC2061" w:rsidRDefault="00AC2061" w:rsidP="00AC2061">
      <w:pPr>
        <w:pStyle w:val="Textoindependiente"/>
        <w:rPr>
          <w:rFonts w:ascii="Arial"/>
          <w:b/>
          <w:sz w:val="20"/>
        </w:rPr>
      </w:pPr>
    </w:p>
    <w:p w:rsidR="00AC2061" w:rsidRDefault="00AC2061" w:rsidP="00AC2061">
      <w:pPr>
        <w:pStyle w:val="Textoindependiente"/>
        <w:spacing w:before="1"/>
        <w:rPr>
          <w:rFonts w:ascii="Arial"/>
          <w:b/>
        </w:rPr>
      </w:pPr>
    </w:p>
    <w:p w:rsidR="00AC2061" w:rsidRPr="00F607CC" w:rsidRDefault="00AC2061" w:rsidP="00AC2061">
      <w:pPr>
        <w:pStyle w:val="Ttulo4"/>
        <w:rPr>
          <w:u w:val="none"/>
        </w:rPr>
      </w:pPr>
      <w:r>
        <w:rPr>
          <w:u w:val="none"/>
        </w:rPr>
        <w:t>A.</w:t>
      </w:r>
      <w:r>
        <w:rPr>
          <w:spacing w:val="23"/>
          <w:u w:val="none"/>
        </w:rPr>
        <w:t xml:space="preserve"> </w:t>
      </w:r>
      <w:r w:rsidRPr="00F607CC">
        <w:rPr>
          <w:u w:val="none"/>
        </w:rPr>
        <w:t>MODEL</w:t>
      </w:r>
      <w:r w:rsidRPr="00F607CC">
        <w:rPr>
          <w:spacing w:val="16"/>
          <w:u w:val="none"/>
        </w:rPr>
        <w:t xml:space="preserve"> </w:t>
      </w:r>
      <w:r w:rsidRPr="00F607CC">
        <w:rPr>
          <w:u w:val="none"/>
        </w:rPr>
        <w:t>D’OFERTA</w:t>
      </w:r>
      <w:r w:rsidRPr="00F607CC">
        <w:rPr>
          <w:spacing w:val="14"/>
          <w:u w:val="none"/>
        </w:rPr>
        <w:t xml:space="preserve"> </w:t>
      </w:r>
      <w:r w:rsidRPr="00F607CC">
        <w:rPr>
          <w:u w:val="none"/>
        </w:rPr>
        <w:t>ECONÒMICA</w:t>
      </w:r>
      <w:r w:rsidRPr="00F607CC">
        <w:rPr>
          <w:spacing w:val="11"/>
          <w:u w:val="none"/>
        </w:rPr>
        <w:t xml:space="preserve"> </w:t>
      </w:r>
      <w:r w:rsidRPr="00F607CC">
        <w:rPr>
          <w:u w:val="none"/>
        </w:rPr>
        <w:t>GENERAL</w:t>
      </w:r>
    </w:p>
    <w:p w:rsidR="00AC2061" w:rsidRPr="00F607CC" w:rsidRDefault="00AC2061" w:rsidP="00AC2061">
      <w:pPr>
        <w:pStyle w:val="Textoindependiente"/>
        <w:spacing w:before="5"/>
        <w:rPr>
          <w:rFonts w:ascii="Arial" w:hAnsi="Arial" w:cs="Arial"/>
          <w:b/>
        </w:rPr>
      </w:pPr>
    </w:p>
    <w:p w:rsidR="00AC2061" w:rsidRPr="00F607CC" w:rsidRDefault="00AC2061" w:rsidP="00AC2061">
      <w:pPr>
        <w:pStyle w:val="Textoindependiente"/>
        <w:tabs>
          <w:tab w:val="left" w:pos="1759"/>
          <w:tab w:val="left" w:pos="5205"/>
        </w:tabs>
        <w:spacing w:before="1"/>
        <w:ind w:left="381"/>
        <w:jc w:val="both"/>
        <w:rPr>
          <w:rFonts w:ascii="Arial" w:hAnsi="Arial" w:cs="Arial"/>
        </w:rPr>
      </w:pPr>
      <w:r w:rsidRPr="00F607CC">
        <w:rPr>
          <w:rFonts w:ascii="Arial" w:hAnsi="Arial" w:cs="Arial"/>
        </w:rPr>
        <w:t>En/na</w:t>
      </w:r>
      <w:r w:rsidRPr="00F607CC">
        <w:rPr>
          <w:rFonts w:ascii="Arial" w:hAnsi="Arial" w:cs="Arial"/>
        </w:rPr>
        <w:tab/>
        <w:t>,</w:t>
      </w:r>
      <w:r w:rsidRPr="00F607CC">
        <w:rPr>
          <w:rFonts w:ascii="Arial" w:hAnsi="Arial" w:cs="Arial"/>
          <w:spacing w:val="8"/>
        </w:rPr>
        <w:t xml:space="preserve"> </w:t>
      </w:r>
      <w:r w:rsidRPr="00F607CC">
        <w:rPr>
          <w:rFonts w:ascii="Arial" w:hAnsi="Arial" w:cs="Arial"/>
        </w:rPr>
        <w:t>amb</w:t>
      </w:r>
      <w:r w:rsidRPr="00F607CC">
        <w:rPr>
          <w:rFonts w:ascii="Arial" w:hAnsi="Arial" w:cs="Arial"/>
          <w:spacing w:val="6"/>
        </w:rPr>
        <w:t xml:space="preserve"> </w:t>
      </w:r>
      <w:r w:rsidRPr="00F607CC">
        <w:rPr>
          <w:rFonts w:ascii="Arial" w:hAnsi="Arial" w:cs="Arial"/>
        </w:rPr>
        <w:t xml:space="preserve">NIF         </w:t>
      </w:r>
      <w:r w:rsidRPr="00F607CC">
        <w:rPr>
          <w:rFonts w:ascii="Arial" w:hAnsi="Arial" w:cs="Arial"/>
          <w:spacing w:val="35"/>
        </w:rPr>
        <w:t xml:space="preserve"> </w:t>
      </w:r>
      <w:r w:rsidRPr="00F607CC">
        <w:rPr>
          <w:rFonts w:ascii="Arial" w:hAnsi="Arial" w:cs="Arial"/>
        </w:rPr>
        <w:t>,</w:t>
      </w:r>
      <w:r w:rsidRPr="00F607CC">
        <w:rPr>
          <w:rFonts w:ascii="Arial" w:hAnsi="Arial" w:cs="Arial"/>
          <w:spacing w:val="5"/>
        </w:rPr>
        <w:t xml:space="preserve"> </w:t>
      </w:r>
      <w:r w:rsidRPr="00F607CC">
        <w:rPr>
          <w:rFonts w:ascii="Arial" w:hAnsi="Arial" w:cs="Arial"/>
        </w:rPr>
        <w:t>en</w:t>
      </w:r>
      <w:r w:rsidRPr="00F607CC">
        <w:rPr>
          <w:rFonts w:ascii="Arial" w:hAnsi="Arial" w:cs="Arial"/>
          <w:spacing w:val="6"/>
        </w:rPr>
        <w:t xml:space="preserve"> </w:t>
      </w:r>
      <w:r w:rsidRPr="00F607CC">
        <w:rPr>
          <w:rFonts w:ascii="Arial" w:hAnsi="Arial" w:cs="Arial"/>
        </w:rPr>
        <w:t>qualitat</w:t>
      </w:r>
      <w:r w:rsidRPr="00F607CC">
        <w:rPr>
          <w:rFonts w:ascii="Arial" w:hAnsi="Arial" w:cs="Arial"/>
          <w:spacing w:val="8"/>
        </w:rPr>
        <w:t xml:space="preserve"> </w:t>
      </w:r>
      <w:r w:rsidRPr="00F607CC">
        <w:rPr>
          <w:rFonts w:ascii="Arial" w:hAnsi="Arial" w:cs="Arial"/>
        </w:rPr>
        <w:t>de</w:t>
      </w:r>
      <w:r w:rsidRPr="00F607CC">
        <w:rPr>
          <w:rFonts w:ascii="Arial" w:hAnsi="Arial" w:cs="Arial"/>
        </w:rPr>
        <w:tab/>
        <w:t>i</w:t>
      </w:r>
      <w:r w:rsidRPr="00F607CC">
        <w:rPr>
          <w:rFonts w:ascii="Arial" w:hAnsi="Arial" w:cs="Arial"/>
          <w:spacing w:val="9"/>
        </w:rPr>
        <w:t xml:space="preserve"> </w:t>
      </w:r>
      <w:r w:rsidRPr="00F607CC">
        <w:rPr>
          <w:rFonts w:ascii="Arial" w:hAnsi="Arial" w:cs="Arial"/>
        </w:rPr>
        <w:t>en</w:t>
      </w:r>
      <w:r w:rsidRPr="00F607CC">
        <w:rPr>
          <w:rFonts w:ascii="Arial" w:hAnsi="Arial" w:cs="Arial"/>
          <w:spacing w:val="8"/>
        </w:rPr>
        <w:t xml:space="preserve"> </w:t>
      </w:r>
      <w:r w:rsidRPr="00F607CC">
        <w:rPr>
          <w:rFonts w:ascii="Arial" w:hAnsi="Arial" w:cs="Arial"/>
        </w:rPr>
        <w:t>nom</w:t>
      </w:r>
      <w:r w:rsidRPr="00F607CC">
        <w:rPr>
          <w:rFonts w:ascii="Arial" w:hAnsi="Arial" w:cs="Arial"/>
          <w:spacing w:val="11"/>
        </w:rPr>
        <w:t xml:space="preserve"> </w:t>
      </w:r>
      <w:r w:rsidRPr="00F607CC">
        <w:rPr>
          <w:rFonts w:ascii="Arial" w:hAnsi="Arial" w:cs="Arial"/>
        </w:rPr>
        <w:t>i</w:t>
      </w:r>
      <w:r w:rsidRPr="00F607CC">
        <w:rPr>
          <w:rFonts w:ascii="Arial" w:hAnsi="Arial" w:cs="Arial"/>
          <w:spacing w:val="8"/>
        </w:rPr>
        <w:t xml:space="preserve"> </w:t>
      </w:r>
      <w:r w:rsidRPr="00F607CC">
        <w:rPr>
          <w:rFonts w:ascii="Arial" w:hAnsi="Arial" w:cs="Arial"/>
        </w:rPr>
        <w:t>representació</w:t>
      </w:r>
      <w:r w:rsidRPr="00F607CC">
        <w:rPr>
          <w:rFonts w:ascii="Arial" w:hAnsi="Arial" w:cs="Arial"/>
          <w:spacing w:val="12"/>
        </w:rPr>
        <w:t xml:space="preserve"> </w:t>
      </w:r>
      <w:r w:rsidRPr="00F607CC">
        <w:rPr>
          <w:rFonts w:ascii="Arial" w:hAnsi="Arial" w:cs="Arial"/>
        </w:rPr>
        <w:t>de</w:t>
      </w:r>
      <w:r w:rsidRPr="00F607CC">
        <w:rPr>
          <w:rFonts w:ascii="Arial" w:hAnsi="Arial" w:cs="Arial"/>
          <w:spacing w:val="12"/>
        </w:rPr>
        <w:t xml:space="preserve"> </w:t>
      </w:r>
      <w:r w:rsidRPr="00F607CC">
        <w:rPr>
          <w:rFonts w:ascii="Arial" w:hAnsi="Arial" w:cs="Arial"/>
        </w:rPr>
        <w:t>la</w:t>
      </w:r>
      <w:r w:rsidRPr="00F607CC">
        <w:rPr>
          <w:rFonts w:ascii="Arial" w:hAnsi="Arial" w:cs="Arial"/>
          <w:spacing w:val="8"/>
        </w:rPr>
        <w:t xml:space="preserve"> </w:t>
      </w:r>
      <w:r w:rsidRPr="00F607CC">
        <w:rPr>
          <w:rFonts w:ascii="Arial" w:hAnsi="Arial" w:cs="Arial"/>
        </w:rPr>
        <w:t>societat</w:t>
      </w:r>
    </w:p>
    <w:p w:rsidR="00AC2061" w:rsidRPr="00F607CC" w:rsidRDefault="00AC2061" w:rsidP="00AC2061">
      <w:pPr>
        <w:pStyle w:val="Textoindependiente"/>
        <w:tabs>
          <w:tab w:val="left" w:pos="3828"/>
          <w:tab w:val="left" w:pos="5205"/>
          <w:tab w:val="left" w:pos="6583"/>
          <w:tab w:val="left" w:pos="7960"/>
        </w:tabs>
        <w:spacing w:before="10" w:line="247" w:lineRule="auto"/>
        <w:ind w:left="381" w:right="1388" w:firstLine="688"/>
        <w:jc w:val="both"/>
        <w:rPr>
          <w:rFonts w:ascii="Arial" w:hAnsi="Arial" w:cs="Arial"/>
        </w:rPr>
      </w:pPr>
      <w:r w:rsidRPr="00F607CC">
        <w:rPr>
          <w:rFonts w:ascii="Arial" w:hAnsi="Arial" w:cs="Arial"/>
        </w:rPr>
        <w:t>,</w:t>
      </w:r>
      <w:r w:rsidRPr="00F607CC">
        <w:rPr>
          <w:rFonts w:ascii="Arial" w:hAnsi="Arial" w:cs="Arial"/>
          <w:spacing w:val="11"/>
        </w:rPr>
        <w:t xml:space="preserve"> </w:t>
      </w:r>
      <w:r w:rsidRPr="00F607CC">
        <w:rPr>
          <w:rFonts w:ascii="Arial" w:hAnsi="Arial" w:cs="Arial"/>
        </w:rPr>
        <w:t>amb</w:t>
      </w:r>
      <w:r w:rsidRPr="00F607CC">
        <w:rPr>
          <w:rFonts w:ascii="Arial" w:hAnsi="Arial" w:cs="Arial"/>
          <w:spacing w:val="10"/>
        </w:rPr>
        <w:t xml:space="preserve"> </w:t>
      </w:r>
      <w:r w:rsidRPr="00F607CC">
        <w:rPr>
          <w:rFonts w:ascii="Arial" w:hAnsi="Arial" w:cs="Arial"/>
        </w:rPr>
        <w:t>CIF</w:t>
      </w:r>
      <w:r w:rsidRPr="00F607CC">
        <w:rPr>
          <w:rFonts w:ascii="Arial" w:hAnsi="Arial" w:cs="Arial"/>
          <w:spacing w:val="7"/>
        </w:rPr>
        <w:t xml:space="preserve"> </w:t>
      </w:r>
      <w:r w:rsidRPr="00F607CC">
        <w:rPr>
          <w:rFonts w:ascii="Arial" w:hAnsi="Arial" w:cs="Arial"/>
        </w:rPr>
        <w:t>....................</w:t>
      </w:r>
      <w:r w:rsidRPr="00F607CC">
        <w:rPr>
          <w:rFonts w:ascii="Arial" w:hAnsi="Arial" w:cs="Arial"/>
          <w:spacing w:val="12"/>
        </w:rPr>
        <w:t xml:space="preserve"> </w:t>
      </w:r>
      <w:r w:rsidRPr="00F607CC">
        <w:rPr>
          <w:rFonts w:ascii="Arial" w:hAnsi="Arial" w:cs="Arial"/>
        </w:rPr>
        <w:t>i</w:t>
      </w:r>
      <w:r w:rsidRPr="00F607CC">
        <w:rPr>
          <w:rFonts w:ascii="Arial" w:hAnsi="Arial" w:cs="Arial"/>
          <w:spacing w:val="9"/>
        </w:rPr>
        <w:t xml:space="preserve"> </w:t>
      </w:r>
      <w:r w:rsidRPr="00F607CC">
        <w:rPr>
          <w:rFonts w:ascii="Arial" w:hAnsi="Arial" w:cs="Arial"/>
        </w:rPr>
        <w:t>domiciliada</w:t>
      </w:r>
      <w:r w:rsidRPr="00F607CC">
        <w:rPr>
          <w:rFonts w:ascii="Arial" w:hAnsi="Arial" w:cs="Arial"/>
          <w:spacing w:val="10"/>
        </w:rPr>
        <w:t xml:space="preserve"> </w:t>
      </w:r>
      <w:r w:rsidRPr="00F607CC">
        <w:rPr>
          <w:rFonts w:ascii="Arial" w:hAnsi="Arial" w:cs="Arial"/>
        </w:rPr>
        <w:t>a</w:t>
      </w:r>
      <w:r w:rsidRPr="00F607CC">
        <w:rPr>
          <w:rFonts w:ascii="Arial" w:hAnsi="Arial" w:cs="Arial"/>
        </w:rPr>
        <w:tab/>
      </w:r>
      <w:r w:rsidRPr="00F607CC">
        <w:rPr>
          <w:rFonts w:ascii="Arial" w:hAnsi="Arial" w:cs="Arial"/>
        </w:rPr>
        <w:tab/>
        <w:t>,</w:t>
      </w:r>
      <w:r w:rsidRPr="00F607CC">
        <w:rPr>
          <w:rFonts w:ascii="Arial" w:hAnsi="Arial" w:cs="Arial"/>
          <w:spacing w:val="16"/>
        </w:rPr>
        <w:t xml:space="preserve"> </w:t>
      </w:r>
      <w:r w:rsidRPr="00F607CC">
        <w:rPr>
          <w:rFonts w:ascii="Arial" w:hAnsi="Arial" w:cs="Arial"/>
        </w:rPr>
        <w:t>segons</w:t>
      </w:r>
      <w:r w:rsidRPr="00F607CC">
        <w:rPr>
          <w:rFonts w:ascii="Arial" w:hAnsi="Arial" w:cs="Arial"/>
          <w:spacing w:val="13"/>
        </w:rPr>
        <w:t xml:space="preserve"> </w:t>
      </w:r>
      <w:r w:rsidRPr="00F607CC">
        <w:rPr>
          <w:rFonts w:ascii="Arial" w:hAnsi="Arial" w:cs="Arial"/>
        </w:rPr>
        <w:t>escriptura</w:t>
      </w:r>
      <w:r w:rsidRPr="00F607CC">
        <w:rPr>
          <w:rFonts w:ascii="Arial" w:hAnsi="Arial" w:cs="Arial"/>
          <w:spacing w:val="9"/>
        </w:rPr>
        <w:t xml:space="preserve"> </w:t>
      </w:r>
      <w:r w:rsidRPr="00F607CC">
        <w:rPr>
          <w:rFonts w:ascii="Arial" w:hAnsi="Arial" w:cs="Arial"/>
        </w:rPr>
        <w:t>pública</w:t>
      </w:r>
      <w:r w:rsidRPr="00F607CC">
        <w:rPr>
          <w:rFonts w:ascii="Arial" w:hAnsi="Arial" w:cs="Arial"/>
          <w:spacing w:val="-49"/>
        </w:rPr>
        <w:t xml:space="preserve"> </w:t>
      </w:r>
      <w:r w:rsidRPr="00F607CC">
        <w:rPr>
          <w:rFonts w:ascii="Arial" w:hAnsi="Arial" w:cs="Arial"/>
        </w:rPr>
        <w:t>autoritzada</w:t>
      </w:r>
      <w:r w:rsidRPr="00F607CC">
        <w:rPr>
          <w:rFonts w:ascii="Arial" w:hAnsi="Arial" w:cs="Arial"/>
          <w:spacing w:val="13"/>
        </w:rPr>
        <w:t xml:space="preserve"> </w:t>
      </w:r>
      <w:r w:rsidRPr="00F607CC">
        <w:rPr>
          <w:rFonts w:ascii="Arial" w:hAnsi="Arial" w:cs="Arial"/>
        </w:rPr>
        <w:t>davant</w:t>
      </w:r>
      <w:r w:rsidRPr="00F607CC">
        <w:rPr>
          <w:rFonts w:ascii="Arial" w:hAnsi="Arial" w:cs="Arial"/>
          <w:spacing w:val="17"/>
        </w:rPr>
        <w:t xml:space="preserve"> </w:t>
      </w:r>
      <w:r w:rsidRPr="00F607CC">
        <w:rPr>
          <w:rFonts w:ascii="Arial" w:hAnsi="Arial" w:cs="Arial"/>
        </w:rPr>
        <w:t>Notari/a</w:t>
      </w:r>
      <w:r w:rsidRPr="00F607CC">
        <w:rPr>
          <w:rFonts w:ascii="Arial" w:hAnsi="Arial" w:cs="Arial"/>
        </w:rPr>
        <w:tab/>
        <w:t>,</w:t>
      </w:r>
      <w:r w:rsidRPr="00F607CC">
        <w:rPr>
          <w:rFonts w:ascii="Arial" w:hAnsi="Arial" w:cs="Arial"/>
          <w:spacing w:val="7"/>
        </w:rPr>
        <w:t xml:space="preserve"> </w:t>
      </w:r>
      <w:r w:rsidRPr="00F607CC">
        <w:rPr>
          <w:rFonts w:ascii="Arial" w:hAnsi="Arial" w:cs="Arial"/>
        </w:rPr>
        <w:t>en</w:t>
      </w:r>
      <w:r w:rsidRPr="00F607CC">
        <w:rPr>
          <w:rFonts w:ascii="Arial" w:hAnsi="Arial" w:cs="Arial"/>
          <w:spacing w:val="7"/>
        </w:rPr>
        <w:t xml:space="preserve"> </w:t>
      </w:r>
      <w:r w:rsidRPr="00F607CC">
        <w:rPr>
          <w:rFonts w:ascii="Arial" w:hAnsi="Arial" w:cs="Arial"/>
        </w:rPr>
        <w:t>data</w:t>
      </w:r>
      <w:r w:rsidRPr="00F607CC">
        <w:rPr>
          <w:rFonts w:ascii="Arial" w:hAnsi="Arial" w:cs="Arial"/>
        </w:rPr>
        <w:tab/>
        <w:t>i</w:t>
      </w:r>
      <w:r w:rsidRPr="00F607CC">
        <w:rPr>
          <w:rFonts w:ascii="Arial" w:hAnsi="Arial" w:cs="Arial"/>
          <w:spacing w:val="11"/>
        </w:rPr>
        <w:t xml:space="preserve"> </w:t>
      </w:r>
      <w:r w:rsidRPr="00F607CC">
        <w:rPr>
          <w:rFonts w:ascii="Arial" w:hAnsi="Arial" w:cs="Arial"/>
        </w:rPr>
        <w:t>amb</w:t>
      </w:r>
      <w:r w:rsidRPr="00F607CC">
        <w:rPr>
          <w:rFonts w:ascii="Arial" w:hAnsi="Arial" w:cs="Arial"/>
          <w:spacing w:val="11"/>
        </w:rPr>
        <w:t xml:space="preserve"> </w:t>
      </w:r>
      <w:r w:rsidRPr="00F607CC">
        <w:rPr>
          <w:rFonts w:ascii="Arial" w:hAnsi="Arial" w:cs="Arial"/>
        </w:rPr>
        <w:t>número</w:t>
      </w:r>
      <w:r w:rsidRPr="00F607CC">
        <w:rPr>
          <w:rFonts w:ascii="Arial" w:hAnsi="Arial" w:cs="Arial"/>
          <w:spacing w:val="11"/>
        </w:rPr>
        <w:t xml:space="preserve"> </w:t>
      </w:r>
      <w:r w:rsidRPr="00F607CC">
        <w:rPr>
          <w:rFonts w:ascii="Arial" w:hAnsi="Arial" w:cs="Arial"/>
        </w:rPr>
        <w:t>de</w:t>
      </w:r>
      <w:r w:rsidRPr="00F607CC">
        <w:rPr>
          <w:rFonts w:ascii="Arial" w:hAnsi="Arial" w:cs="Arial"/>
          <w:spacing w:val="11"/>
        </w:rPr>
        <w:t xml:space="preserve"> </w:t>
      </w:r>
      <w:r w:rsidRPr="00F607CC">
        <w:rPr>
          <w:rFonts w:ascii="Arial" w:hAnsi="Arial" w:cs="Arial"/>
        </w:rPr>
        <w:t>protocol</w:t>
      </w:r>
      <w:r w:rsidRPr="00F607CC">
        <w:rPr>
          <w:rFonts w:ascii="Arial" w:hAnsi="Arial" w:cs="Arial"/>
        </w:rPr>
        <w:tab/>
        <w:t>.</w:t>
      </w:r>
    </w:p>
    <w:p w:rsidR="00AC2061" w:rsidRPr="00F607CC" w:rsidRDefault="00AC2061" w:rsidP="00AC2061">
      <w:pPr>
        <w:pStyle w:val="Textoindependiente"/>
        <w:tabs>
          <w:tab w:val="left" w:pos="5205"/>
        </w:tabs>
        <w:spacing w:before="2" w:line="247" w:lineRule="auto"/>
        <w:ind w:left="381" w:right="1385"/>
        <w:jc w:val="both"/>
        <w:rPr>
          <w:rFonts w:ascii="Arial" w:hAnsi="Arial" w:cs="Arial"/>
        </w:rPr>
      </w:pPr>
      <w:r w:rsidRPr="00F607CC">
        <w:rPr>
          <w:rFonts w:ascii="Arial" w:hAnsi="Arial" w:cs="Arial"/>
        </w:rPr>
        <w:t>,</w:t>
      </w:r>
      <w:r w:rsidRPr="00F607CC">
        <w:rPr>
          <w:rFonts w:ascii="Arial" w:hAnsi="Arial" w:cs="Arial"/>
          <w:spacing w:val="12"/>
        </w:rPr>
        <w:t xml:space="preserve"> </w:t>
      </w:r>
      <w:r w:rsidRPr="00F607CC">
        <w:rPr>
          <w:rFonts w:ascii="Arial" w:hAnsi="Arial" w:cs="Arial"/>
        </w:rPr>
        <w:t>assabentat</w:t>
      </w:r>
      <w:r w:rsidRPr="00F607CC">
        <w:rPr>
          <w:rFonts w:ascii="Arial" w:hAnsi="Arial" w:cs="Arial"/>
          <w:spacing w:val="9"/>
        </w:rPr>
        <w:t xml:space="preserve"> </w:t>
      </w:r>
      <w:r w:rsidRPr="00F607CC">
        <w:rPr>
          <w:rFonts w:ascii="Arial" w:hAnsi="Arial" w:cs="Arial"/>
        </w:rPr>
        <w:t>de</w:t>
      </w:r>
      <w:r w:rsidRPr="00F607CC">
        <w:rPr>
          <w:rFonts w:ascii="Arial" w:hAnsi="Arial" w:cs="Arial"/>
          <w:spacing w:val="10"/>
        </w:rPr>
        <w:t xml:space="preserve"> </w:t>
      </w:r>
      <w:r w:rsidRPr="00F607CC">
        <w:rPr>
          <w:rFonts w:ascii="Arial" w:hAnsi="Arial" w:cs="Arial"/>
        </w:rPr>
        <w:t>l’anunci</w:t>
      </w:r>
      <w:r w:rsidRPr="00F607CC">
        <w:rPr>
          <w:rFonts w:ascii="Arial" w:hAnsi="Arial" w:cs="Arial"/>
          <w:spacing w:val="11"/>
        </w:rPr>
        <w:t xml:space="preserve"> </w:t>
      </w:r>
      <w:r w:rsidRPr="00F607CC">
        <w:rPr>
          <w:rFonts w:ascii="Arial" w:hAnsi="Arial" w:cs="Arial"/>
        </w:rPr>
        <w:t>publicat</w:t>
      </w:r>
      <w:r w:rsidRPr="00F607CC">
        <w:rPr>
          <w:rFonts w:ascii="Arial" w:hAnsi="Arial" w:cs="Arial"/>
          <w:spacing w:val="14"/>
        </w:rPr>
        <w:t xml:space="preserve"> </w:t>
      </w:r>
      <w:r w:rsidRPr="00F607CC">
        <w:rPr>
          <w:rFonts w:ascii="Arial" w:hAnsi="Arial" w:cs="Arial"/>
        </w:rPr>
        <w:t>en</w:t>
      </w:r>
      <w:r w:rsidRPr="00F607CC">
        <w:rPr>
          <w:rFonts w:ascii="Arial" w:hAnsi="Arial" w:cs="Arial"/>
          <w:spacing w:val="11"/>
        </w:rPr>
        <w:t xml:space="preserve"> </w:t>
      </w:r>
      <w:r w:rsidRPr="00F607CC">
        <w:rPr>
          <w:rFonts w:ascii="Arial" w:hAnsi="Arial" w:cs="Arial"/>
        </w:rPr>
        <w:t>data</w:t>
      </w:r>
      <w:r w:rsidRPr="00F607CC">
        <w:rPr>
          <w:rFonts w:ascii="Arial" w:hAnsi="Arial" w:cs="Arial"/>
        </w:rPr>
        <w:tab/>
        <w:t>en</w:t>
      </w:r>
      <w:r w:rsidRPr="00F607CC">
        <w:rPr>
          <w:rFonts w:ascii="Arial" w:hAnsi="Arial" w:cs="Arial"/>
          <w:spacing w:val="16"/>
        </w:rPr>
        <w:t xml:space="preserve"> </w:t>
      </w:r>
      <w:r w:rsidRPr="00F607CC">
        <w:rPr>
          <w:rFonts w:ascii="Arial" w:hAnsi="Arial" w:cs="Arial"/>
        </w:rPr>
        <w:t>el</w:t>
      </w:r>
      <w:r w:rsidRPr="00F607CC">
        <w:rPr>
          <w:rFonts w:ascii="Arial" w:hAnsi="Arial" w:cs="Arial"/>
          <w:spacing w:val="15"/>
        </w:rPr>
        <w:t xml:space="preserve"> </w:t>
      </w:r>
      <w:r w:rsidRPr="00F607CC">
        <w:rPr>
          <w:rFonts w:ascii="Arial" w:hAnsi="Arial" w:cs="Arial"/>
        </w:rPr>
        <w:t>perfil</w:t>
      </w:r>
      <w:r w:rsidRPr="00F607CC">
        <w:rPr>
          <w:rFonts w:ascii="Arial" w:hAnsi="Arial" w:cs="Arial"/>
          <w:spacing w:val="17"/>
        </w:rPr>
        <w:t xml:space="preserve"> </w:t>
      </w:r>
      <w:r w:rsidRPr="00F607CC">
        <w:rPr>
          <w:rFonts w:ascii="Arial" w:hAnsi="Arial" w:cs="Arial"/>
        </w:rPr>
        <w:t>del</w:t>
      </w:r>
      <w:r w:rsidRPr="00F607CC">
        <w:rPr>
          <w:rFonts w:ascii="Arial" w:hAnsi="Arial" w:cs="Arial"/>
          <w:spacing w:val="15"/>
        </w:rPr>
        <w:t xml:space="preserve"> </w:t>
      </w:r>
      <w:r w:rsidRPr="00F607CC">
        <w:rPr>
          <w:rFonts w:ascii="Arial" w:hAnsi="Arial" w:cs="Arial"/>
        </w:rPr>
        <w:t>contractant</w:t>
      </w:r>
      <w:r w:rsidRPr="00F607CC">
        <w:rPr>
          <w:rFonts w:ascii="Arial" w:hAnsi="Arial" w:cs="Arial"/>
          <w:spacing w:val="19"/>
        </w:rPr>
        <w:t xml:space="preserve"> </w:t>
      </w:r>
      <w:r w:rsidRPr="00F607CC">
        <w:rPr>
          <w:rFonts w:ascii="Arial" w:hAnsi="Arial" w:cs="Arial"/>
        </w:rPr>
        <w:t>de</w:t>
      </w:r>
      <w:r w:rsidRPr="00F607CC">
        <w:rPr>
          <w:rFonts w:ascii="Arial" w:hAnsi="Arial" w:cs="Arial"/>
          <w:spacing w:val="17"/>
        </w:rPr>
        <w:t xml:space="preserve"> </w:t>
      </w:r>
      <w:r w:rsidRPr="00F607CC">
        <w:rPr>
          <w:rFonts w:ascii="Arial" w:hAnsi="Arial" w:cs="Arial"/>
        </w:rPr>
        <w:t>l’Ajuntament</w:t>
      </w:r>
      <w:r w:rsidRPr="00F607CC">
        <w:rPr>
          <w:rFonts w:ascii="Arial" w:hAnsi="Arial" w:cs="Arial"/>
          <w:spacing w:val="22"/>
        </w:rPr>
        <w:t xml:space="preserve"> </w:t>
      </w:r>
      <w:r w:rsidRPr="00F607CC">
        <w:rPr>
          <w:rFonts w:ascii="Arial" w:hAnsi="Arial" w:cs="Arial"/>
        </w:rPr>
        <w:t>de</w:t>
      </w:r>
      <w:r w:rsidRPr="00F607CC">
        <w:rPr>
          <w:rFonts w:ascii="Arial" w:hAnsi="Arial" w:cs="Arial"/>
          <w:spacing w:val="-49"/>
        </w:rPr>
        <w:t xml:space="preserve"> </w:t>
      </w:r>
      <w:r w:rsidRPr="00F607CC">
        <w:rPr>
          <w:rFonts w:ascii="Arial" w:hAnsi="Arial" w:cs="Arial"/>
        </w:rPr>
        <w:t>Sabadell i de les condicions i requisits que s’exigeixen per a l’adjudicació del contracte d’obres anomenat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  <w:b/>
        </w:rPr>
        <w:t xml:space="preserve">“Rehabilitació energètica de l’auditori de la Sala Miguel Hernández, La Sala”, </w:t>
      </w:r>
      <w:r w:rsidRPr="00F607CC">
        <w:rPr>
          <w:rFonts w:ascii="Arial" w:hAnsi="Arial" w:cs="Arial"/>
        </w:rPr>
        <w:t>concorre a aquest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procediment i es compromet, en cas de ser seleccionada la seva oferta, a l’execució del contracte amb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estricta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subjecció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al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plec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de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clàusules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administratives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particulars,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al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plec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de</w:t>
      </w:r>
      <w:r w:rsidRPr="00F607CC">
        <w:rPr>
          <w:rFonts w:ascii="Arial" w:hAnsi="Arial" w:cs="Arial"/>
          <w:spacing w:val="50"/>
        </w:rPr>
        <w:t xml:space="preserve"> </w:t>
      </w:r>
      <w:r w:rsidRPr="00F607CC">
        <w:rPr>
          <w:rFonts w:ascii="Arial" w:hAnsi="Arial" w:cs="Arial"/>
        </w:rPr>
        <w:t>condicions</w:t>
      </w:r>
      <w:r w:rsidRPr="00F607CC">
        <w:rPr>
          <w:rFonts w:ascii="Arial" w:hAnsi="Arial" w:cs="Arial"/>
          <w:spacing w:val="50"/>
        </w:rPr>
        <w:t xml:space="preserve"> </w:t>
      </w:r>
      <w:r w:rsidRPr="00F607CC">
        <w:rPr>
          <w:rFonts w:ascii="Arial" w:hAnsi="Arial" w:cs="Arial"/>
        </w:rPr>
        <w:t>tècniques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particulars</w:t>
      </w:r>
      <w:r w:rsidRPr="00F607CC">
        <w:rPr>
          <w:rFonts w:ascii="Arial" w:hAnsi="Arial" w:cs="Arial"/>
          <w:spacing w:val="7"/>
        </w:rPr>
        <w:t xml:space="preserve"> </w:t>
      </w:r>
      <w:r w:rsidRPr="00F607CC">
        <w:rPr>
          <w:rFonts w:ascii="Arial" w:hAnsi="Arial" w:cs="Arial"/>
        </w:rPr>
        <w:t>i</w:t>
      </w:r>
      <w:r w:rsidRPr="00F607CC">
        <w:rPr>
          <w:rFonts w:ascii="Arial" w:hAnsi="Arial" w:cs="Arial"/>
          <w:spacing w:val="5"/>
        </w:rPr>
        <w:t xml:space="preserve"> </w:t>
      </w:r>
      <w:r w:rsidRPr="00F607CC">
        <w:rPr>
          <w:rFonts w:ascii="Arial" w:hAnsi="Arial" w:cs="Arial"/>
        </w:rPr>
        <w:t>la</w:t>
      </w:r>
      <w:r w:rsidRPr="00F607CC">
        <w:rPr>
          <w:rFonts w:ascii="Arial" w:hAnsi="Arial" w:cs="Arial"/>
          <w:spacing w:val="5"/>
        </w:rPr>
        <w:t xml:space="preserve"> </w:t>
      </w:r>
      <w:r w:rsidRPr="00F607CC">
        <w:rPr>
          <w:rFonts w:ascii="Arial" w:hAnsi="Arial" w:cs="Arial"/>
        </w:rPr>
        <w:t>resta</w:t>
      </w:r>
      <w:r w:rsidRPr="00F607CC">
        <w:rPr>
          <w:rFonts w:ascii="Arial" w:hAnsi="Arial" w:cs="Arial"/>
          <w:spacing w:val="5"/>
        </w:rPr>
        <w:t xml:space="preserve"> </w:t>
      </w:r>
      <w:r w:rsidRPr="00F607CC">
        <w:rPr>
          <w:rFonts w:ascii="Arial" w:hAnsi="Arial" w:cs="Arial"/>
        </w:rPr>
        <w:t>de</w:t>
      </w:r>
      <w:r w:rsidRPr="00F607CC">
        <w:rPr>
          <w:rFonts w:ascii="Arial" w:hAnsi="Arial" w:cs="Arial"/>
          <w:spacing w:val="5"/>
        </w:rPr>
        <w:t xml:space="preserve"> </w:t>
      </w:r>
      <w:r w:rsidRPr="00F607CC">
        <w:rPr>
          <w:rFonts w:ascii="Arial" w:hAnsi="Arial" w:cs="Arial"/>
        </w:rPr>
        <w:t>documentació</w:t>
      </w:r>
      <w:r w:rsidRPr="00F607CC">
        <w:rPr>
          <w:rFonts w:ascii="Arial" w:hAnsi="Arial" w:cs="Arial"/>
          <w:spacing w:val="8"/>
        </w:rPr>
        <w:t xml:space="preserve"> </w:t>
      </w:r>
      <w:r w:rsidRPr="00F607CC">
        <w:rPr>
          <w:rFonts w:ascii="Arial" w:hAnsi="Arial" w:cs="Arial"/>
        </w:rPr>
        <w:t>que</w:t>
      </w:r>
      <w:r w:rsidRPr="00F607CC">
        <w:rPr>
          <w:rFonts w:ascii="Arial" w:hAnsi="Arial" w:cs="Arial"/>
          <w:spacing w:val="5"/>
        </w:rPr>
        <w:t xml:space="preserve"> </w:t>
      </w:r>
      <w:r w:rsidRPr="00F607CC">
        <w:rPr>
          <w:rFonts w:ascii="Arial" w:hAnsi="Arial" w:cs="Arial"/>
        </w:rPr>
        <w:t>forma</w:t>
      </w:r>
      <w:r w:rsidRPr="00F607CC">
        <w:rPr>
          <w:rFonts w:ascii="Arial" w:hAnsi="Arial" w:cs="Arial"/>
          <w:spacing w:val="5"/>
        </w:rPr>
        <w:t xml:space="preserve"> </w:t>
      </w:r>
      <w:r w:rsidRPr="00F607CC">
        <w:rPr>
          <w:rFonts w:ascii="Arial" w:hAnsi="Arial" w:cs="Arial"/>
        </w:rPr>
        <w:t>part</w:t>
      </w:r>
      <w:r w:rsidRPr="00F607CC">
        <w:rPr>
          <w:rFonts w:ascii="Arial" w:hAnsi="Arial" w:cs="Arial"/>
          <w:spacing w:val="4"/>
        </w:rPr>
        <w:t xml:space="preserve"> </w:t>
      </w:r>
      <w:r w:rsidRPr="00F607CC">
        <w:rPr>
          <w:rFonts w:ascii="Arial" w:hAnsi="Arial" w:cs="Arial"/>
        </w:rPr>
        <w:t>de</w:t>
      </w:r>
      <w:r w:rsidRPr="00F607CC">
        <w:rPr>
          <w:rFonts w:ascii="Arial" w:hAnsi="Arial" w:cs="Arial"/>
          <w:spacing w:val="5"/>
        </w:rPr>
        <w:t xml:space="preserve"> </w:t>
      </w:r>
      <w:r w:rsidRPr="00F607CC">
        <w:rPr>
          <w:rFonts w:ascii="Arial" w:hAnsi="Arial" w:cs="Arial"/>
        </w:rPr>
        <w:t>la</w:t>
      </w:r>
      <w:r w:rsidRPr="00F607CC">
        <w:rPr>
          <w:rFonts w:ascii="Arial" w:hAnsi="Arial" w:cs="Arial"/>
          <w:spacing w:val="5"/>
        </w:rPr>
        <w:t xml:space="preserve"> </w:t>
      </w:r>
      <w:r w:rsidRPr="00F607CC">
        <w:rPr>
          <w:rFonts w:ascii="Arial" w:hAnsi="Arial" w:cs="Arial"/>
        </w:rPr>
        <w:t>licitació.</w:t>
      </w:r>
    </w:p>
    <w:p w:rsidR="00AC2061" w:rsidRPr="00F607CC" w:rsidRDefault="00AC2061" w:rsidP="00AC2061">
      <w:pPr>
        <w:pStyle w:val="Textoindependiente"/>
        <w:spacing w:before="6"/>
        <w:rPr>
          <w:rFonts w:ascii="Arial" w:hAnsi="Arial" w:cs="Arial"/>
        </w:rPr>
      </w:pPr>
    </w:p>
    <w:p w:rsidR="00AC2061" w:rsidRPr="00F607CC" w:rsidRDefault="00AC2061" w:rsidP="00AC2061">
      <w:pPr>
        <w:pStyle w:val="Textoindependiente"/>
        <w:spacing w:line="247" w:lineRule="auto"/>
        <w:ind w:left="381" w:right="1385"/>
        <w:jc w:val="both"/>
        <w:rPr>
          <w:rFonts w:ascii="Arial" w:hAnsi="Arial" w:cs="Arial"/>
        </w:rPr>
      </w:pPr>
      <w:r w:rsidRPr="00F607CC">
        <w:rPr>
          <w:rFonts w:ascii="Arial" w:hAnsi="Arial" w:cs="Arial"/>
        </w:rPr>
        <w:t>En relació als criteris d’adjudicació avaluables mitjançant l’aplicació de fórmules que preveu el Plec de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clàusules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administratives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particulars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fa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constar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que</w:t>
      </w:r>
      <w:r w:rsidRPr="00F607CC">
        <w:rPr>
          <w:rFonts w:ascii="Arial" w:hAnsi="Arial" w:cs="Arial"/>
          <w:spacing w:val="50"/>
        </w:rPr>
        <w:t xml:space="preserve"> </w:t>
      </w:r>
      <w:r w:rsidRPr="00F607CC">
        <w:rPr>
          <w:rFonts w:ascii="Arial" w:hAnsi="Arial" w:cs="Arial"/>
        </w:rPr>
        <w:t>l’oferta</w:t>
      </w:r>
      <w:r w:rsidRPr="00F607CC">
        <w:rPr>
          <w:rFonts w:ascii="Arial" w:hAnsi="Arial" w:cs="Arial"/>
          <w:spacing w:val="50"/>
        </w:rPr>
        <w:t xml:space="preserve"> </w:t>
      </w:r>
      <w:r w:rsidRPr="00F607CC">
        <w:rPr>
          <w:rFonts w:ascii="Arial" w:hAnsi="Arial" w:cs="Arial"/>
        </w:rPr>
        <w:t>presentada</w:t>
      </w:r>
      <w:r w:rsidRPr="00F607CC">
        <w:rPr>
          <w:rFonts w:ascii="Arial" w:hAnsi="Arial" w:cs="Arial"/>
          <w:spacing w:val="51"/>
        </w:rPr>
        <w:t xml:space="preserve"> </w:t>
      </w:r>
      <w:r w:rsidRPr="00F607CC">
        <w:rPr>
          <w:rFonts w:ascii="Arial" w:hAnsi="Arial" w:cs="Arial"/>
        </w:rPr>
        <w:t>es</w:t>
      </w:r>
      <w:r w:rsidRPr="00F607CC">
        <w:rPr>
          <w:rFonts w:ascii="Arial" w:hAnsi="Arial" w:cs="Arial"/>
          <w:spacing w:val="50"/>
        </w:rPr>
        <w:t xml:space="preserve"> </w:t>
      </w:r>
      <w:r w:rsidRPr="00F607CC">
        <w:rPr>
          <w:rFonts w:ascii="Arial" w:hAnsi="Arial" w:cs="Arial"/>
        </w:rPr>
        <w:t>desglossa</w:t>
      </w:r>
      <w:r w:rsidRPr="00F607CC">
        <w:rPr>
          <w:rFonts w:ascii="Arial" w:hAnsi="Arial" w:cs="Arial"/>
          <w:spacing w:val="51"/>
        </w:rPr>
        <w:t xml:space="preserve"> </w:t>
      </w:r>
      <w:r w:rsidRPr="00F607CC">
        <w:rPr>
          <w:rFonts w:ascii="Arial" w:hAnsi="Arial" w:cs="Arial"/>
        </w:rPr>
        <w:t>conforme</w:t>
      </w:r>
      <w:r w:rsidRPr="00F607CC">
        <w:rPr>
          <w:rFonts w:ascii="Arial" w:hAnsi="Arial" w:cs="Arial"/>
          <w:spacing w:val="50"/>
        </w:rPr>
        <w:t xml:space="preserve"> </w:t>
      </w:r>
      <w:r w:rsidRPr="00F607CC">
        <w:rPr>
          <w:rFonts w:ascii="Arial" w:hAnsi="Arial" w:cs="Arial"/>
        </w:rPr>
        <w:t>el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següent:</w:t>
      </w:r>
    </w:p>
    <w:p w:rsidR="00AC2061" w:rsidRPr="00F607CC" w:rsidRDefault="00AC2061" w:rsidP="00AC2061">
      <w:pPr>
        <w:pStyle w:val="Textoindependiente"/>
        <w:rPr>
          <w:rFonts w:ascii="Arial" w:hAnsi="Arial" w:cs="Arial"/>
        </w:rPr>
      </w:pPr>
    </w:p>
    <w:p w:rsidR="00AC2061" w:rsidRPr="00F607CC" w:rsidRDefault="00AC2061" w:rsidP="00AC2061">
      <w:pPr>
        <w:pStyle w:val="Ttulo4"/>
        <w:spacing w:before="189"/>
        <w:rPr>
          <w:u w:val="none"/>
        </w:rPr>
      </w:pPr>
      <w:r w:rsidRPr="00F607CC">
        <w:rPr>
          <w:u w:val="none"/>
        </w:rPr>
        <w:t>Criteri</w:t>
      </w:r>
      <w:r w:rsidRPr="00F607CC">
        <w:rPr>
          <w:spacing w:val="17"/>
          <w:u w:val="none"/>
        </w:rPr>
        <w:t xml:space="preserve"> </w:t>
      </w:r>
      <w:r w:rsidRPr="00F607CC">
        <w:rPr>
          <w:u w:val="none"/>
        </w:rPr>
        <w:t>1</w:t>
      </w:r>
      <w:r w:rsidRPr="00F607CC">
        <w:rPr>
          <w:spacing w:val="10"/>
          <w:u w:val="none"/>
        </w:rPr>
        <w:t xml:space="preserve"> </w:t>
      </w:r>
      <w:r w:rsidRPr="00F607CC">
        <w:rPr>
          <w:u w:val="none"/>
        </w:rPr>
        <w:t>Baixa</w:t>
      </w:r>
      <w:r w:rsidRPr="00F607CC">
        <w:rPr>
          <w:spacing w:val="12"/>
          <w:u w:val="none"/>
        </w:rPr>
        <w:t xml:space="preserve"> </w:t>
      </w:r>
      <w:r w:rsidRPr="00F607CC">
        <w:rPr>
          <w:u w:val="none"/>
        </w:rPr>
        <w:t>econòmica.</w:t>
      </w:r>
      <w:r w:rsidRPr="00F607CC">
        <w:rPr>
          <w:spacing w:val="14"/>
          <w:u w:val="none"/>
        </w:rPr>
        <w:t xml:space="preserve"> </w:t>
      </w:r>
      <w:r w:rsidRPr="00F607CC">
        <w:rPr>
          <w:u w:val="none"/>
        </w:rPr>
        <w:t>(Puntuació</w:t>
      </w:r>
      <w:r w:rsidRPr="00F607CC">
        <w:rPr>
          <w:spacing w:val="14"/>
          <w:u w:val="none"/>
        </w:rPr>
        <w:t xml:space="preserve"> </w:t>
      </w:r>
      <w:r w:rsidRPr="00F607CC">
        <w:rPr>
          <w:u w:val="none"/>
        </w:rPr>
        <w:t>màxima:</w:t>
      </w:r>
      <w:r w:rsidRPr="00F607CC">
        <w:rPr>
          <w:spacing w:val="16"/>
          <w:u w:val="none"/>
        </w:rPr>
        <w:t xml:space="preserve"> </w:t>
      </w:r>
      <w:r w:rsidRPr="00F607CC">
        <w:rPr>
          <w:u w:val="none"/>
        </w:rPr>
        <w:t>69</w:t>
      </w:r>
      <w:r w:rsidRPr="00F607CC">
        <w:rPr>
          <w:spacing w:val="10"/>
          <w:u w:val="none"/>
        </w:rPr>
        <w:t xml:space="preserve"> </w:t>
      </w:r>
      <w:r w:rsidRPr="00F607CC">
        <w:rPr>
          <w:u w:val="none"/>
        </w:rPr>
        <w:t>punts)</w:t>
      </w:r>
    </w:p>
    <w:p w:rsidR="00AC2061" w:rsidRPr="00F607CC" w:rsidRDefault="00AC2061" w:rsidP="00AC2061">
      <w:pPr>
        <w:pStyle w:val="Textoindependiente"/>
        <w:spacing w:before="8"/>
        <w:rPr>
          <w:rFonts w:ascii="Arial" w:hAnsi="Arial" w:cs="Arial"/>
          <w:b/>
        </w:rPr>
      </w:pPr>
    </w:p>
    <w:p w:rsidR="00AC2061" w:rsidRPr="00F607CC" w:rsidRDefault="00AC2061" w:rsidP="00AC2061">
      <w:pPr>
        <w:pStyle w:val="Textoindependiente"/>
        <w:ind w:left="381"/>
        <w:jc w:val="both"/>
        <w:rPr>
          <w:rFonts w:ascii="Arial" w:hAnsi="Arial" w:cs="Arial"/>
        </w:rPr>
      </w:pPr>
      <w:r w:rsidRPr="00F607CC">
        <w:rPr>
          <w:rFonts w:ascii="Arial" w:hAnsi="Arial" w:cs="Arial"/>
        </w:rPr>
        <w:t>Import</w:t>
      </w:r>
      <w:r w:rsidRPr="00F607CC">
        <w:rPr>
          <w:rFonts w:ascii="Arial" w:hAnsi="Arial" w:cs="Arial"/>
          <w:spacing w:val="13"/>
        </w:rPr>
        <w:t xml:space="preserve"> </w:t>
      </w:r>
      <w:r w:rsidRPr="00F607CC">
        <w:rPr>
          <w:rFonts w:ascii="Arial" w:hAnsi="Arial" w:cs="Arial"/>
        </w:rPr>
        <w:t>base:</w:t>
      </w:r>
    </w:p>
    <w:p w:rsidR="00AC2061" w:rsidRPr="00F607CC" w:rsidRDefault="00AC2061" w:rsidP="00AC2061">
      <w:pPr>
        <w:pStyle w:val="Textoindependiente"/>
        <w:spacing w:before="8"/>
        <w:ind w:left="381"/>
        <w:jc w:val="both"/>
        <w:rPr>
          <w:rFonts w:ascii="Arial" w:hAnsi="Arial" w:cs="Arial"/>
        </w:rPr>
      </w:pPr>
      <w:r w:rsidRPr="00F607CC">
        <w:rPr>
          <w:rFonts w:ascii="Arial" w:hAnsi="Arial" w:cs="Arial"/>
        </w:rPr>
        <w:t>Import</w:t>
      </w:r>
      <w:r w:rsidRPr="00F607CC">
        <w:rPr>
          <w:rFonts w:ascii="Arial" w:hAnsi="Arial" w:cs="Arial"/>
          <w:spacing w:val="11"/>
        </w:rPr>
        <w:t xml:space="preserve"> </w:t>
      </w:r>
      <w:r w:rsidRPr="00F607CC">
        <w:rPr>
          <w:rFonts w:ascii="Arial" w:hAnsi="Arial" w:cs="Arial"/>
        </w:rPr>
        <w:t>IVA:</w:t>
      </w:r>
    </w:p>
    <w:p w:rsidR="00AC2061" w:rsidRPr="00F607CC" w:rsidRDefault="00AC2061" w:rsidP="00AC2061">
      <w:pPr>
        <w:pStyle w:val="Textoindependiente"/>
        <w:spacing w:before="10"/>
        <w:ind w:left="381"/>
        <w:jc w:val="both"/>
        <w:rPr>
          <w:rFonts w:ascii="Arial" w:hAnsi="Arial" w:cs="Arial"/>
        </w:rPr>
      </w:pPr>
      <w:r w:rsidRPr="00F607CC">
        <w:rPr>
          <w:rFonts w:ascii="Arial" w:hAnsi="Arial" w:cs="Arial"/>
        </w:rPr>
        <w:t>Import</w:t>
      </w:r>
      <w:r w:rsidRPr="00F607CC">
        <w:rPr>
          <w:rFonts w:ascii="Arial" w:hAnsi="Arial" w:cs="Arial"/>
          <w:spacing w:val="11"/>
        </w:rPr>
        <w:t xml:space="preserve"> </w:t>
      </w:r>
      <w:r w:rsidRPr="00F607CC">
        <w:rPr>
          <w:rFonts w:ascii="Arial" w:hAnsi="Arial" w:cs="Arial"/>
        </w:rPr>
        <w:t>total:</w:t>
      </w:r>
    </w:p>
    <w:p w:rsidR="00AC2061" w:rsidRPr="00F607CC" w:rsidRDefault="00AC2061" w:rsidP="00AC2061">
      <w:pPr>
        <w:pStyle w:val="Textoindependiente"/>
        <w:rPr>
          <w:rFonts w:ascii="Arial" w:hAnsi="Arial" w:cs="Arial"/>
        </w:rPr>
      </w:pPr>
    </w:p>
    <w:p w:rsidR="00AC2061" w:rsidRPr="00F607CC" w:rsidRDefault="00AC2061" w:rsidP="00AC2061">
      <w:pPr>
        <w:pStyle w:val="Textoindependiente"/>
        <w:rPr>
          <w:rFonts w:ascii="Arial" w:hAnsi="Arial" w:cs="Arial"/>
        </w:rPr>
      </w:pPr>
    </w:p>
    <w:p w:rsidR="00AC2061" w:rsidRPr="00F607CC" w:rsidRDefault="00AC2061" w:rsidP="00AC2061">
      <w:pPr>
        <w:pStyle w:val="Ttulo4"/>
        <w:spacing w:before="172"/>
        <w:rPr>
          <w:u w:val="none"/>
        </w:rPr>
      </w:pPr>
      <w:r w:rsidRPr="00F607CC">
        <w:rPr>
          <w:u w:val="none"/>
        </w:rPr>
        <w:t>Criteri</w:t>
      </w:r>
      <w:r w:rsidRPr="00F607CC">
        <w:rPr>
          <w:spacing w:val="15"/>
          <w:u w:val="none"/>
        </w:rPr>
        <w:t xml:space="preserve"> </w:t>
      </w:r>
      <w:r w:rsidRPr="00F607CC">
        <w:rPr>
          <w:u w:val="none"/>
        </w:rPr>
        <w:t>2:</w:t>
      </w:r>
      <w:r w:rsidRPr="00F607CC">
        <w:rPr>
          <w:spacing w:val="10"/>
          <w:u w:val="none"/>
        </w:rPr>
        <w:t xml:space="preserve"> </w:t>
      </w:r>
      <w:r w:rsidRPr="00F607CC">
        <w:rPr>
          <w:u w:val="none"/>
        </w:rPr>
        <w:t>Ampliació</w:t>
      </w:r>
      <w:r w:rsidRPr="00F607CC">
        <w:rPr>
          <w:spacing w:val="9"/>
          <w:u w:val="none"/>
        </w:rPr>
        <w:t xml:space="preserve"> </w:t>
      </w:r>
      <w:r w:rsidRPr="00F607CC">
        <w:rPr>
          <w:u w:val="none"/>
        </w:rPr>
        <w:t>del</w:t>
      </w:r>
      <w:r w:rsidRPr="00F607CC">
        <w:rPr>
          <w:spacing w:val="16"/>
          <w:u w:val="none"/>
        </w:rPr>
        <w:t xml:space="preserve"> </w:t>
      </w:r>
      <w:r w:rsidRPr="00F607CC">
        <w:rPr>
          <w:u w:val="none"/>
        </w:rPr>
        <w:t>termini</w:t>
      </w:r>
      <w:r w:rsidRPr="00F607CC">
        <w:rPr>
          <w:spacing w:val="11"/>
          <w:u w:val="none"/>
        </w:rPr>
        <w:t xml:space="preserve"> </w:t>
      </w:r>
      <w:r w:rsidRPr="00F607CC">
        <w:rPr>
          <w:u w:val="none"/>
        </w:rPr>
        <w:t>de</w:t>
      </w:r>
      <w:r w:rsidRPr="00F607CC">
        <w:rPr>
          <w:spacing w:val="11"/>
          <w:u w:val="none"/>
        </w:rPr>
        <w:t xml:space="preserve"> </w:t>
      </w:r>
      <w:r w:rsidRPr="00F607CC">
        <w:rPr>
          <w:u w:val="none"/>
        </w:rPr>
        <w:t>garantia</w:t>
      </w:r>
      <w:r w:rsidRPr="00F607CC">
        <w:rPr>
          <w:spacing w:val="10"/>
          <w:u w:val="none"/>
        </w:rPr>
        <w:t xml:space="preserve"> </w:t>
      </w:r>
      <w:r w:rsidRPr="00F607CC">
        <w:rPr>
          <w:u w:val="none"/>
        </w:rPr>
        <w:t>(Puntuació</w:t>
      </w:r>
      <w:r w:rsidRPr="00F607CC">
        <w:rPr>
          <w:spacing w:val="10"/>
          <w:u w:val="none"/>
        </w:rPr>
        <w:t xml:space="preserve"> </w:t>
      </w:r>
      <w:r w:rsidRPr="00F607CC">
        <w:rPr>
          <w:u w:val="none"/>
        </w:rPr>
        <w:t>màxima</w:t>
      </w:r>
      <w:r w:rsidRPr="00F607CC">
        <w:rPr>
          <w:spacing w:val="10"/>
          <w:u w:val="none"/>
        </w:rPr>
        <w:t xml:space="preserve"> </w:t>
      </w:r>
      <w:r w:rsidRPr="00F607CC">
        <w:rPr>
          <w:u w:val="none"/>
        </w:rPr>
        <w:t>de</w:t>
      </w:r>
      <w:r w:rsidRPr="00F607CC">
        <w:rPr>
          <w:spacing w:val="11"/>
          <w:u w:val="none"/>
        </w:rPr>
        <w:t xml:space="preserve"> </w:t>
      </w:r>
      <w:r w:rsidRPr="00F607CC">
        <w:rPr>
          <w:u w:val="none"/>
        </w:rPr>
        <w:t>21</w:t>
      </w:r>
      <w:r w:rsidRPr="00F607CC">
        <w:rPr>
          <w:spacing w:val="10"/>
          <w:u w:val="none"/>
        </w:rPr>
        <w:t xml:space="preserve"> </w:t>
      </w:r>
      <w:r w:rsidRPr="00F607CC">
        <w:rPr>
          <w:u w:val="none"/>
        </w:rPr>
        <w:t>punts):</w:t>
      </w:r>
    </w:p>
    <w:p w:rsidR="00AC2061" w:rsidRPr="00F607CC" w:rsidRDefault="00AC2061" w:rsidP="00AC2061">
      <w:pPr>
        <w:pStyle w:val="Textoindependiente"/>
        <w:spacing w:before="11"/>
        <w:rPr>
          <w:rFonts w:ascii="Arial" w:hAnsi="Arial" w:cs="Arial"/>
          <w:b/>
        </w:rPr>
      </w:pPr>
    </w:p>
    <w:p w:rsidR="00AC2061" w:rsidRPr="00F607CC" w:rsidRDefault="00AC2061" w:rsidP="00AC2061">
      <w:pPr>
        <w:pStyle w:val="Textoindependiente"/>
        <w:ind w:left="381"/>
        <w:jc w:val="both"/>
        <w:rPr>
          <w:rFonts w:ascii="Arial" w:hAnsi="Arial" w:cs="Arial"/>
        </w:rPr>
      </w:pPr>
      <w:r w:rsidRPr="00F607CC">
        <w:rPr>
          <w:rFonts w:ascii="Arial" w:hAnsi="Arial" w:cs="Arial"/>
        </w:rPr>
        <w:t>El</w:t>
      </w:r>
      <w:r w:rsidRPr="00F607CC">
        <w:rPr>
          <w:rFonts w:ascii="Arial" w:hAnsi="Arial" w:cs="Arial"/>
          <w:spacing w:val="-1"/>
        </w:rPr>
        <w:t xml:space="preserve"> </w:t>
      </w:r>
      <w:r w:rsidRPr="00F607CC">
        <w:rPr>
          <w:rFonts w:ascii="Arial" w:hAnsi="Arial" w:cs="Arial"/>
        </w:rPr>
        <w:t>termini</w:t>
      </w:r>
      <w:r w:rsidRPr="00F607CC">
        <w:rPr>
          <w:rFonts w:ascii="Arial" w:hAnsi="Arial" w:cs="Arial"/>
          <w:spacing w:val="-1"/>
        </w:rPr>
        <w:t xml:space="preserve"> </w:t>
      </w:r>
      <w:r w:rsidRPr="00F607CC">
        <w:rPr>
          <w:rFonts w:ascii="Arial" w:hAnsi="Arial" w:cs="Arial"/>
        </w:rPr>
        <w:t>de</w:t>
      </w:r>
      <w:r w:rsidRPr="00F607CC">
        <w:rPr>
          <w:rFonts w:ascii="Arial" w:hAnsi="Arial" w:cs="Arial"/>
          <w:spacing w:val="-1"/>
        </w:rPr>
        <w:t xml:space="preserve"> </w:t>
      </w:r>
      <w:r w:rsidRPr="00F607CC">
        <w:rPr>
          <w:rFonts w:ascii="Arial" w:hAnsi="Arial" w:cs="Arial"/>
        </w:rPr>
        <w:t>garantia establert</w:t>
      </w:r>
      <w:r w:rsidRPr="00F607CC">
        <w:rPr>
          <w:rFonts w:ascii="Arial" w:hAnsi="Arial" w:cs="Arial"/>
          <w:spacing w:val="2"/>
        </w:rPr>
        <w:t xml:space="preserve"> </w:t>
      </w:r>
      <w:r w:rsidRPr="00F607CC">
        <w:rPr>
          <w:rFonts w:ascii="Arial" w:hAnsi="Arial" w:cs="Arial"/>
        </w:rPr>
        <w:t>per</w:t>
      </w:r>
      <w:r w:rsidRPr="00F607CC">
        <w:rPr>
          <w:rFonts w:ascii="Arial" w:hAnsi="Arial" w:cs="Arial"/>
          <w:spacing w:val="-1"/>
        </w:rPr>
        <w:t xml:space="preserve"> </w:t>
      </w:r>
      <w:r w:rsidRPr="00F607CC">
        <w:rPr>
          <w:rFonts w:ascii="Arial" w:hAnsi="Arial" w:cs="Arial"/>
        </w:rPr>
        <w:t>a aquesta</w:t>
      </w:r>
      <w:r w:rsidRPr="00F607CC">
        <w:rPr>
          <w:rFonts w:ascii="Arial" w:hAnsi="Arial" w:cs="Arial"/>
          <w:spacing w:val="-1"/>
        </w:rPr>
        <w:t xml:space="preserve"> </w:t>
      </w:r>
      <w:r w:rsidRPr="00F607CC">
        <w:rPr>
          <w:rFonts w:ascii="Arial" w:hAnsi="Arial" w:cs="Arial"/>
        </w:rPr>
        <w:t>obra</w:t>
      </w:r>
      <w:r w:rsidRPr="00F607CC">
        <w:rPr>
          <w:rFonts w:ascii="Arial" w:hAnsi="Arial" w:cs="Arial"/>
          <w:spacing w:val="-2"/>
        </w:rPr>
        <w:t xml:space="preserve"> </w:t>
      </w:r>
      <w:r w:rsidRPr="00F607CC">
        <w:rPr>
          <w:rFonts w:ascii="Arial" w:hAnsi="Arial" w:cs="Arial"/>
        </w:rPr>
        <w:t>és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de</w:t>
      </w:r>
      <w:r w:rsidRPr="00F607CC">
        <w:rPr>
          <w:rFonts w:ascii="Arial" w:hAnsi="Arial" w:cs="Arial"/>
          <w:spacing w:val="-1"/>
        </w:rPr>
        <w:t xml:space="preserve"> </w:t>
      </w:r>
      <w:r w:rsidRPr="00F607CC">
        <w:rPr>
          <w:rFonts w:ascii="Arial" w:hAnsi="Arial" w:cs="Arial"/>
        </w:rPr>
        <w:t>dotze</w:t>
      </w:r>
      <w:r w:rsidRPr="00F607CC">
        <w:rPr>
          <w:rFonts w:ascii="Arial" w:hAnsi="Arial" w:cs="Arial"/>
          <w:spacing w:val="-1"/>
        </w:rPr>
        <w:t xml:space="preserve"> </w:t>
      </w:r>
      <w:r w:rsidRPr="00F607CC">
        <w:rPr>
          <w:rFonts w:ascii="Arial" w:hAnsi="Arial" w:cs="Arial"/>
        </w:rPr>
        <w:t>(12)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mesos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des</w:t>
      </w:r>
      <w:r w:rsidRPr="00F607CC">
        <w:rPr>
          <w:rFonts w:ascii="Arial" w:hAnsi="Arial" w:cs="Arial"/>
          <w:spacing w:val="2"/>
        </w:rPr>
        <w:t xml:space="preserve"> </w:t>
      </w:r>
      <w:r w:rsidRPr="00F607CC">
        <w:rPr>
          <w:rFonts w:ascii="Arial" w:hAnsi="Arial" w:cs="Arial"/>
        </w:rPr>
        <w:t>de</w:t>
      </w:r>
      <w:r w:rsidRPr="00F607CC">
        <w:rPr>
          <w:rFonts w:ascii="Arial" w:hAnsi="Arial" w:cs="Arial"/>
          <w:spacing w:val="-1"/>
        </w:rPr>
        <w:t xml:space="preserve"> </w:t>
      </w:r>
      <w:r w:rsidRPr="00F607CC">
        <w:rPr>
          <w:rFonts w:ascii="Arial" w:hAnsi="Arial" w:cs="Arial"/>
        </w:rPr>
        <w:t>l’acta de</w:t>
      </w:r>
      <w:r w:rsidRPr="00F607CC">
        <w:rPr>
          <w:rFonts w:ascii="Arial" w:hAnsi="Arial" w:cs="Arial"/>
          <w:spacing w:val="-1"/>
        </w:rPr>
        <w:t xml:space="preserve"> </w:t>
      </w:r>
      <w:r w:rsidRPr="00F607CC">
        <w:rPr>
          <w:rFonts w:ascii="Arial" w:hAnsi="Arial" w:cs="Arial"/>
        </w:rPr>
        <w:t>recepció.</w:t>
      </w:r>
    </w:p>
    <w:p w:rsidR="00AC2061" w:rsidRPr="00F607CC" w:rsidRDefault="00AC2061" w:rsidP="00AC2061">
      <w:pPr>
        <w:pStyle w:val="Textoindependiente"/>
        <w:spacing w:before="8" w:line="247" w:lineRule="auto"/>
        <w:ind w:left="381" w:right="1383" w:hanging="1"/>
        <w:jc w:val="both"/>
        <w:rPr>
          <w:rFonts w:ascii="Arial" w:hAnsi="Arial" w:cs="Arial"/>
        </w:rPr>
      </w:pPr>
      <w:r w:rsidRPr="00F607CC">
        <w:rPr>
          <w:rFonts w:ascii="Arial" w:hAnsi="Arial" w:cs="Arial"/>
        </w:rPr>
        <w:t>El licitador pot presentar ampliació de garantia addicional fins a 36 mesos (48 en total). L’ampliació del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termini haurà de ser en terminis de 12 mesos (no es valorarà cap altra opció que no sigui ampliació en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terminis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de</w:t>
      </w:r>
      <w:r w:rsidRPr="00F607CC">
        <w:rPr>
          <w:rFonts w:ascii="Arial" w:hAnsi="Arial" w:cs="Arial"/>
          <w:spacing w:val="-1"/>
        </w:rPr>
        <w:t xml:space="preserve"> </w:t>
      </w:r>
      <w:r w:rsidRPr="00F607CC">
        <w:rPr>
          <w:rFonts w:ascii="Arial" w:hAnsi="Arial" w:cs="Arial"/>
        </w:rPr>
        <w:t>12 mesos)</w:t>
      </w:r>
    </w:p>
    <w:p w:rsidR="00AC2061" w:rsidRPr="00F607CC" w:rsidRDefault="00AC2061" w:rsidP="00AC2061">
      <w:pPr>
        <w:pStyle w:val="Textoindependiente"/>
        <w:spacing w:before="9"/>
        <w:rPr>
          <w:rFonts w:ascii="Arial" w:hAnsi="Arial" w:cs="Arial"/>
        </w:rPr>
      </w:pPr>
    </w:p>
    <w:p w:rsidR="00AC2061" w:rsidRPr="00F607CC" w:rsidRDefault="00AC2061" w:rsidP="00AC2061">
      <w:pPr>
        <w:pStyle w:val="Prrafodelista"/>
        <w:numPr>
          <w:ilvl w:val="0"/>
          <w:numId w:val="13"/>
        </w:numPr>
        <w:tabs>
          <w:tab w:val="left" w:pos="557"/>
        </w:tabs>
        <w:spacing w:line="247" w:lineRule="auto"/>
        <w:ind w:right="1386" w:firstLine="0"/>
        <w:jc w:val="left"/>
        <w:rPr>
          <w:rFonts w:ascii="Arial" w:hAnsi="Arial" w:cs="Arial"/>
          <w:sz w:val="19"/>
          <w:szCs w:val="19"/>
        </w:rPr>
      </w:pPr>
      <w:r w:rsidRPr="00F607CC">
        <w:rPr>
          <w:rFonts w:ascii="Arial" w:hAnsi="Arial" w:cs="Arial"/>
          <w:sz w:val="19"/>
          <w:szCs w:val="19"/>
        </w:rPr>
        <w:t>NO</w:t>
      </w:r>
      <w:r w:rsidRPr="00F607CC">
        <w:rPr>
          <w:rFonts w:ascii="Arial" w:hAnsi="Arial" w:cs="Arial"/>
          <w:spacing w:val="19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assumeixo</w:t>
      </w:r>
      <w:r w:rsidRPr="00F607CC">
        <w:rPr>
          <w:rFonts w:ascii="Arial" w:hAnsi="Arial" w:cs="Arial"/>
          <w:spacing w:val="16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cap</w:t>
      </w:r>
      <w:r w:rsidRPr="00F607CC">
        <w:rPr>
          <w:rFonts w:ascii="Arial" w:hAnsi="Arial" w:cs="Arial"/>
          <w:spacing w:val="19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ampliació</w:t>
      </w:r>
      <w:r w:rsidRPr="00F607CC">
        <w:rPr>
          <w:rFonts w:ascii="Arial" w:hAnsi="Arial" w:cs="Arial"/>
          <w:spacing w:val="17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del</w:t>
      </w:r>
      <w:r w:rsidRPr="00F607CC">
        <w:rPr>
          <w:rFonts w:ascii="Arial" w:hAnsi="Arial" w:cs="Arial"/>
          <w:spacing w:val="17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termini</w:t>
      </w:r>
      <w:r w:rsidRPr="00F607CC">
        <w:rPr>
          <w:rFonts w:ascii="Arial" w:hAnsi="Arial" w:cs="Arial"/>
          <w:spacing w:val="13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de</w:t>
      </w:r>
      <w:r w:rsidRPr="00F607CC">
        <w:rPr>
          <w:rFonts w:ascii="Arial" w:hAnsi="Arial" w:cs="Arial"/>
          <w:spacing w:val="17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garantia,</w:t>
      </w:r>
      <w:r w:rsidRPr="00F607CC">
        <w:rPr>
          <w:rFonts w:ascii="Arial" w:hAnsi="Arial" w:cs="Arial"/>
          <w:spacing w:val="20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sense</w:t>
      </w:r>
      <w:r w:rsidRPr="00F607CC">
        <w:rPr>
          <w:rFonts w:ascii="Arial" w:hAnsi="Arial" w:cs="Arial"/>
          <w:spacing w:val="17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perjudici</w:t>
      </w:r>
      <w:r w:rsidRPr="00F607CC">
        <w:rPr>
          <w:rFonts w:ascii="Arial" w:hAnsi="Arial" w:cs="Arial"/>
          <w:spacing w:val="13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del</w:t>
      </w:r>
      <w:r w:rsidRPr="00F607CC">
        <w:rPr>
          <w:rFonts w:ascii="Arial" w:hAnsi="Arial" w:cs="Arial"/>
          <w:spacing w:val="17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termini</w:t>
      </w:r>
      <w:r w:rsidRPr="00F607CC">
        <w:rPr>
          <w:rFonts w:ascii="Arial" w:hAnsi="Arial" w:cs="Arial"/>
          <w:spacing w:val="19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de</w:t>
      </w:r>
      <w:r w:rsidRPr="00F607CC">
        <w:rPr>
          <w:rFonts w:ascii="Arial" w:hAnsi="Arial" w:cs="Arial"/>
          <w:spacing w:val="17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garantia</w:t>
      </w:r>
      <w:r w:rsidRPr="00F607CC">
        <w:rPr>
          <w:rFonts w:ascii="Arial" w:hAnsi="Arial" w:cs="Arial"/>
          <w:spacing w:val="16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(mínim)</w:t>
      </w:r>
      <w:r w:rsidRPr="00F607CC">
        <w:rPr>
          <w:rFonts w:ascii="Arial" w:hAnsi="Arial" w:cs="Arial"/>
          <w:spacing w:val="19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de</w:t>
      </w:r>
      <w:r w:rsidRPr="00F607CC">
        <w:rPr>
          <w:rFonts w:ascii="Arial" w:hAnsi="Arial" w:cs="Arial"/>
          <w:spacing w:val="-47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12</w:t>
      </w:r>
      <w:r w:rsidRPr="00F607CC">
        <w:rPr>
          <w:rFonts w:ascii="Arial" w:hAnsi="Arial" w:cs="Arial"/>
          <w:spacing w:val="5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mesos</w:t>
      </w:r>
      <w:r w:rsidRPr="00F607CC">
        <w:rPr>
          <w:rFonts w:ascii="Arial" w:hAnsi="Arial" w:cs="Arial"/>
          <w:spacing w:val="8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des</w:t>
      </w:r>
      <w:r w:rsidRPr="00F607CC">
        <w:rPr>
          <w:rFonts w:ascii="Arial" w:hAnsi="Arial" w:cs="Arial"/>
          <w:spacing w:val="10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de</w:t>
      </w:r>
      <w:r w:rsidRPr="00F607CC">
        <w:rPr>
          <w:rFonts w:ascii="Arial" w:hAnsi="Arial" w:cs="Arial"/>
          <w:spacing w:val="6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l’acta</w:t>
      </w:r>
      <w:r w:rsidRPr="00F607CC">
        <w:rPr>
          <w:rFonts w:ascii="Arial" w:hAnsi="Arial" w:cs="Arial"/>
          <w:spacing w:val="6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de</w:t>
      </w:r>
      <w:r w:rsidRPr="00F607CC">
        <w:rPr>
          <w:rFonts w:ascii="Arial" w:hAnsi="Arial" w:cs="Arial"/>
          <w:spacing w:val="6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recepció,</w:t>
      </w:r>
      <w:r w:rsidRPr="00F607CC">
        <w:rPr>
          <w:rFonts w:ascii="Arial" w:hAnsi="Arial" w:cs="Arial"/>
          <w:spacing w:val="10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de</w:t>
      </w:r>
      <w:r w:rsidRPr="00F607CC">
        <w:rPr>
          <w:rFonts w:ascii="Arial" w:hAnsi="Arial" w:cs="Arial"/>
          <w:spacing w:val="6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conformitat</w:t>
      </w:r>
      <w:r w:rsidRPr="00F607CC">
        <w:rPr>
          <w:rFonts w:ascii="Arial" w:hAnsi="Arial" w:cs="Arial"/>
          <w:spacing w:val="5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amb</w:t>
      </w:r>
      <w:r w:rsidRPr="00F607CC">
        <w:rPr>
          <w:rFonts w:ascii="Arial" w:hAnsi="Arial" w:cs="Arial"/>
          <w:spacing w:val="5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el</w:t>
      </w:r>
      <w:r w:rsidRPr="00F607CC">
        <w:rPr>
          <w:rFonts w:ascii="Arial" w:hAnsi="Arial" w:cs="Arial"/>
          <w:spacing w:val="6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que</w:t>
      </w:r>
      <w:r w:rsidRPr="00F607CC">
        <w:rPr>
          <w:rFonts w:ascii="Arial" w:hAnsi="Arial" w:cs="Arial"/>
          <w:spacing w:val="6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preveu</w:t>
      </w:r>
      <w:r w:rsidRPr="00F607CC">
        <w:rPr>
          <w:rFonts w:ascii="Arial" w:hAnsi="Arial" w:cs="Arial"/>
          <w:spacing w:val="6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aquest</w:t>
      </w:r>
      <w:r w:rsidRPr="00F607CC">
        <w:rPr>
          <w:rFonts w:ascii="Arial" w:hAnsi="Arial" w:cs="Arial"/>
          <w:spacing w:val="10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plec.</w:t>
      </w:r>
    </w:p>
    <w:p w:rsidR="00AC2061" w:rsidRPr="00F607CC" w:rsidRDefault="00AC2061" w:rsidP="00AC2061">
      <w:pPr>
        <w:pStyle w:val="Prrafodelista"/>
        <w:numPr>
          <w:ilvl w:val="0"/>
          <w:numId w:val="13"/>
        </w:numPr>
        <w:tabs>
          <w:tab w:val="left" w:pos="562"/>
        </w:tabs>
        <w:spacing w:before="2" w:line="247" w:lineRule="auto"/>
        <w:ind w:firstLine="0"/>
        <w:jc w:val="left"/>
        <w:rPr>
          <w:rFonts w:ascii="Arial" w:hAnsi="Arial" w:cs="Arial"/>
          <w:sz w:val="19"/>
          <w:szCs w:val="19"/>
        </w:rPr>
      </w:pPr>
      <w:r w:rsidRPr="00F607CC">
        <w:rPr>
          <w:rFonts w:ascii="Arial" w:hAnsi="Arial" w:cs="Arial"/>
          <w:sz w:val="19"/>
          <w:szCs w:val="19"/>
        </w:rPr>
        <w:t>SÍ</w:t>
      </w:r>
      <w:r w:rsidRPr="00F607CC">
        <w:rPr>
          <w:rFonts w:ascii="Arial" w:hAnsi="Arial" w:cs="Arial"/>
          <w:spacing w:val="21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assumeixo</w:t>
      </w:r>
      <w:r w:rsidRPr="00F607CC">
        <w:rPr>
          <w:rFonts w:ascii="Arial" w:hAnsi="Arial" w:cs="Arial"/>
          <w:spacing w:val="21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una</w:t>
      </w:r>
      <w:r w:rsidRPr="00F607CC">
        <w:rPr>
          <w:rFonts w:ascii="Arial" w:hAnsi="Arial" w:cs="Arial"/>
          <w:spacing w:val="21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ampliació</w:t>
      </w:r>
      <w:r w:rsidRPr="00F607CC">
        <w:rPr>
          <w:rFonts w:ascii="Arial" w:hAnsi="Arial" w:cs="Arial"/>
          <w:spacing w:val="20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del</w:t>
      </w:r>
      <w:r w:rsidRPr="00F607CC">
        <w:rPr>
          <w:rFonts w:ascii="Arial" w:hAnsi="Arial" w:cs="Arial"/>
          <w:spacing w:val="21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termini</w:t>
      </w:r>
      <w:r w:rsidRPr="00F607CC">
        <w:rPr>
          <w:rFonts w:ascii="Arial" w:hAnsi="Arial" w:cs="Arial"/>
          <w:spacing w:val="20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de</w:t>
      </w:r>
      <w:r w:rsidRPr="00F607CC">
        <w:rPr>
          <w:rFonts w:ascii="Arial" w:hAnsi="Arial" w:cs="Arial"/>
          <w:spacing w:val="21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garantia</w:t>
      </w:r>
      <w:r w:rsidRPr="00F607CC">
        <w:rPr>
          <w:rFonts w:ascii="Arial" w:hAnsi="Arial" w:cs="Arial"/>
          <w:spacing w:val="20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de</w:t>
      </w:r>
      <w:r w:rsidRPr="00F607CC">
        <w:rPr>
          <w:rFonts w:ascii="Arial" w:hAnsi="Arial" w:cs="Arial"/>
          <w:spacing w:val="20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12</w:t>
      </w:r>
      <w:r w:rsidRPr="00F607CC">
        <w:rPr>
          <w:rFonts w:ascii="Arial" w:hAnsi="Arial" w:cs="Arial"/>
          <w:spacing w:val="21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mesos</w:t>
      </w:r>
      <w:r w:rsidRPr="00F607CC">
        <w:rPr>
          <w:rFonts w:ascii="Arial" w:hAnsi="Arial" w:cs="Arial"/>
          <w:spacing w:val="22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addicionals,</w:t>
      </w:r>
      <w:r w:rsidRPr="00F607CC">
        <w:rPr>
          <w:rFonts w:ascii="Arial" w:hAnsi="Arial" w:cs="Arial"/>
          <w:spacing w:val="21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el</w:t>
      </w:r>
      <w:r w:rsidRPr="00F607CC">
        <w:rPr>
          <w:rFonts w:ascii="Arial" w:hAnsi="Arial" w:cs="Arial"/>
          <w:spacing w:val="21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que</w:t>
      </w:r>
      <w:r w:rsidRPr="00F607CC">
        <w:rPr>
          <w:rFonts w:ascii="Arial" w:hAnsi="Arial" w:cs="Arial"/>
          <w:spacing w:val="21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comporta</w:t>
      </w:r>
      <w:r w:rsidRPr="00F607CC">
        <w:rPr>
          <w:rFonts w:ascii="Arial" w:hAnsi="Arial" w:cs="Arial"/>
          <w:spacing w:val="20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un</w:t>
      </w:r>
      <w:r w:rsidRPr="00F607CC">
        <w:rPr>
          <w:rFonts w:ascii="Arial" w:hAnsi="Arial" w:cs="Arial"/>
          <w:spacing w:val="21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total</w:t>
      </w:r>
      <w:r w:rsidRPr="00F607CC">
        <w:rPr>
          <w:rFonts w:ascii="Arial" w:hAnsi="Arial" w:cs="Arial"/>
          <w:spacing w:val="-48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de</w:t>
      </w:r>
      <w:r w:rsidRPr="00F607CC">
        <w:rPr>
          <w:rFonts w:ascii="Arial" w:hAnsi="Arial" w:cs="Arial"/>
          <w:spacing w:val="4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24</w:t>
      </w:r>
      <w:r w:rsidRPr="00F607CC">
        <w:rPr>
          <w:rFonts w:ascii="Arial" w:hAnsi="Arial" w:cs="Arial"/>
          <w:spacing w:val="4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mesos</w:t>
      </w:r>
      <w:r w:rsidRPr="00F607CC">
        <w:rPr>
          <w:rFonts w:ascii="Arial" w:hAnsi="Arial" w:cs="Arial"/>
          <w:spacing w:val="9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de</w:t>
      </w:r>
      <w:r w:rsidRPr="00F607CC">
        <w:rPr>
          <w:rFonts w:ascii="Arial" w:hAnsi="Arial" w:cs="Arial"/>
          <w:spacing w:val="4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termini</w:t>
      </w:r>
      <w:r w:rsidRPr="00F607CC">
        <w:rPr>
          <w:rFonts w:ascii="Arial" w:hAnsi="Arial" w:cs="Arial"/>
          <w:spacing w:val="4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de</w:t>
      </w:r>
      <w:r w:rsidRPr="00F607CC">
        <w:rPr>
          <w:rFonts w:ascii="Arial" w:hAnsi="Arial" w:cs="Arial"/>
          <w:spacing w:val="5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garantia.</w:t>
      </w:r>
    </w:p>
    <w:p w:rsidR="00AC2061" w:rsidRPr="00F607CC" w:rsidRDefault="00AC2061" w:rsidP="00AC2061">
      <w:pPr>
        <w:pStyle w:val="Prrafodelista"/>
        <w:numPr>
          <w:ilvl w:val="0"/>
          <w:numId w:val="13"/>
        </w:numPr>
        <w:tabs>
          <w:tab w:val="left" w:pos="562"/>
        </w:tabs>
        <w:spacing w:line="247" w:lineRule="auto"/>
        <w:ind w:firstLine="0"/>
        <w:jc w:val="left"/>
        <w:rPr>
          <w:rFonts w:ascii="Arial" w:hAnsi="Arial" w:cs="Arial"/>
          <w:sz w:val="19"/>
          <w:szCs w:val="19"/>
        </w:rPr>
      </w:pPr>
      <w:r w:rsidRPr="00F607CC">
        <w:rPr>
          <w:rFonts w:ascii="Arial" w:hAnsi="Arial" w:cs="Arial"/>
          <w:sz w:val="19"/>
          <w:szCs w:val="19"/>
        </w:rPr>
        <w:t>SÍ</w:t>
      </w:r>
      <w:r w:rsidRPr="00F607CC">
        <w:rPr>
          <w:rFonts w:ascii="Arial" w:hAnsi="Arial" w:cs="Arial"/>
          <w:spacing w:val="21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assumeixo</w:t>
      </w:r>
      <w:r w:rsidRPr="00F607CC">
        <w:rPr>
          <w:rFonts w:ascii="Arial" w:hAnsi="Arial" w:cs="Arial"/>
          <w:spacing w:val="21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una</w:t>
      </w:r>
      <w:r w:rsidRPr="00F607CC">
        <w:rPr>
          <w:rFonts w:ascii="Arial" w:hAnsi="Arial" w:cs="Arial"/>
          <w:spacing w:val="21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ampliació</w:t>
      </w:r>
      <w:r w:rsidRPr="00F607CC">
        <w:rPr>
          <w:rFonts w:ascii="Arial" w:hAnsi="Arial" w:cs="Arial"/>
          <w:spacing w:val="20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del</w:t>
      </w:r>
      <w:r w:rsidRPr="00F607CC">
        <w:rPr>
          <w:rFonts w:ascii="Arial" w:hAnsi="Arial" w:cs="Arial"/>
          <w:spacing w:val="21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termini</w:t>
      </w:r>
      <w:r w:rsidRPr="00F607CC">
        <w:rPr>
          <w:rFonts w:ascii="Arial" w:hAnsi="Arial" w:cs="Arial"/>
          <w:spacing w:val="20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de</w:t>
      </w:r>
      <w:r w:rsidRPr="00F607CC">
        <w:rPr>
          <w:rFonts w:ascii="Arial" w:hAnsi="Arial" w:cs="Arial"/>
          <w:spacing w:val="21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garantia</w:t>
      </w:r>
      <w:r w:rsidRPr="00F607CC">
        <w:rPr>
          <w:rFonts w:ascii="Arial" w:hAnsi="Arial" w:cs="Arial"/>
          <w:spacing w:val="20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de</w:t>
      </w:r>
      <w:r w:rsidRPr="00F607CC">
        <w:rPr>
          <w:rFonts w:ascii="Arial" w:hAnsi="Arial" w:cs="Arial"/>
          <w:spacing w:val="20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24</w:t>
      </w:r>
      <w:r w:rsidRPr="00F607CC">
        <w:rPr>
          <w:rFonts w:ascii="Arial" w:hAnsi="Arial" w:cs="Arial"/>
          <w:spacing w:val="21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mesos</w:t>
      </w:r>
      <w:r w:rsidRPr="00F607CC">
        <w:rPr>
          <w:rFonts w:ascii="Arial" w:hAnsi="Arial" w:cs="Arial"/>
          <w:spacing w:val="22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addicionals,</w:t>
      </w:r>
      <w:r w:rsidRPr="00F607CC">
        <w:rPr>
          <w:rFonts w:ascii="Arial" w:hAnsi="Arial" w:cs="Arial"/>
          <w:spacing w:val="21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el</w:t>
      </w:r>
      <w:r w:rsidRPr="00F607CC">
        <w:rPr>
          <w:rFonts w:ascii="Arial" w:hAnsi="Arial" w:cs="Arial"/>
          <w:spacing w:val="21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que</w:t>
      </w:r>
      <w:r w:rsidRPr="00F607CC">
        <w:rPr>
          <w:rFonts w:ascii="Arial" w:hAnsi="Arial" w:cs="Arial"/>
          <w:spacing w:val="21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comporta</w:t>
      </w:r>
      <w:r w:rsidRPr="00F607CC">
        <w:rPr>
          <w:rFonts w:ascii="Arial" w:hAnsi="Arial" w:cs="Arial"/>
          <w:spacing w:val="20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un</w:t>
      </w:r>
      <w:r w:rsidRPr="00F607CC">
        <w:rPr>
          <w:rFonts w:ascii="Arial" w:hAnsi="Arial" w:cs="Arial"/>
          <w:spacing w:val="21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total</w:t>
      </w:r>
      <w:r w:rsidRPr="00F607CC">
        <w:rPr>
          <w:rFonts w:ascii="Arial" w:hAnsi="Arial" w:cs="Arial"/>
          <w:spacing w:val="-48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de</w:t>
      </w:r>
      <w:r w:rsidRPr="00F607CC">
        <w:rPr>
          <w:rFonts w:ascii="Arial" w:hAnsi="Arial" w:cs="Arial"/>
          <w:spacing w:val="4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36</w:t>
      </w:r>
      <w:r w:rsidRPr="00F607CC">
        <w:rPr>
          <w:rFonts w:ascii="Arial" w:hAnsi="Arial" w:cs="Arial"/>
          <w:spacing w:val="4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mesos</w:t>
      </w:r>
      <w:r w:rsidRPr="00F607CC">
        <w:rPr>
          <w:rFonts w:ascii="Arial" w:hAnsi="Arial" w:cs="Arial"/>
          <w:spacing w:val="9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de</w:t>
      </w:r>
      <w:r w:rsidRPr="00F607CC">
        <w:rPr>
          <w:rFonts w:ascii="Arial" w:hAnsi="Arial" w:cs="Arial"/>
          <w:spacing w:val="4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termini</w:t>
      </w:r>
      <w:r w:rsidRPr="00F607CC">
        <w:rPr>
          <w:rFonts w:ascii="Arial" w:hAnsi="Arial" w:cs="Arial"/>
          <w:spacing w:val="4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de</w:t>
      </w:r>
      <w:r w:rsidRPr="00F607CC">
        <w:rPr>
          <w:rFonts w:ascii="Arial" w:hAnsi="Arial" w:cs="Arial"/>
          <w:spacing w:val="5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garantia.</w:t>
      </w:r>
    </w:p>
    <w:p w:rsidR="00AC2061" w:rsidRPr="00F607CC" w:rsidRDefault="00AC2061" w:rsidP="00AC2061">
      <w:pPr>
        <w:pStyle w:val="Prrafodelista"/>
        <w:numPr>
          <w:ilvl w:val="0"/>
          <w:numId w:val="13"/>
        </w:numPr>
        <w:tabs>
          <w:tab w:val="left" w:pos="562"/>
        </w:tabs>
        <w:spacing w:line="252" w:lineRule="auto"/>
        <w:ind w:firstLine="0"/>
        <w:jc w:val="left"/>
        <w:rPr>
          <w:rFonts w:ascii="Arial" w:hAnsi="Arial" w:cs="Arial"/>
          <w:sz w:val="19"/>
          <w:szCs w:val="19"/>
        </w:rPr>
      </w:pPr>
      <w:r w:rsidRPr="00F607CC">
        <w:rPr>
          <w:rFonts w:ascii="Arial" w:hAnsi="Arial" w:cs="Arial"/>
          <w:sz w:val="19"/>
          <w:szCs w:val="19"/>
        </w:rPr>
        <w:t>SÍ</w:t>
      </w:r>
      <w:r w:rsidRPr="00F607CC">
        <w:rPr>
          <w:rFonts w:ascii="Arial" w:hAnsi="Arial" w:cs="Arial"/>
          <w:spacing w:val="21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assumeixo</w:t>
      </w:r>
      <w:r w:rsidRPr="00F607CC">
        <w:rPr>
          <w:rFonts w:ascii="Arial" w:hAnsi="Arial" w:cs="Arial"/>
          <w:spacing w:val="21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una</w:t>
      </w:r>
      <w:r w:rsidRPr="00F607CC">
        <w:rPr>
          <w:rFonts w:ascii="Arial" w:hAnsi="Arial" w:cs="Arial"/>
          <w:spacing w:val="21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ampliació</w:t>
      </w:r>
      <w:r w:rsidRPr="00F607CC">
        <w:rPr>
          <w:rFonts w:ascii="Arial" w:hAnsi="Arial" w:cs="Arial"/>
          <w:spacing w:val="20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del</w:t>
      </w:r>
      <w:r w:rsidRPr="00F607CC">
        <w:rPr>
          <w:rFonts w:ascii="Arial" w:hAnsi="Arial" w:cs="Arial"/>
          <w:spacing w:val="21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termini</w:t>
      </w:r>
      <w:r w:rsidRPr="00F607CC">
        <w:rPr>
          <w:rFonts w:ascii="Arial" w:hAnsi="Arial" w:cs="Arial"/>
          <w:spacing w:val="20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de</w:t>
      </w:r>
      <w:r w:rsidRPr="00F607CC">
        <w:rPr>
          <w:rFonts w:ascii="Arial" w:hAnsi="Arial" w:cs="Arial"/>
          <w:spacing w:val="21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garantia</w:t>
      </w:r>
      <w:r w:rsidRPr="00F607CC">
        <w:rPr>
          <w:rFonts w:ascii="Arial" w:hAnsi="Arial" w:cs="Arial"/>
          <w:spacing w:val="20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de</w:t>
      </w:r>
      <w:r w:rsidRPr="00F607CC">
        <w:rPr>
          <w:rFonts w:ascii="Arial" w:hAnsi="Arial" w:cs="Arial"/>
          <w:spacing w:val="20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36</w:t>
      </w:r>
      <w:r w:rsidRPr="00F607CC">
        <w:rPr>
          <w:rFonts w:ascii="Arial" w:hAnsi="Arial" w:cs="Arial"/>
          <w:spacing w:val="21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mesos</w:t>
      </w:r>
      <w:r w:rsidRPr="00F607CC">
        <w:rPr>
          <w:rFonts w:ascii="Arial" w:hAnsi="Arial" w:cs="Arial"/>
          <w:spacing w:val="22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addicionals,</w:t>
      </w:r>
      <w:r w:rsidRPr="00F607CC">
        <w:rPr>
          <w:rFonts w:ascii="Arial" w:hAnsi="Arial" w:cs="Arial"/>
          <w:spacing w:val="21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el</w:t>
      </w:r>
      <w:r w:rsidRPr="00F607CC">
        <w:rPr>
          <w:rFonts w:ascii="Arial" w:hAnsi="Arial" w:cs="Arial"/>
          <w:spacing w:val="21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que</w:t>
      </w:r>
      <w:r w:rsidRPr="00F607CC">
        <w:rPr>
          <w:rFonts w:ascii="Arial" w:hAnsi="Arial" w:cs="Arial"/>
          <w:spacing w:val="21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comporta</w:t>
      </w:r>
      <w:r w:rsidRPr="00F607CC">
        <w:rPr>
          <w:rFonts w:ascii="Arial" w:hAnsi="Arial" w:cs="Arial"/>
          <w:spacing w:val="20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un</w:t>
      </w:r>
      <w:r w:rsidRPr="00F607CC">
        <w:rPr>
          <w:rFonts w:ascii="Arial" w:hAnsi="Arial" w:cs="Arial"/>
          <w:spacing w:val="21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total</w:t>
      </w:r>
      <w:r w:rsidRPr="00F607CC">
        <w:rPr>
          <w:rFonts w:ascii="Arial" w:hAnsi="Arial" w:cs="Arial"/>
          <w:spacing w:val="-48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de</w:t>
      </w:r>
      <w:r w:rsidRPr="00F607CC">
        <w:rPr>
          <w:rFonts w:ascii="Arial" w:hAnsi="Arial" w:cs="Arial"/>
          <w:spacing w:val="4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48</w:t>
      </w:r>
      <w:r w:rsidRPr="00F607CC">
        <w:rPr>
          <w:rFonts w:ascii="Arial" w:hAnsi="Arial" w:cs="Arial"/>
          <w:spacing w:val="4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mesos</w:t>
      </w:r>
      <w:r w:rsidRPr="00F607CC">
        <w:rPr>
          <w:rFonts w:ascii="Arial" w:hAnsi="Arial" w:cs="Arial"/>
          <w:spacing w:val="9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de</w:t>
      </w:r>
      <w:r w:rsidRPr="00F607CC">
        <w:rPr>
          <w:rFonts w:ascii="Arial" w:hAnsi="Arial" w:cs="Arial"/>
          <w:spacing w:val="4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termini</w:t>
      </w:r>
      <w:r w:rsidRPr="00F607CC">
        <w:rPr>
          <w:rFonts w:ascii="Arial" w:hAnsi="Arial" w:cs="Arial"/>
          <w:spacing w:val="4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de</w:t>
      </w:r>
      <w:r w:rsidRPr="00F607CC">
        <w:rPr>
          <w:rFonts w:ascii="Arial" w:hAnsi="Arial" w:cs="Arial"/>
          <w:spacing w:val="5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garantia.</w:t>
      </w:r>
    </w:p>
    <w:p w:rsidR="00AC2061" w:rsidRPr="00F607CC" w:rsidRDefault="00AC2061" w:rsidP="00AC2061">
      <w:pPr>
        <w:pStyle w:val="Textoindependiente"/>
        <w:rPr>
          <w:rFonts w:ascii="Arial" w:hAnsi="Arial" w:cs="Arial"/>
        </w:rPr>
      </w:pPr>
    </w:p>
    <w:p w:rsidR="00AC2061" w:rsidRPr="00F607CC" w:rsidRDefault="00AC2061" w:rsidP="00AC2061">
      <w:pPr>
        <w:pStyle w:val="Textoindependiente"/>
        <w:rPr>
          <w:rFonts w:ascii="Arial" w:hAnsi="Arial" w:cs="Arial"/>
        </w:rPr>
      </w:pPr>
    </w:p>
    <w:p w:rsidR="00AC2061" w:rsidRPr="00F607CC" w:rsidRDefault="00AC2061" w:rsidP="00AC2061">
      <w:pPr>
        <w:pStyle w:val="Ttulo4"/>
        <w:spacing w:before="159" w:line="242" w:lineRule="auto"/>
        <w:ind w:right="1383"/>
        <w:rPr>
          <w:u w:val="none"/>
        </w:rPr>
      </w:pPr>
      <w:r w:rsidRPr="00F607CC">
        <w:rPr>
          <w:u w:val="none"/>
        </w:rPr>
        <w:t>Criteri</w:t>
      </w:r>
      <w:r w:rsidRPr="00F607CC">
        <w:rPr>
          <w:spacing w:val="1"/>
          <w:u w:val="none"/>
        </w:rPr>
        <w:t xml:space="preserve"> </w:t>
      </w:r>
      <w:r w:rsidRPr="00F607CC">
        <w:rPr>
          <w:u w:val="none"/>
        </w:rPr>
        <w:t>3.</w:t>
      </w:r>
      <w:r w:rsidRPr="00F607CC">
        <w:rPr>
          <w:spacing w:val="2"/>
          <w:u w:val="none"/>
        </w:rPr>
        <w:t xml:space="preserve"> </w:t>
      </w:r>
      <w:r w:rsidRPr="00F607CC">
        <w:rPr>
          <w:u w:val="none"/>
        </w:rPr>
        <w:t>Personal</w:t>
      </w:r>
      <w:r w:rsidRPr="00F607CC">
        <w:rPr>
          <w:spacing w:val="3"/>
          <w:u w:val="none"/>
        </w:rPr>
        <w:t xml:space="preserve"> </w:t>
      </w:r>
      <w:r w:rsidRPr="00F607CC">
        <w:rPr>
          <w:u w:val="none"/>
        </w:rPr>
        <w:t>propi</w:t>
      </w:r>
      <w:r w:rsidRPr="00F607CC">
        <w:rPr>
          <w:spacing w:val="2"/>
          <w:u w:val="none"/>
        </w:rPr>
        <w:t xml:space="preserve"> </w:t>
      </w:r>
      <w:r w:rsidRPr="00F607CC">
        <w:rPr>
          <w:u w:val="none"/>
        </w:rPr>
        <w:t>fixe</w:t>
      </w:r>
      <w:r w:rsidRPr="00F607CC">
        <w:rPr>
          <w:spacing w:val="2"/>
          <w:u w:val="none"/>
        </w:rPr>
        <w:t xml:space="preserve"> </w:t>
      </w:r>
      <w:r w:rsidRPr="00F607CC">
        <w:rPr>
          <w:u w:val="none"/>
        </w:rPr>
        <w:t>de</w:t>
      </w:r>
      <w:r w:rsidRPr="00F607CC">
        <w:rPr>
          <w:spacing w:val="1"/>
          <w:u w:val="none"/>
        </w:rPr>
        <w:t xml:space="preserve"> </w:t>
      </w:r>
      <w:r w:rsidRPr="00F607CC">
        <w:rPr>
          <w:u w:val="none"/>
        </w:rPr>
        <w:t>l’empresa licitadora</w:t>
      </w:r>
      <w:r w:rsidRPr="00F607CC">
        <w:rPr>
          <w:spacing w:val="1"/>
          <w:u w:val="none"/>
        </w:rPr>
        <w:t xml:space="preserve"> </w:t>
      </w:r>
      <w:r w:rsidRPr="00F607CC">
        <w:rPr>
          <w:u w:val="none"/>
        </w:rPr>
        <w:t>adscrit</w:t>
      </w:r>
      <w:r w:rsidRPr="00F607CC">
        <w:rPr>
          <w:spacing w:val="-3"/>
          <w:u w:val="none"/>
        </w:rPr>
        <w:t xml:space="preserve"> </w:t>
      </w:r>
      <w:r w:rsidRPr="00F607CC">
        <w:rPr>
          <w:u w:val="none"/>
        </w:rPr>
        <w:t>a</w:t>
      </w:r>
      <w:r w:rsidRPr="00F607CC">
        <w:rPr>
          <w:spacing w:val="-2"/>
          <w:u w:val="none"/>
        </w:rPr>
        <w:t xml:space="preserve"> </w:t>
      </w:r>
      <w:r w:rsidRPr="00F607CC">
        <w:rPr>
          <w:u w:val="none"/>
        </w:rPr>
        <w:t>l’execució</w:t>
      </w:r>
      <w:r w:rsidRPr="00F607CC">
        <w:rPr>
          <w:spacing w:val="1"/>
          <w:u w:val="none"/>
        </w:rPr>
        <w:t xml:space="preserve"> </w:t>
      </w:r>
      <w:r w:rsidRPr="00F607CC">
        <w:rPr>
          <w:u w:val="none"/>
        </w:rPr>
        <w:t>de</w:t>
      </w:r>
      <w:r w:rsidRPr="00F607CC">
        <w:rPr>
          <w:spacing w:val="1"/>
          <w:u w:val="none"/>
        </w:rPr>
        <w:t xml:space="preserve"> </w:t>
      </w:r>
      <w:r w:rsidRPr="00F607CC">
        <w:rPr>
          <w:u w:val="none"/>
        </w:rPr>
        <w:t>les obres</w:t>
      </w:r>
      <w:r w:rsidRPr="00F607CC">
        <w:rPr>
          <w:spacing w:val="-2"/>
          <w:u w:val="none"/>
        </w:rPr>
        <w:t xml:space="preserve"> </w:t>
      </w:r>
      <w:r w:rsidRPr="00F607CC">
        <w:rPr>
          <w:u w:val="none"/>
        </w:rPr>
        <w:t>i</w:t>
      </w:r>
      <w:r w:rsidRPr="00F607CC">
        <w:rPr>
          <w:spacing w:val="3"/>
          <w:u w:val="none"/>
        </w:rPr>
        <w:t xml:space="preserve"> </w:t>
      </w:r>
      <w:r w:rsidRPr="00F607CC">
        <w:rPr>
          <w:u w:val="none"/>
        </w:rPr>
        <w:t>en</w:t>
      </w:r>
      <w:r w:rsidRPr="00F607CC">
        <w:rPr>
          <w:spacing w:val="2"/>
          <w:u w:val="none"/>
        </w:rPr>
        <w:t xml:space="preserve"> </w:t>
      </w:r>
      <w:r w:rsidRPr="00F607CC">
        <w:rPr>
          <w:u w:val="none"/>
        </w:rPr>
        <w:t>presencial:</w:t>
      </w:r>
      <w:r w:rsidRPr="00F607CC">
        <w:rPr>
          <w:spacing w:val="1"/>
          <w:u w:val="none"/>
        </w:rPr>
        <w:t xml:space="preserve"> </w:t>
      </w:r>
      <w:r w:rsidRPr="00F607CC">
        <w:rPr>
          <w:u w:val="none"/>
        </w:rPr>
        <w:t>(Puntuació</w:t>
      </w:r>
      <w:r w:rsidRPr="00F607CC">
        <w:rPr>
          <w:spacing w:val="-4"/>
          <w:u w:val="none"/>
        </w:rPr>
        <w:t xml:space="preserve"> </w:t>
      </w:r>
      <w:r w:rsidRPr="00F607CC">
        <w:rPr>
          <w:u w:val="none"/>
        </w:rPr>
        <w:t>màxima</w:t>
      </w:r>
      <w:r w:rsidRPr="00F607CC">
        <w:rPr>
          <w:spacing w:val="-3"/>
          <w:u w:val="none"/>
        </w:rPr>
        <w:t xml:space="preserve"> </w:t>
      </w:r>
      <w:r w:rsidRPr="00F607CC">
        <w:rPr>
          <w:u w:val="none"/>
        </w:rPr>
        <w:t>10 punts)</w:t>
      </w:r>
    </w:p>
    <w:p w:rsidR="00AC2061" w:rsidRPr="00F607CC" w:rsidRDefault="00AC2061" w:rsidP="00AC2061">
      <w:pPr>
        <w:pStyle w:val="Textoindependiente"/>
        <w:spacing w:before="13" w:line="244" w:lineRule="auto"/>
        <w:ind w:left="381" w:right="1383"/>
        <w:jc w:val="both"/>
        <w:rPr>
          <w:rFonts w:ascii="Arial" w:hAnsi="Arial" w:cs="Arial"/>
        </w:rPr>
      </w:pPr>
      <w:r w:rsidRPr="00F607CC">
        <w:rPr>
          <w:rFonts w:ascii="Arial" w:hAnsi="Arial" w:cs="Arial"/>
        </w:rPr>
        <w:t>S’atorgaran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fins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a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un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màxim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de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10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punts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a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aquelles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licitadores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que,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mitjançant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la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presentació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de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documentació acreditativa (informe de treballadors en alta ITA o qualsevol altre que permeti acreditar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vinculació</w:t>
      </w:r>
      <w:r w:rsidRPr="00F607CC">
        <w:rPr>
          <w:rFonts w:ascii="Arial" w:hAnsi="Arial" w:cs="Arial"/>
          <w:spacing w:val="27"/>
        </w:rPr>
        <w:t xml:space="preserve"> </w:t>
      </w:r>
      <w:r w:rsidRPr="00F607CC">
        <w:rPr>
          <w:rFonts w:ascii="Arial" w:hAnsi="Arial" w:cs="Arial"/>
        </w:rPr>
        <w:t>laboral</w:t>
      </w:r>
      <w:r w:rsidRPr="00F607CC">
        <w:rPr>
          <w:rFonts w:ascii="Arial" w:hAnsi="Arial" w:cs="Arial"/>
          <w:spacing w:val="25"/>
        </w:rPr>
        <w:t xml:space="preserve"> </w:t>
      </w:r>
      <w:r w:rsidRPr="00F607CC">
        <w:rPr>
          <w:rFonts w:ascii="Arial" w:hAnsi="Arial" w:cs="Arial"/>
        </w:rPr>
        <w:t>i</w:t>
      </w:r>
      <w:r w:rsidRPr="00F607CC">
        <w:rPr>
          <w:rFonts w:ascii="Arial" w:hAnsi="Arial" w:cs="Arial"/>
          <w:spacing w:val="27"/>
        </w:rPr>
        <w:t xml:space="preserve"> </w:t>
      </w:r>
      <w:r w:rsidRPr="00F607CC">
        <w:rPr>
          <w:rFonts w:ascii="Arial" w:hAnsi="Arial" w:cs="Arial"/>
        </w:rPr>
        <w:t>categoria</w:t>
      </w:r>
      <w:r w:rsidRPr="00F607CC">
        <w:rPr>
          <w:rFonts w:ascii="Arial" w:hAnsi="Arial" w:cs="Arial"/>
          <w:spacing w:val="27"/>
        </w:rPr>
        <w:t xml:space="preserve"> </w:t>
      </w:r>
      <w:r w:rsidRPr="00F607CC">
        <w:rPr>
          <w:rFonts w:ascii="Arial" w:hAnsi="Arial" w:cs="Arial"/>
        </w:rPr>
        <w:t>professional),</w:t>
      </w:r>
      <w:r w:rsidRPr="00F607CC">
        <w:rPr>
          <w:rFonts w:ascii="Arial" w:hAnsi="Arial" w:cs="Arial"/>
          <w:spacing w:val="30"/>
        </w:rPr>
        <w:t xml:space="preserve"> </w:t>
      </w:r>
      <w:r w:rsidRPr="00F607CC">
        <w:rPr>
          <w:rFonts w:ascii="Arial" w:hAnsi="Arial" w:cs="Arial"/>
        </w:rPr>
        <w:t>es</w:t>
      </w:r>
      <w:r w:rsidRPr="00F607CC">
        <w:rPr>
          <w:rFonts w:ascii="Arial" w:hAnsi="Arial" w:cs="Arial"/>
          <w:spacing w:val="28"/>
        </w:rPr>
        <w:t xml:space="preserve"> </w:t>
      </w:r>
      <w:r w:rsidRPr="00F607CC">
        <w:rPr>
          <w:rFonts w:ascii="Arial" w:hAnsi="Arial" w:cs="Arial"/>
        </w:rPr>
        <w:t>comprometen</w:t>
      </w:r>
      <w:r w:rsidRPr="00F607CC">
        <w:rPr>
          <w:rFonts w:ascii="Arial" w:hAnsi="Arial" w:cs="Arial"/>
          <w:spacing w:val="27"/>
        </w:rPr>
        <w:t xml:space="preserve"> </w:t>
      </w:r>
      <w:r w:rsidRPr="00F607CC">
        <w:rPr>
          <w:rFonts w:ascii="Arial" w:hAnsi="Arial" w:cs="Arial"/>
        </w:rPr>
        <w:t>a</w:t>
      </w:r>
      <w:r w:rsidRPr="00F607CC">
        <w:rPr>
          <w:rFonts w:ascii="Arial" w:hAnsi="Arial" w:cs="Arial"/>
          <w:spacing w:val="27"/>
        </w:rPr>
        <w:t xml:space="preserve"> </w:t>
      </w:r>
      <w:r w:rsidRPr="00F607CC">
        <w:rPr>
          <w:rFonts w:ascii="Arial" w:hAnsi="Arial" w:cs="Arial"/>
        </w:rPr>
        <w:t>executar</w:t>
      </w:r>
      <w:r w:rsidRPr="00F607CC">
        <w:rPr>
          <w:rFonts w:ascii="Arial" w:hAnsi="Arial" w:cs="Arial"/>
          <w:spacing w:val="27"/>
        </w:rPr>
        <w:t xml:space="preserve"> </w:t>
      </w:r>
      <w:r w:rsidRPr="00F607CC">
        <w:rPr>
          <w:rFonts w:ascii="Arial" w:hAnsi="Arial" w:cs="Arial"/>
        </w:rPr>
        <w:t>les</w:t>
      </w:r>
      <w:r w:rsidRPr="00F607CC">
        <w:rPr>
          <w:rFonts w:ascii="Arial" w:hAnsi="Arial" w:cs="Arial"/>
          <w:spacing w:val="28"/>
        </w:rPr>
        <w:t xml:space="preserve"> </w:t>
      </w:r>
      <w:r w:rsidRPr="00F607CC">
        <w:rPr>
          <w:rFonts w:ascii="Arial" w:hAnsi="Arial" w:cs="Arial"/>
        </w:rPr>
        <w:t>obres</w:t>
      </w:r>
      <w:r w:rsidRPr="00F607CC">
        <w:rPr>
          <w:rFonts w:ascii="Arial" w:hAnsi="Arial" w:cs="Arial"/>
          <w:spacing w:val="28"/>
        </w:rPr>
        <w:t xml:space="preserve"> </w:t>
      </w:r>
      <w:r w:rsidRPr="00F607CC">
        <w:rPr>
          <w:rFonts w:ascii="Arial" w:hAnsi="Arial" w:cs="Arial"/>
        </w:rPr>
        <w:t>amb</w:t>
      </w:r>
      <w:r w:rsidRPr="00F607CC">
        <w:rPr>
          <w:rFonts w:ascii="Arial" w:hAnsi="Arial" w:cs="Arial"/>
          <w:spacing w:val="27"/>
        </w:rPr>
        <w:t xml:space="preserve"> </w:t>
      </w:r>
      <w:r w:rsidRPr="00F607CC">
        <w:rPr>
          <w:rFonts w:ascii="Arial" w:hAnsi="Arial" w:cs="Arial"/>
        </w:rPr>
        <w:t>treballadors</w:t>
      </w:r>
      <w:r w:rsidRPr="00F607CC">
        <w:rPr>
          <w:rFonts w:ascii="Arial" w:hAnsi="Arial" w:cs="Arial"/>
          <w:spacing w:val="26"/>
        </w:rPr>
        <w:t xml:space="preserve"> </w:t>
      </w:r>
      <w:r w:rsidRPr="00F607CC">
        <w:rPr>
          <w:rFonts w:ascii="Arial" w:hAnsi="Arial" w:cs="Arial"/>
        </w:rPr>
        <w:t>fixes</w:t>
      </w:r>
    </w:p>
    <w:p w:rsidR="00AC2061" w:rsidRPr="00F607CC" w:rsidRDefault="00AC2061" w:rsidP="00AC2061">
      <w:pPr>
        <w:widowControl/>
        <w:autoSpaceDE/>
        <w:autoSpaceDN/>
        <w:spacing w:line="244" w:lineRule="auto"/>
        <w:rPr>
          <w:rFonts w:ascii="Arial" w:hAnsi="Arial" w:cs="Arial"/>
          <w:sz w:val="19"/>
          <w:szCs w:val="19"/>
        </w:rPr>
        <w:sectPr w:rsidR="00AC2061" w:rsidRPr="00F607CC">
          <w:headerReference w:type="default" r:id="rId7"/>
          <w:pgSz w:w="11900" w:h="16840"/>
          <w:pgMar w:top="1880" w:right="0" w:bottom="1720" w:left="1020" w:header="854" w:footer="1525" w:gutter="0"/>
          <w:cols w:space="720"/>
        </w:sectPr>
      </w:pPr>
    </w:p>
    <w:p w:rsidR="00AC2061" w:rsidRPr="00F607CC" w:rsidRDefault="00AC2061" w:rsidP="00AC2061">
      <w:pPr>
        <w:pStyle w:val="Textoindependiente"/>
        <w:rPr>
          <w:rFonts w:ascii="Arial" w:hAnsi="Arial" w:cs="Arial"/>
        </w:rPr>
      </w:pPr>
    </w:p>
    <w:p w:rsidR="00AC2061" w:rsidRPr="00F607CC" w:rsidRDefault="00AC2061" w:rsidP="00AC2061">
      <w:pPr>
        <w:pStyle w:val="Textoindependiente"/>
        <w:spacing w:before="9"/>
        <w:rPr>
          <w:rFonts w:ascii="Arial" w:hAnsi="Arial" w:cs="Arial"/>
        </w:rPr>
      </w:pPr>
    </w:p>
    <w:p w:rsidR="00AC2061" w:rsidRPr="00F607CC" w:rsidRDefault="00AC2061" w:rsidP="00AC2061">
      <w:pPr>
        <w:spacing w:line="242" w:lineRule="auto"/>
        <w:ind w:left="381" w:right="1383"/>
        <w:jc w:val="both"/>
        <w:rPr>
          <w:rFonts w:ascii="Arial" w:hAnsi="Arial" w:cs="Arial"/>
          <w:b/>
          <w:sz w:val="19"/>
          <w:szCs w:val="19"/>
        </w:rPr>
      </w:pPr>
      <w:r w:rsidRPr="00F607CC">
        <w:rPr>
          <w:rFonts w:ascii="Arial" w:hAnsi="Arial" w:cs="Arial"/>
          <w:sz w:val="19"/>
          <w:szCs w:val="19"/>
        </w:rPr>
        <w:t>propis de plantilla addicionals als requerits en l’apartat Q 5 d’Obligacions Essencials del Contracte, atorgant</w:t>
      </w:r>
      <w:r w:rsidRPr="00F607CC">
        <w:rPr>
          <w:rFonts w:ascii="Arial" w:hAnsi="Arial" w:cs="Arial"/>
          <w:spacing w:val="1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2,5 punts per cada treballador addicional fins un màxim de 10 punts (corresponent a un màxim de 4</w:t>
      </w:r>
      <w:r w:rsidRPr="00F607CC">
        <w:rPr>
          <w:rFonts w:ascii="Arial" w:hAnsi="Arial" w:cs="Arial"/>
          <w:spacing w:val="1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>treballadors addicionals). Caldrà indicar el personal fixe propi que s’ofereixi per aquest contracte amb la</w:t>
      </w:r>
      <w:r w:rsidRPr="00F607CC">
        <w:rPr>
          <w:rFonts w:ascii="Arial" w:hAnsi="Arial" w:cs="Arial"/>
          <w:spacing w:val="1"/>
          <w:sz w:val="19"/>
          <w:szCs w:val="19"/>
        </w:rPr>
        <w:t xml:space="preserve"> </w:t>
      </w:r>
      <w:r w:rsidRPr="00F607CC">
        <w:rPr>
          <w:rFonts w:ascii="Arial" w:hAnsi="Arial" w:cs="Arial"/>
          <w:sz w:val="19"/>
          <w:szCs w:val="19"/>
        </w:rPr>
        <w:t xml:space="preserve">categoria professional de cadascun d’ells, la qual només podrà ser d’encarregat, oficial i/o manobre. </w:t>
      </w:r>
      <w:r w:rsidRPr="00F607CC">
        <w:rPr>
          <w:rFonts w:ascii="Arial" w:hAnsi="Arial" w:cs="Arial"/>
          <w:b/>
          <w:sz w:val="19"/>
          <w:szCs w:val="19"/>
          <w:u w:val="thick"/>
        </w:rPr>
        <w:t>La</w:t>
      </w:r>
      <w:r w:rsidRPr="00F607CC">
        <w:rPr>
          <w:rFonts w:ascii="Arial" w:hAnsi="Arial" w:cs="Arial"/>
          <w:b/>
          <w:spacing w:val="1"/>
          <w:sz w:val="19"/>
          <w:szCs w:val="19"/>
        </w:rPr>
        <w:t xml:space="preserve"> </w:t>
      </w:r>
      <w:r w:rsidRPr="00F607CC">
        <w:rPr>
          <w:rFonts w:ascii="Arial" w:hAnsi="Arial" w:cs="Arial"/>
          <w:b/>
          <w:sz w:val="19"/>
          <w:szCs w:val="19"/>
          <w:u w:val="single"/>
        </w:rPr>
        <w:t>manca de presentació de la documentació acreditativa d’aquest criteri comportarà que la puntuació</w:t>
      </w:r>
      <w:r w:rsidRPr="00F607CC">
        <w:rPr>
          <w:rFonts w:ascii="Arial" w:hAnsi="Arial" w:cs="Arial"/>
          <w:b/>
          <w:spacing w:val="1"/>
          <w:sz w:val="19"/>
          <w:szCs w:val="19"/>
        </w:rPr>
        <w:t xml:space="preserve"> </w:t>
      </w:r>
      <w:r w:rsidRPr="00F607CC">
        <w:rPr>
          <w:rFonts w:ascii="Arial" w:hAnsi="Arial" w:cs="Arial"/>
          <w:b/>
          <w:sz w:val="19"/>
          <w:szCs w:val="19"/>
          <w:u w:val="thick"/>
        </w:rPr>
        <w:t>sigui</w:t>
      </w:r>
      <w:r w:rsidRPr="00F607CC">
        <w:rPr>
          <w:rFonts w:ascii="Arial" w:hAnsi="Arial" w:cs="Arial"/>
          <w:b/>
          <w:spacing w:val="-2"/>
          <w:sz w:val="19"/>
          <w:szCs w:val="19"/>
          <w:u w:val="thick"/>
        </w:rPr>
        <w:t xml:space="preserve"> </w:t>
      </w:r>
      <w:r w:rsidRPr="00F607CC">
        <w:rPr>
          <w:rFonts w:ascii="Arial" w:hAnsi="Arial" w:cs="Arial"/>
          <w:b/>
          <w:sz w:val="19"/>
          <w:szCs w:val="19"/>
          <w:u w:val="thick"/>
        </w:rPr>
        <w:t>0.</w:t>
      </w:r>
    </w:p>
    <w:p w:rsidR="00AC2061" w:rsidRPr="00F607CC" w:rsidRDefault="00AC2061" w:rsidP="00AC2061">
      <w:pPr>
        <w:pStyle w:val="Textoindependiente"/>
        <w:spacing w:before="18" w:line="247" w:lineRule="auto"/>
        <w:ind w:left="381" w:right="1383"/>
        <w:jc w:val="both"/>
        <w:rPr>
          <w:rFonts w:ascii="Arial" w:hAnsi="Arial" w:cs="Arial"/>
        </w:rPr>
      </w:pPr>
      <w:r w:rsidRPr="00F607CC">
        <w:rPr>
          <w:rFonts w:ascii="Arial" w:hAnsi="Arial" w:cs="Arial"/>
        </w:rPr>
        <w:t>Aquest personal propi fixe adscrit, serà addicional al que es requereix a les Obligacions Essencials del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Contracte,</w:t>
      </w:r>
      <w:r w:rsidRPr="00F607CC">
        <w:rPr>
          <w:rFonts w:ascii="Arial" w:hAnsi="Arial" w:cs="Arial"/>
          <w:spacing w:val="7"/>
        </w:rPr>
        <w:t xml:space="preserve"> </w:t>
      </w:r>
      <w:r w:rsidRPr="00F607CC">
        <w:rPr>
          <w:rFonts w:ascii="Arial" w:hAnsi="Arial" w:cs="Arial"/>
        </w:rPr>
        <w:t>apartat</w:t>
      </w:r>
      <w:r w:rsidRPr="00F607CC">
        <w:rPr>
          <w:rFonts w:ascii="Arial" w:hAnsi="Arial" w:cs="Arial"/>
          <w:spacing w:val="12"/>
        </w:rPr>
        <w:t xml:space="preserve"> </w:t>
      </w:r>
      <w:r w:rsidRPr="00F607CC">
        <w:rPr>
          <w:rFonts w:ascii="Arial" w:hAnsi="Arial" w:cs="Arial"/>
        </w:rPr>
        <w:t>Q</w:t>
      </w:r>
      <w:r w:rsidRPr="00F607CC">
        <w:rPr>
          <w:rFonts w:ascii="Arial" w:hAnsi="Arial" w:cs="Arial"/>
          <w:spacing w:val="12"/>
        </w:rPr>
        <w:t xml:space="preserve"> </w:t>
      </w:r>
      <w:r w:rsidRPr="00F607CC">
        <w:rPr>
          <w:rFonts w:ascii="Arial" w:hAnsi="Arial" w:cs="Arial"/>
        </w:rPr>
        <w:t>5</w:t>
      </w:r>
      <w:r w:rsidRPr="00F607CC">
        <w:rPr>
          <w:rFonts w:ascii="Arial" w:hAnsi="Arial" w:cs="Arial"/>
          <w:spacing w:val="7"/>
        </w:rPr>
        <w:t xml:space="preserve"> </w:t>
      </w:r>
      <w:r w:rsidRPr="00F607CC">
        <w:rPr>
          <w:rFonts w:ascii="Arial" w:hAnsi="Arial" w:cs="Arial"/>
        </w:rPr>
        <w:t>de</w:t>
      </w:r>
      <w:r w:rsidRPr="00F607CC">
        <w:rPr>
          <w:rFonts w:ascii="Arial" w:hAnsi="Arial" w:cs="Arial"/>
          <w:spacing w:val="8"/>
        </w:rPr>
        <w:t xml:space="preserve"> </w:t>
      </w:r>
      <w:r w:rsidRPr="00F607CC">
        <w:rPr>
          <w:rFonts w:ascii="Arial" w:hAnsi="Arial" w:cs="Arial"/>
        </w:rPr>
        <w:t>l’Annex</w:t>
      </w:r>
      <w:r w:rsidRPr="00F607CC">
        <w:rPr>
          <w:rFonts w:ascii="Arial" w:hAnsi="Arial" w:cs="Arial"/>
          <w:spacing w:val="12"/>
        </w:rPr>
        <w:t xml:space="preserve"> </w:t>
      </w:r>
      <w:r w:rsidRPr="00F607CC">
        <w:rPr>
          <w:rFonts w:ascii="Arial" w:hAnsi="Arial" w:cs="Arial"/>
        </w:rPr>
        <w:t>1</w:t>
      </w:r>
      <w:r w:rsidRPr="00F607CC">
        <w:rPr>
          <w:rFonts w:ascii="Arial" w:hAnsi="Arial" w:cs="Arial"/>
          <w:spacing w:val="6"/>
        </w:rPr>
        <w:t xml:space="preserve"> </w:t>
      </w:r>
      <w:r w:rsidRPr="00F607CC">
        <w:rPr>
          <w:rFonts w:ascii="Arial" w:hAnsi="Arial" w:cs="Arial"/>
        </w:rPr>
        <w:t>(El</w:t>
      </w:r>
      <w:r w:rsidRPr="00F607CC">
        <w:rPr>
          <w:rFonts w:ascii="Arial" w:hAnsi="Arial" w:cs="Arial"/>
          <w:spacing w:val="13"/>
        </w:rPr>
        <w:t xml:space="preserve"> </w:t>
      </w:r>
      <w:r w:rsidRPr="00F607CC">
        <w:rPr>
          <w:rFonts w:ascii="Arial" w:hAnsi="Arial" w:cs="Arial"/>
        </w:rPr>
        <w:t>personal</w:t>
      </w:r>
      <w:r w:rsidRPr="00F607CC">
        <w:rPr>
          <w:rFonts w:ascii="Arial" w:hAnsi="Arial" w:cs="Arial"/>
          <w:spacing w:val="12"/>
        </w:rPr>
        <w:t xml:space="preserve"> </w:t>
      </w:r>
      <w:r w:rsidRPr="00F607CC">
        <w:rPr>
          <w:rFonts w:ascii="Arial" w:hAnsi="Arial" w:cs="Arial"/>
        </w:rPr>
        <w:t>propi</w:t>
      </w:r>
      <w:r w:rsidRPr="00F607CC">
        <w:rPr>
          <w:rFonts w:ascii="Arial" w:hAnsi="Arial" w:cs="Arial"/>
          <w:spacing w:val="14"/>
        </w:rPr>
        <w:t xml:space="preserve"> </w:t>
      </w:r>
      <w:r w:rsidRPr="00F607CC">
        <w:rPr>
          <w:rFonts w:ascii="Arial" w:hAnsi="Arial" w:cs="Arial"/>
        </w:rPr>
        <w:t>adscrit</w:t>
      </w:r>
      <w:r w:rsidRPr="00F607CC">
        <w:rPr>
          <w:rFonts w:ascii="Arial" w:hAnsi="Arial" w:cs="Arial"/>
          <w:spacing w:val="16"/>
        </w:rPr>
        <w:t xml:space="preserve"> </w:t>
      </w:r>
      <w:r w:rsidRPr="00F607CC">
        <w:rPr>
          <w:rFonts w:ascii="Arial" w:hAnsi="Arial" w:cs="Arial"/>
        </w:rPr>
        <w:t>a</w:t>
      </w:r>
      <w:r w:rsidRPr="00F607CC">
        <w:rPr>
          <w:rFonts w:ascii="Arial" w:hAnsi="Arial" w:cs="Arial"/>
          <w:spacing w:val="12"/>
        </w:rPr>
        <w:t xml:space="preserve"> </w:t>
      </w:r>
      <w:r w:rsidRPr="00F607CC">
        <w:rPr>
          <w:rFonts w:ascii="Arial" w:hAnsi="Arial" w:cs="Arial"/>
        </w:rPr>
        <w:t>l’obra</w:t>
      </w:r>
      <w:r w:rsidRPr="00F607CC">
        <w:rPr>
          <w:rFonts w:ascii="Arial" w:hAnsi="Arial" w:cs="Arial"/>
          <w:spacing w:val="14"/>
        </w:rPr>
        <w:t xml:space="preserve"> </w:t>
      </w:r>
      <w:r w:rsidRPr="00F607CC">
        <w:rPr>
          <w:rFonts w:ascii="Arial" w:hAnsi="Arial" w:cs="Arial"/>
        </w:rPr>
        <w:t>objecte</w:t>
      </w:r>
      <w:r w:rsidRPr="00F607CC">
        <w:rPr>
          <w:rFonts w:ascii="Arial" w:hAnsi="Arial" w:cs="Arial"/>
          <w:spacing w:val="13"/>
        </w:rPr>
        <w:t xml:space="preserve"> </w:t>
      </w:r>
      <w:r w:rsidRPr="00F607CC">
        <w:rPr>
          <w:rFonts w:ascii="Arial" w:hAnsi="Arial" w:cs="Arial"/>
        </w:rPr>
        <w:t>del</w:t>
      </w:r>
      <w:r w:rsidRPr="00F607CC">
        <w:rPr>
          <w:rFonts w:ascii="Arial" w:hAnsi="Arial" w:cs="Arial"/>
          <w:spacing w:val="14"/>
        </w:rPr>
        <w:t xml:space="preserve"> </w:t>
      </w:r>
      <w:r w:rsidRPr="00F607CC">
        <w:rPr>
          <w:rFonts w:ascii="Arial" w:hAnsi="Arial" w:cs="Arial"/>
        </w:rPr>
        <w:t>contracte</w:t>
      </w:r>
      <w:r w:rsidRPr="00F607CC">
        <w:rPr>
          <w:rFonts w:ascii="Arial" w:hAnsi="Arial" w:cs="Arial"/>
          <w:spacing w:val="12"/>
        </w:rPr>
        <w:t xml:space="preserve"> </w:t>
      </w:r>
      <w:r w:rsidRPr="00F607CC">
        <w:rPr>
          <w:rFonts w:ascii="Arial" w:hAnsi="Arial" w:cs="Arial"/>
        </w:rPr>
        <w:t>ha</w:t>
      </w:r>
      <w:r w:rsidRPr="00F607CC">
        <w:rPr>
          <w:rFonts w:ascii="Arial" w:hAnsi="Arial" w:cs="Arial"/>
          <w:spacing w:val="12"/>
        </w:rPr>
        <w:t xml:space="preserve"> </w:t>
      </w:r>
      <w:r w:rsidRPr="00F607CC">
        <w:rPr>
          <w:rFonts w:ascii="Arial" w:hAnsi="Arial" w:cs="Arial"/>
        </w:rPr>
        <w:t>de</w:t>
      </w:r>
      <w:r w:rsidRPr="00F607CC">
        <w:rPr>
          <w:rFonts w:ascii="Arial" w:hAnsi="Arial" w:cs="Arial"/>
          <w:spacing w:val="13"/>
        </w:rPr>
        <w:t xml:space="preserve"> </w:t>
      </w:r>
      <w:r w:rsidRPr="00F607CC">
        <w:rPr>
          <w:rFonts w:ascii="Arial" w:hAnsi="Arial" w:cs="Arial"/>
        </w:rPr>
        <w:t>ser</w:t>
      </w:r>
      <w:r w:rsidRPr="00F607CC">
        <w:rPr>
          <w:rFonts w:ascii="Arial" w:hAnsi="Arial" w:cs="Arial"/>
          <w:spacing w:val="12"/>
        </w:rPr>
        <w:t xml:space="preserve"> </w:t>
      </w:r>
      <w:r w:rsidRPr="00F607CC">
        <w:rPr>
          <w:rFonts w:ascii="Arial" w:hAnsi="Arial" w:cs="Arial"/>
        </w:rPr>
        <w:t>com</w:t>
      </w:r>
      <w:r w:rsidRPr="00F607CC">
        <w:rPr>
          <w:rFonts w:ascii="Arial" w:hAnsi="Arial" w:cs="Arial"/>
          <w:spacing w:val="1"/>
        </w:rPr>
        <w:t xml:space="preserve"> </w:t>
      </w:r>
      <w:r w:rsidRPr="00F607CC">
        <w:rPr>
          <w:rFonts w:ascii="Arial" w:hAnsi="Arial" w:cs="Arial"/>
        </w:rPr>
        <w:t>a</w:t>
      </w:r>
      <w:r w:rsidRPr="00F607CC">
        <w:rPr>
          <w:rFonts w:ascii="Arial" w:hAnsi="Arial" w:cs="Arial"/>
          <w:spacing w:val="4"/>
        </w:rPr>
        <w:t xml:space="preserve"> </w:t>
      </w:r>
      <w:r w:rsidRPr="00F607CC">
        <w:rPr>
          <w:rFonts w:ascii="Arial" w:hAnsi="Arial" w:cs="Arial"/>
        </w:rPr>
        <w:t>mínim</w:t>
      </w:r>
      <w:r w:rsidRPr="00F607CC">
        <w:rPr>
          <w:rFonts w:ascii="Arial" w:hAnsi="Arial" w:cs="Arial"/>
          <w:spacing w:val="7"/>
        </w:rPr>
        <w:t xml:space="preserve"> </w:t>
      </w:r>
      <w:r w:rsidRPr="00F607CC">
        <w:rPr>
          <w:rFonts w:ascii="Arial" w:hAnsi="Arial" w:cs="Arial"/>
        </w:rPr>
        <w:t>d’un</w:t>
      </w:r>
      <w:r w:rsidRPr="00F607CC">
        <w:rPr>
          <w:rFonts w:ascii="Arial" w:hAnsi="Arial" w:cs="Arial"/>
          <w:spacing w:val="4"/>
        </w:rPr>
        <w:t xml:space="preserve"> </w:t>
      </w:r>
      <w:r w:rsidRPr="00F607CC">
        <w:rPr>
          <w:rFonts w:ascii="Arial" w:hAnsi="Arial" w:cs="Arial"/>
        </w:rPr>
        <w:t>encarregat</w:t>
      </w:r>
      <w:r w:rsidRPr="00F607CC">
        <w:rPr>
          <w:rFonts w:ascii="Arial" w:hAnsi="Arial" w:cs="Arial"/>
          <w:spacing w:val="7"/>
        </w:rPr>
        <w:t xml:space="preserve"> </w:t>
      </w:r>
      <w:r w:rsidRPr="00F607CC">
        <w:rPr>
          <w:rFonts w:ascii="Arial" w:hAnsi="Arial" w:cs="Arial"/>
        </w:rPr>
        <w:t>i</w:t>
      </w:r>
      <w:r w:rsidRPr="00F607CC">
        <w:rPr>
          <w:rFonts w:ascii="Arial" w:hAnsi="Arial" w:cs="Arial"/>
          <w:spacing w:val="2"/>
        </w:rPr>
        <w:t xml:space="preserve"> </w:t>
      </w:r>
      <w:r w:rsidRPr="00F607CC">
        <w:rPr>
          <w:rFonts w:ascii="Arial" w:hAnsi="Arial" w:cs="Arial"/>
        </w:rPr>
        <w:t>el</w:t>
      </w:r>
      <w:r w:rsidRPr="00F607CC">
        <w:rPr>
          <w:rFonts w:ascii="Arial" w:hAnsi="Arial" w:cs="Arial"/>
          <w:spacing w:val="5"/>
        </w:rPr>
        <w:t xml:space="preserve"> </w:t>
      </w:r>
      <w:r w:rsidRPr="00F607CC">
        <w:rPr>
          <w:rFonts w:ascii="Arial" w:hAnsi="Arial" w:cs="Arial"/>
        </w:rPr>
        <w:t>cap</w:t>
      </w:r>
      <w:r w:rsidRPr="00F607CC">
        <w:rPr>
          <w:rFonts w:ascii="Arial" w:hAnsi="Arial" w:cs="Arial"/>
          <w:spacing w:val="4"/>
        </w:rPr>
        <w:t xml:space="preserve"> </w:t>
      </w:r>
      <w:r w:rsidRPr="00F607CC">
        <w:rPr>
          <w:rFonts w:ascii="Arial" w:hAnsi="Arial" w:cs="Arial"/>
        </w:rPr>
        <w:t>d’obra).</w:t>
      </w:r>
    </w:p>
    <w:p w:rsidR="00AC2061" w:rsidRPr="00F607CC" w:rsidRDefault="00AC2061" w:rsidP="00AC2061">
      <w:pPr>
        <w:pStyle w:val="Textoindependiente"/>
        <w:spacing w:before="4"/>
        <w:rPr>
          <w:rFonts w:ascii="Arial" w:hAnsi="Arial" w:cs="Arial"/>
        </w:rPr>
      </w:pPr>
    </w:p>
    <w:tbl>
      <w:tblPr>
        <w:tblStyle w:val="TableNormal"/>
        <w:tblW w:w="0" w:type="auto"/>
        <w:tblInd w:w="18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8"/>
        <w:gridCol w:w="2596"/>
      </w:tblGrid>
      <w:tr w:rsidR="00AC2061" w:rsidRPr="00F607CC" w:rsidTr="00AC2061">
        <w:trPr>
          <w:trHeight w:val="405"/>
        </w:trPr>
        <w:tc>
          <w:tcPr>
            <w:tcW w:w="2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C2061" w:rsidRPr="00F607CC" w:rsidRDefault="00AC2061">
            <w:pPr>
              <w:pStyle w:val="TableParagraph"/>
              <w:spacing w:before="108"/>
              <w:ind w:left="102"/>
              <w:rPr>
                <w:rFonts w:ascii="Arial" w:hAnsi="Arial" w:cs="Arial"/>
                <w:sz w:val="19"/>
                <w:szCs w:val="19"/>
              </w:rPr>
            </w:pPr>
            <w:r w:rsidRPr="00F607CC">
              <w:rPr>
                <w:rFonts w:ascii="Arial" w:hAnsi="Arial" w:cs="Arial"/>
                <w:sz w:val="19"/>
                <w:szCs w:val="19"/>
              </w:rPr>
              <w:t>1 treballador</w:t>
            </w:r>
            <w:r w:rsidRPr="00F607CC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F607CC">
              <w:rPr>
                <w:rFonts w:ascii="Arial" w:hAnsi="Arial" w:cs="Arial"/>
                <w:sz w:val="19"/>
                <w:szCs w:val="19"/>
              </w:rPr>
              <w:t>addicional</w:t>
            </w:r>
          </w:p>
        </w:tc>
        <w:tc>
          <w:tcPr>
            <w:tcW w:w="2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C2061" w:rsidRPr="00F607CC" w:rsidRDefault="00AC2061">
            <w:pPr>
              <w:pStyle w:val="TableParagraph"/>
              <w:spacing w:before="108"/>
              <w:ind w:left="103"/>
              <w:rPr>
                <w:rFonts w:ascii="Arial" w:hAnsi="Arial" w:cs="Arial"/>
                <w:sz w:val="19"/>
                <w:szCs w:val="19"/>
              </w:rPr>
            </w:pPr>
            <w:r w:rsidRPr="00F607CC">
              <w:rPr>
                <w:rFonts w:ascii="Arial" w:hAnsi="Arial" w:cs="Arial"/>
                <w:spacing w:val="-1"/>
                <w:w w:val="105"/>
                <w:sz w:val="19"/>
                <w:szCs w:val="19"/>
              </w:rPr>
              <w:t>2,5</w:t>
            </w:r>
            <w:r w:rsidRPr="00F607CC">
              <w:rPr>
                <w:rFonts w:ascii="Arial" w:hAnsi="Arial" w:cs="Arial"/>
                <w:spacing w:val="-11"/>
                <w:w w:val="105"/>
                <w:sz w:val="19"/>
                <w:szCs w:val="19"/>
              </w:rPr>
              <w:t xml:space="preserve"> </w:t>
            </w:r>
            <w:r w:rsidRPr="00F607CC">
              <w:rPr>
                <w:rFonts w:ascii="Arial" w:hAnsi="Arial" w:cs="Arial"/>
                <w:spacing w:val="-1"/>
                <w:w w:val="105"/>
                <w:sz w:val="19"/>
                <w:szCs w:val="19"/>
              </w:rPr>
              <w:t>punts</w:t>
            </w:r>
          </w:p>
        </w:tc>
      </w:tr>
      <w:tr w:rsidR="00AC2061" w:rsidRPr="00F607CC" w:rsidTr="00AC2061">
        <w:trPr>
          <w:trHeight w:val="402"/>
        </w:trPr>
        <w:tc>
          <w:tcPr>
            <w:tcW w:w="2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C2061" w:rsidRPr="00F607CC" w:rsidRDefault="00AC2061">
            <w:pPr>
              <w:pStyle w:val="TableParagraph"/>
              <w:spacing w:before="107"/>
              <w:ind w:left="102"/>
              <w:rPr>
                <w:rFonts w:ascii="Arial" w:hAnsi="Arial" w:cs="Arial"/>
                <w:sz w:val="19"/>
                <w:szCs w:val="19"/>
              </w:rPr>
            </w:pPr>
            <w:r w:rsidRPr="00F607CC">
              <w:rPr>
                <w:rFonts w:ascii="Arial" w:hAnsi="Arial" w:cs="Arial"/>
                <w:sz w:val="19"/>
                <w:szCs w:val="19"/>
              </w:rPr>
              <w:t>2</w:t>
            </w:r>
            <w:r w:rsidRPr="00F607CC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F607CC">
              <w:rPr>
                <w:rFonts w:ascii="Arial" w:hAnsi="Arial" w:cs="Arial"/>
                <w:sz w:val="19"/>
                <w:szCs w:val="19"/>
              </w:rPr>
              <w:t>treballadors</w:t>
            </w:r>
            <w:r w:rsidRPr="00F607CC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F607CC">
              <w:rPr>
                <w:rFonts w:ascii="Arial" w:hAnsi="Arial" w:cs="Arial"/>
                <w:sz w:val="19"/>
                <w:szCs w:val="19"/>
              </w:rPr>
              <w:t>addicionals</w:t>
            </w:r>
          </w:p>
        </w:tc>
        <w:tc>
          <w:tcPr>
            <w:tcW w:w="2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C2061" w:rsidRPr="00F607CC" w:rsidRDefault="00AC2061">
            <w:pPr>
              <w:pStyle w:val="TableParagraph"/>
              <w:spacing w:before="107"/>
              <w:ind w:left="103"/>
              <w:rPr>
                <w:rFonts w:ascii="Arial" w:hAnsi="Arial" w:cs="Arial"/>
                <w:sz w:val="19"/>
                <w:szCs w:val="19"/>
              </w:rPr>
            </w:pPr>
            <w:r w:rsidRPr="00F607CC">
              <w:rPr>
                <w:rFonts w:ascii="Arial" w:hAnsi="Arial" w:cs="Arial"/>
                <w:spacing w:val="-1"/>
                <w:w w:val="105"/>
                <w:sz w:val="19"/>
                <w:szCs w:val="19"/>
              </w:rPr>
              <w:t>5</w:t>
            </w:r>
            <w:r w:rsidRPr="00F607CC">
              <w:rPr>
                <w:rFonts w:ascii="Arial" w:hAnsi="Arial" w:cs="Arial"/>
                <w:spacing w:val="-10"/>
                <w:w w:val="105"/>
                <w:sz w:val="19"/>
                <w:szCs w:val="19"/>
              </w:rPr>
              <w:t xml:space="preserve"> </w:t>
            </w:r>
            <w:r w:rsidRPr="00F607CC">
              <w:rPr>
                <w:rFonts w:ascii="Arial" w:hAnsi="Arial" w:cs="Arial"/>
                <w:spacing w:val="-1"/>
                <w:w w:val="105"/>
                <w:sz w:val="19"/>
                <w:szCs w:val="19"/>
              </w:rPr>
              <w:t>punts</w:t>
            </w:r>
          </w:p>
        </w:tc>
      </w:tr>
      <w:tr w:rsidR="00AC2061" w:rsidRPr="00F607CC" w:rsidTr="00AC2061">
        <w:trPr>
          <w:trHeight w:val="404"/>
        </w:trPr>
        <w:tc>
          <w:tcPr>
            <w:tcW w:w="2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C2061" w:rsidRPr="00F607CC" w:rsidRDefault="00AC2061">
            <w:pPr>
              <w:pStyle w:val="TableParagraph"/>
              <w:spacing w:before="109"/>
              <w:ind w:left="102"/>
              <w:rPr>
                <w:rFonts w:ascii="Arial" w:hAnsi="Arial" w:cs="Arial"/>
                <w:sz w:val="19"/>
                <w:szCs w:val="19"/>
              </w:rPr>
            </w:pPr>
            <w:r w:rsidRPr="00F607CC">
              <w:rPr>
                <w:rFonts w:ascii="Arial" w:hAnsi="Arial" w:cs="Arial"/>
                <w:sz w:val="19"/>
                <w:szCs w:val="19"/>
              </w:rPr>
              <w:t>3</w:t>
            </w:r>
            <w:r w:rsidRPr="00F607CC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F607CC">
              <w:rPr>
                <w:rFonts w:ascii="Arial" w:hAnsi="Arial" w:cs="Arial"/>
                <w:sz w:val="19"/>
                <w:szCs w:val="19"/>
              </w:rPr>
              <w:t>treballadors</w:t>
            </w:r>
            <w:r w:rsidRPr="00F607CC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F607CC">
              <w:rPr>
                <w:rFonts w:ascii="Arial" w:hAnsi="Arial" w:cs="Arial"/>
                <w:sz w:val="19"/>
                <w:szCs w:val="19"/>
              </w:rPr>
              <w:t>addicionals</w:t>
            </w:r>
          </w:p>
        </w:tc>
        <w:tc>
          <w:tcPr>
            <w:tcW w:w="2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C2061" w:rsidRPr="00F607CC" w:rsidRDefault="00AC2061">
            <w:pPr>
              <w:pStyle w:val="TableParagraph"/>
              <w:spacing w:before="109"/>
              <w:ind w:left="103"/>
              <w:rPr>
                <w:rFonts w:ascii="Arial" w:hAnsi="Arial" w:cs="Arial"/>
                <w:sz w:val="19"/>
                <w:szCs w:val="19"/>
              </w:rPr>
            </w:pPr>
            <w:r w:rsidRPr="00F607CC">
              <w:rPr>
                <w:rFonts w:ascii="Arial" w:hAnsi="Arial" w:cs="Arial"/>
                <w:spacing w:val="-1"/>
                <w:w w:val="105"/>
                <w:sz w:val="19"/>
                <w:szCs w:val="19"/>
              </w:rPr>
              <w:t>7,5</w:t>
            </w:r>
            <w:r w:rsidRPr="00F607CC">
              <w:rPr>
                <w:rFonts w:ascii="Arial" w:hAnsi="Arial" w:cs="Arial"/>
                <w:spacing w:val="-11"/>
                <w:w w:val="105"/>
                <w:sz w:val="19"/>
                <w:szCs w:val="19"/>
              </w:rPr>
              <w:t xml:space="preserve"> </w:t>
            </w:r>
            <w:r w:rsidRPr="00F607CC">
              <w:rPr>
                <w:rFonts w:ascii="Arial" w:hAnsi="Arial" w:cs="Arial"/>
                <w:spacing w:val="-1"/>
                <w:w w:val="105"/>
                <w:sz w:val="19"/>
                <w:szCs w:val="19"/>
              </w:rPr>
              <w:t>punts</w:t>
            </w:r>
          </w:p>
        </w:tc>
      </w:tr>
      <w:tr w:rsidR="00AC2061" w:rsidRPr="00F607CC" w:rsidTr="00AC2061">
        <w:trPr>
          <w:trHeight w:val="435"/>
        </w:trPr>
        <w:tc>
          <w:tcPr>
            <w:tcW w:w="2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C2061" w:rsidRPr="00F607CC" w:rsidRDefault="00AC2061">
            <w:pPr>
              <w:pStyle w:val="TableParagraph"/>
              <w:spacing w:before="123"/>
              <w:ind w:left="102"/>
              <w:rPr>
                <w:rFonts w:ascii="Arial" w:hAnsi="Arial" w:cs="Arial"/>
                <w:sz w:val="19"/>
                <w:szCs w:val="19"/>
              </w:rPr>
            </w:pPr>
            <w:r w:rsidRPr="00F607CC">
              <w:rPr>
                <w:rFonts w:ascii="Arial" w:hAnsi="Arial" w:cs="Arial"/>
                <w:sz w:val="19"/>
                <w:szCs w:val="19"/>
              </w:rPr>
              <w:t>4</w:t>
            </w:r>
            <w:r w:rsidRPr="00F607CC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F607CC">
              <w:rPr>
                <w:rFonts w:ascii="Arial" w:hAnsi="Arial" w:cs="Arial"/>
                <w:sz w:val="19"/>
                <w:szCs w:val="19"/>
              </w:rPr>
              <w:t>treballadors</w:t>
            </w:r>
            <w:r w:rsidRPr="00F607CC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F607CC">
              <w:rPr>
                <w:rFonts w:ascii="Arial" w:hAnsi="Arial" w:cs="Arial"/>
                <w:sz w:val="19"/>
                <w:szCs w:val="19"/>
              </w:rPr>
              <w:t>addicionals</w:t>
            </w:r>
          </w:p>
        </w:tc>
        <w:tc>
          <w:tcPr>
            <w:tcW w:w="2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C2061" w:rsidRPr="00F607CC" w:rsidRDefault="00AC2061">
            <w:pPr>
              <w:pStyle w:val="TableParagraph"/>
              <w:spacing w:before="123"/>
              <w:ind w:left="103"/>
              <w:rPr>
                <w:rFonts w:ascii="Arial" w:hAnsi="Arial" w:cs="Arial"/>
                <w:sz w:val="19"/>
                <w:szCs w:val="19"/>
              </w:rPr>
            </w:pPr>
            <w:r w:rsidRPr="00F607CC">
              <w:rPr>
                <w:rFonts w:ascii="Arial" w:hAnsi="Arial" w:cs="Arial"/>
                <w:spacing w:val="-1"/>
                <w:w w:val="105"/>
                <w:sz w:val="19"/>
                <w:szCs w:val="19"/>
              </w:rPr>
              <w:t>10</w:t>
            </w:r>
            <w:r w:rsidRPr="00F607CC">
              <w:rPr>
                <w:rFonts w:ascii="Arial" w:hAnsi="Arial" w:cs="Arial"/>
                <w:spacing w:val="-11"/>
                <w:w w:val="105"/>
                <w:sz w:val="19"/>
                <w:szCs w:val="19"/>
              </w:rPr>
              <w:t xml:space="preserve"> </w:t>
            </w:r>
            <w:r w:rsidRPr="00F607CC">
              <w:rPr>
                <w:rFonts w:ascii="Arial" w:hAnsi="Arial" w:cs="Arial"/>
                <w:spacing w:val="-1"/>
                <w:w w:val="105"/>
                <w:sz w:val="19"/>
                <w:szCs w:val="19"/>
              </w:rPr>
              <w:t>punts</w:t>
            </w:r>
          </w:p>
        </w:tc>
      </w:tr>
    </w:tbl>
    <w:p w:rsidR="00AC2061" w:rsidRPr="00F607CC" w:rsidRDefault="00AC2061" w:rsidP="00AC2061">
      <w:pPr>
        <w:pStyle w:val="Textoindependiente"/>
        <w:rPr>
          <w:rFonts w:ascii="Arial" w:hAnsi="Arial" w:cs="Arial"/>
        </w:rPr>
      </w:pPr>
    </w:p>
    <w:p w:rsidR="00AC2061" w:rsidRPr="00F607CC" w:rsidRDefault="00AC2061" w:rsidP="00AC2061">
      <w:pPr>
        <w:pStyle w:val="Textoindependiente"/>
        <w:rPr>
          <w:rFonts w:ascii="Arial" w:hAnsi="Arial" w:cs="Arial"/>
        </w:rPr>
      </w:pPr>
    </w:p>
    <w:p w:rsidR="00AC2061" w:rsidRPr="00F607CC" w:rsidRDefault="00AC2061" w:rsidP="00AC2061">
      <w:pPr>
        <w:pStyle w:val="Textoindependiente"/>
        <w:rPr>
          <w:rFonts w:ascii="Arial" w:hAnsi="Arial" w:cs="Arial"/>
        </w:rPr>
      </w:pPr>
    </w:p>
    <w:p w:rsidR="00AC2061" w:rsidRPr="00F607CC" w:rsidRDefault="00AC2061" w:rsidP="00AC2061">
      <w:pPr>
        <w:pStyle w:val="Textoindependiente"/>
        <w:rPr>
          <w:rFonts w:ascii="Arial" w:hAnsi="Arial" w:cs="Arial"/>
        </w:rPr>
      </w:pPr>
    </w:p>
    <w:p w:rsidR="00AC2061" w:rsidRPr="00F607CC" w:rsidRDefault="00AC2061" w:rsidP="00AC2061">
      <w:pPr>
        <w:pStyle w:val="Textoindependiente"/>
        <w:rPr>
          <w:rFonts w:ascii="Arial" w:hAnsi="Arial" w:cs="Arial"/>
        </w:rPr>
      </w:pPr>
    </w:p>
    <w:p w:rsidR="00AC2061" w:rsidRPr="00F607CC" w:rsidRDefault="00AC2061" w:rsidP="00AC2061">
      <w:pPr>
        <w:pStyle w:val="Textoindependiente"/>
        <w:spacing w:before="9"/>
        <w:rPr>
          <w:rFonts w:ascii="Arial" w:hAnsi="Arial" w:cs="Arial"/>
        </w:rPr>
      </w:pPr>
    </w:p>
    <w:p w:rsidR="00AC2061" w:rsidRPr="00F607CC" w:rsidRDefault="00AC2061" w:rsidP="00AC2061">
      <w:pPr>
        <w:pStyle w:val="Textoindependiente"/>
        <w:spacing w:before="100"/>
        <w:ind w:left="1759"/>
        <w:rPr>
          <w:rFonts w:ascii="Arial" w:hAnsi="Arial" w:cs="Arial"/>
        </w:rPr>
      </w:pPr>
      <w:r w:rsidRPr="00F607CC">
        <w:rPr>
          <w:rFonts w:ascii="Arial" w:hAnsi="Arial" w:cs="Arial"/>
        </w:rPr>
        <w:t>,</w:t>
      </w:r>
      <w:r w:rsidRPr="00F607CC">
        <w:rPr>
          <w:rFonts w:ascii="Arial" w:hAnsi="Arial" w:cs="Arial"/>
          <w:spacing w:val="12"/>
        </w:rPr>
        <w:t xml:space="preserve"> </w:t>
      </w:r>
      <w:r w:rsidRPr="00F607CC">
        <w:rPr>
          <w:rFonts w:ascii="Arial" w:hAnsi="Arial" w:cs="Arial"/>
        </w:rPr>
        <w:t>a</w:t>
      </w:r>
      <w:r w:rsidRPr="00F607CC">
        <w:rPr>
          <w:rFonts w:ascii="Arial" w:hAnsi="Arial" w:cs="Arial"/>
          <w:spacing w:val="11"/>
        </w:rPr>
        <w:t xml:space="preserve"> </w:t>
      </w:r>
      <w:r w:rsidRPr="00F607CC">
        <w:rPr>
          <w:rFonts w:ascii="Arial" w:hAnsi="Arial" w:cs="Arial"/>
        </w:rPr>
        <w:t>data</w:t>
      </w:r>
      <w:r w:rsidRPr="00F607CC">
        <w:rPr>
          <w:rFonts w:ascii="Arial" w:hAnsi="Arial" w:cs="Arial"/>
          <w:spacing w:val="9"/>
        </w:rPr>
        <w:t xml:space="preserve"> </w:t>
      </w:r>
      <w:r w:rsidRPr="00F607CC">
        <w:rPr>
          <w:rFonts w:ascii="Arial" w:hAnsi="Arial" w:cs="Arial"/>
        </w:rPr>
        <w:t>de</w:t>
      </w:r>
      <w:r w:rsidRPr="00F607CC">
        <w:rPr>
          <w:rFonts w:ascii="Arial" w:hAnsi="Arial" w:cs="Arial"/>
          <w:spacing w:val="10"/>
        </w:rPr>
        <w:t xml:space="preserve"> </w:t>
      </w:r>
      <w:r w:rsidRPr="00F607CC">
        <w:rPr>
          <w:rFonts w:ascii="Arial" w:hAnsi="Arial" w:cs="Arial"/>
        </w:rPr>
        <w:t>signatura</w:t>
      </w:r>
      <w:r w:rsidRPr="00F607CC">
        <w:rPr>
          <w:rFonts w:ascii="Arial" w:hAnsi="Arial" w:cs="Arial"/>
          <w:spacing w:val="11"/>
        </w:rPr>
        <w:t xml:space="preserve"> </w:t>
      </w:r>
      <w:r w:rsidRPr="00F607CC">
        <w:rPr>
          <w:rFonts w:ascii="Arial" w:hAnsi="Arial" w:cs="Arial"/>
        </w:rPr>
        <w:t>electrònica</w:t>
      </w:r>
    </w:p>
    <w:p w:rsidR="00AC2061" w:rsidRPr="00F607CC" w:rsidRDefault="00AC2061" w:rsidP="00AC2061">
      <w:pPr>
        <w:pStyle w:val="Textoindependiente"/>
        <w:spacing w:before="8"/>
        <w:ind w:left="381"/>
        <w:rPr>
          <w:rFonts w:ascii="Arial" w:hAnsi="Arial" w:cs="Arial"/>
        </w:rPr>
      </w:pPr>
      <w:r w:rsidRPr="00F607CC">
        <w:rPr>
          <w:rFonts w:ascii="Arial" w:hAnsi="Arial" w:cs="Arial"/>
        </w:rPr>
        <w:t>Signat,</w:t>
      </w:r>
    </w:p>
    <w:p w:rsidR="00ED2C7A" w:rsidRDefault="00ED2C7A" w:rsidP="00AC2061">
      <w:pPr>
        <w:pStyle w:val="Ttulo3"/>
      </w:pPr>
      <w:bookmarkStart w:id="0" w:name="_GoBack"/>
      <w:bookmarkEnd w:id="0"/>
    </w:p>
    <w:sectPr w:rsidR="00ED2C7A" w:rsidSect="00490314">
      <w:headerReference w:type="default" r:id="rId8"/>
      <w:footerReference w:type="default" r:id="rId9"/>
      <w:pgSz w:w="11900" w:h="16840"/>
      <w:pgMar w:top="2820" w:right="0" w:bottom="280" w:left="1020" w:header="854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32B8" w:rsidRDefault="00EE32B8">
      <w:r>
        <w:separator/>
      </w:r>
    </w:p>
  </w:endnote>
  <w:endnote w:type="continuationSeparator" w:id="0">
    <w:p w:rsidR="00EE32B8" w:rsidRDefault="00EE3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C7A" w:rsidRDefault="00EE32B8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w:drawing>
        <wp:anchor distT="0" distB="0" distL="0" distR="0" simplePos="0" relativeHeight="485451776" behindDoc="1" locked="0" layoutInCell="1" allowOverlap="1">
          <wp:simplePos x="0" y="0"/>
          <wp:positionH relativeFrom="page">
            <wp:posOffset>1075944</wp:posOffset>
          </wp:positionH>
          <wp:positionV relativeFrom="page">
            <wp:posOffset>9820652</wp:posOffset>
          </wp:positionV>
          <wp:extent cx="5404104" cy="307847"/>
          <wp:effectExtent l="0" t="0" r="0" b="0"/>
          <wp:wrapNone/>
          <wp:docPr id="99" name="image108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" name="image108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04104" cy="3078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32B8" w:rsidRDefault="00EE32B8">
      <w:r>
        <w:separator/>
      </w:r>
    </w:p>
  </w:footnote>
  <w:footnote w:type="continuationSeparator" w:id="0">
    <w:p w:rsidR="00EE32B8" w:rsidRDefault="00EE32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2061" w:rsidRDefault="00AC2061">
    <w:pPr>
      <w:pStyle w:val="Encabezado"/>
    </w:pPr>
    <w:r>
      <w:rPr>
        <w:noProof/>
        <w:lang w:val="es-ES" w:eastAsia="es-ES"/>
      </w:rPr>
      <w:drawing>
        <wp:anchor distT="0" distB="0" distL="0" distR="0" simplePos="0" relativeHeight="485455872" behindDoc="1" locked="0" layoutInCell="1" allowOverlap="1" wp14:anchorId="22A0C07B" wp14:editId="0C04E95B">
          <wp:simplePos x="0" y="0"/>
          <wp:positionH relativeFrom="page">
            <wp:posOffset>5295900</wp:posOffset>
          </wp:positionH>
          <wp:positionV relativeFrom="page">
            <wp:posOffset>284480</wp:posOffset>
          </wp:positionV>
          <wp:extent cx="1252727" cy="679704"/>
          <wp:effectExtent l="0" t="0" r="0" b="0"/>
          <wp:wrapNone/>
          <wp:docPr id="2" name="image10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" name="image106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52727" cy="6797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0" distR="0" simplePos="0" relativeHeight="485453824" behindDoc="1" locked="0" layoutInCell="1" allowOverlap="1" wp14:anchorId="56051026" wp14:editId="1B49628A">
          <wp:simplePos x="0" y="0"/>
          <wp:positionH relativeFrom="page">
            <wp:posOffset>904875</wp:posOffset>
          </wp:positionH>
          <wp:positionV relativeFrom="page">
            <wp:posOffset>246380</wp:posOffset>
          </wp:positionV>
          <wp:extent cx="1293875" cy="647700"/>
          <wp:effectExtent l="0" t="0" r="0" b="0"/>
          <wp:wrapNone/>
          <wp:docPr id="1" name="image10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" name="image107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9387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C7A" w:rsidRDefault="00EE32B8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w:drawing>
        <wp:anchor distT="0" distB="0" distL="0" distR="0" simplePos="0" relativeHeight="485450752" behindDoc="1" locked="0" layoutInCell="1" allowOverlap="1">
          <wp:simplePos x="0" y="0"/>
          <wp:positionH relativeFrom="page">
            <wp:posOffset>5294376</wp:posOffset>
          </wp:positionH>
          <wp:positionV relativeFrom="page">
            <wp:posOffset>371850</wp:posOffset>
          </wp:positionV>
          <wp:extent cx="1252727" cy="679704"/>
          <wp:effectExtent l="0" t="0" r="0" b="0"/>
          <wp:wrapNone/>
          <wp:docPr id="95" name="image10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" name="image106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52727" cy="6797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0" distR="0" simplePos="0" relativeHeight="485451264" behindDoc="1" locked="0" layoutInCell="1" allowOverlap="1">
          <wp:simplePos x="0" y="0"/>
          <wp:positionH relativeFrom="page">
            <wp:posOffset>1060703</wp:posOffset>
          </wp:positionH>
          <wp:positionV relativeFrom="page">
            <wp:posOffset>489198</wp:posOffset>
          </wp:positionV>
          <wp:extent cx="1293875" cy="647700"/>
          <wp:effectExtent l="0" t="0" r="0" b="0"/>
          <wp:wrapNone/>
          <wp:docPr id="97" name="image10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" name="image107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9387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A52650"/>
    <w:multiLevelType w:val="hybridMultilevel"/>
    <w:tmpl w:val="E34435A2"/>
    <w:lvl w:ilvl="0" w:tplc="FB76A120">
      <w:start w:val="1"/>
      <w:numFmt w:val="decimal"/>
      <w:lvlText w:val="%1."/>
      <w:lvlJc w:val="left"/>
      <w:pPr>
        <w:ind w:left="381" w:hanging="221"/>
        <w:jc w:val="left"/>
      </w:pPr>
      <w:rPr>
        <w:rFonts w:ascii="Microsoft Sans Serif" w:eastAsia="Microsoft Sans Serif" w:hAnsi="Microsoft Sans Serif" w:cs="Microsoft Sans Serif" w:hint="default"/>
        <w:w w:val="101"/>
        <w:sz w:val="19"/>
        <w:szCs w:val="19"/>
        <w:lang w:val="ca-ES" w:eastAsia="en-US" w:bidi="ar-SA"/>
      </w:rPr>
    </w:lvl>
    <w:lvl w:ilvl="1" w:tplc="EC24B68A">
      <w:numFmt w:val="bullet"/>
      <w:lvlText w:val="•"/>
      <w:lvlJc w:val="left"/>
      <w:pPr>
        <w:ind w:left="1430" w:hanging="221"/>
      </w:pPr>
      <w:rPr>
        <w:rFonts w:hint="default"/>
        <w:lang w:val="ca-ES" w:eastAsia="en-US" w:bidi="ar-SA"/>
      </w:rPr>
    </w:lvl>
    <w:lvl w:ilvl="2" w:tplc="6DE2EBF2">
      <w:numFmt w:val="bullet"/>
      <w:lvlText w:val="•"/>
      <w:lvlJc w:val="left"/>
      <w:pPr>
        <w:ind w:left="2480" w:hanging="221"/>
      </w:pPr>
      <w:rPr>
        <w:rFonts w:hint="default"/>
        <w:lang w:val="ca-ES" w:eastAsia="en-US" w:bidi="ar-SA"/>
      </w:rPr>
    </w:lvl>
    <w:lvl w:ilvl="3" w:tplc="5C58109A">
      <w:numFmt w:val="bullet"/>
      <w:lvlText w:val="•"/>
      <w:lvlJc w:val="left"/>
      <w:pPr>
        <w:ind w:left="3530" w:hanging="221"/>
      </w:pPr>
      <w:rPr>
        <w:rFonts w:hint="default"/>
        <w:lang w:val="ca-ES" w:eastAsia="en-US" w:bidi="ar-SA"/>
      </w:rPr>
    </w:lvl>
    <w:lvl w:ilvl="4" w:tplc="64DA9A10">
      <w:numFmt w:val="bullet"/>
      <w:lvlText w:val="•"/>
      <w:lvlJc w:val="left"/>
      <w:pPr>
        <w:ind w:left="4580" w:hanging="221"/>
      </w:pPr>
      <w:rPr>
        <w:rFonts w:hint="default"/>
        <w:lang w:val="ca-ES" w:eastAsia="en-US" w:bidi="ar-SA"/>
      </w:rPr>
    </w:lvl>
    <w:lvl w:ilvl="5" w:tplc="CC80E5A8">
      <w:numFmt w:val="bullet"/>
      <w:lvlText w:val="•"/>
      <w:lvlJc w:val="left"/>
      <w:pPr>
        <w:ind w:left="5630" w:hanging="221"/>
      </w:pPr>
      <w:rPr>
        <w:rFonts w:hint="default"/>
        <w:lang w:val="ca-ES" w:eastAsia="en-US" w:bidi="ar-SA"/>
      </w:rPr>
    </w:lvl>
    <w:lvl w:ilvl="6" w:tplc="E2129156">
      <w:numFmt w:val="bullet"/>
      <w:lvlText w:val="•"/>
      <w:lvlJc w:val="left"/>
      <w:pPr>
        <w:ind w:left="6680" w:hanging="221"/>
      </w:pPr>
      <w:rPr>
        <w:rFonts w:hint="default"/>
        <w:lang w:val="ca-ES" w:eastAsia="en-US" w:bidi="ar-SA"/>
      </w:rPr>
    </w:lvl>
    <w:lvl w:ilvl="7" w:tplc="262001E6">
      <w:numFmt w:val="bullet"/>
      <w:lvlText w:val="•"/>
      <w:lvlJc w:val="left"/>
      <w:pPr>
        <w:ind w:left="7730" w:hanging="221"/>
      </w:pPr>
      <w:rPr>
        <w:rFonts w:hint="default"/>
        <w:lang w:val="ca-ES" w:eastAsia="en-US" w:bidi="ar-SA"/>
      </w:rPr>
    </w:lvl>
    <w:lvl w:ilvl="8" w:tplc="469E7B76">
      <w:numFmt w:val="bullet"/>
      <w:lvlText w:val="•"/>
      <w:lvlJc w:val="left"/>
      <w:pPr>
        <w:ind w:left="8780" w:hanging="221"/>
      </w:pPr>
      <w:rPr>
        <w:rFonts w:hint="default"/>
        <w:lang w:val="ca-ES" w:eastAsia="en-US" w:bidi="ar-SA"/>
      </w:rPr>
    </w:lvl>
  </w:abstractNum>
  <w:abstractNum w:abstractNumId="1" w15:restartNumberingAfterBreak="0">
    <w:nsid w:val="1278341B"/>
    <w:multiLevelType w:val="hybridMultilevel"/>
    <w:tmpl w:val="6FF0C738"/>
    <w:lvl w:ilvl="0" w:tplc="39B403A2">
      <w:start w:val="1"/>
      <w:numFmt w:val="decimal"/>
      <w:lvlText w:val="%1."/>
      <w:lvlJc w:val="left"/>
      <w:pPr>
        <w:ind w:left="1108" w:hanging="360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ca-ES" w:eastAsia="en-US" w:bidi="ar-SA"/>
      </w:rPr>
    </w:lvl>
    <w:lvl w:ilvl="1" w:tplc="C7F22E90">
      <w:numFmt w:val="bullet"/>
      <w:lvlText w:val="-"/>
      <w:lvlJc w:val="left"/>
      <w:pPr>
        <w:ind w:left="1401" w:hanging="360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ca-ES" w:eastAsia="en-US" w:bidi="ar-SA"/>
      </w:rPr>
    </w:lvl>
    <w:lvl w:ilvl="2" w:tplc="D5EC47E0">
      <w:numFmt w:val="bullet"/>
      <w:lvlText w:val="o"/>
      <w:lvlJc w:val="left"/>
      <w:pPr>
        <w:ind w:left="2121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ca-ES" w:eastAsia="en-US" w:bidi="ar-SA"/>
      </w:rPr>
    </w:lvl>
    <w:lvl w:ilvl="3" w:tplc="B6FEDC36">
      <w:numFmt w:val="bullet"/>
      <w:lvlText w:val="•"/>
      <w:lvlJc w:val="left"/>
      <w:pPr>
        <w:ind w:left="3215" w:hanging="360"/>
      </w:pPr>
      <w:rPr>
        <w:rFonts w:hint="default"/>
        <w:lang w:val="ca-ES" w:eastAsia="en-US" w:bidi="ar-SA"/>
      </w:rPr>
    </w:lvl>
    <w:lvl w:ilvl="4" w:tplc="8F40FB8A">
      <w:numFmt w:val="bullet"/>
      <w:lvlText w:val="•"/>
      <w:lvlJc w:val="left"/>
      <w:pPr>
        <w:ind w:left="4310" w:hanging="360"/>
      </w:pPr>
      <w:rPr>
        <w:rFonts w:hint="default"/>
        <w:lang w:val="ca-ES" w:eastAsia="en-US" w:bidi="ar-SA"/>
      </w:rPr>
    </w:lvl>
    <w:lvl w:ilvl="5" w:tplc="79A40528">
      <w:numFmt w:val="bullet"/>
      <w:lvlText w:val="•"/>
      <w:lvlJc w:val="left"/>
      <w:pPr>
        <w:ind w:left="5405" w:hanging="360"/>
      </w:pPr>
      <w:rPr>
        <w:rFonts w:hint="default"/>
        <w:lang w:val="ca-ES" w:eastAsia="en-US" w:bidi="ar-SA"/>
      </w:rPr>
    </w:lvl>
    <w:lvl w:ilvl="6" w:tplc="09EACA74">
      <w:numFmt w:val="bullet"/>
      <w:lvlText w:val="•"/>
      <w:lvlJc w:val="left"/>
      <w:pPr>
        <w:ind w:left="6500" w:hanging="360"/>
      </w:pPr>
      <w:rPr>
        <w:rFonts w:hint="default"/>
        <w:lang w:val="ca-ES" w:eastAsia="en-US" w:bidi="ar-SA"/>
      </w:rPr>
    </w:lvl>
    <w:lvl w:ilvl="7" w:tplc="6C8A6842">
      <w:numFmt w:val="bullet"/>
      <w:lvlText w:val="•"/>
      <w:lvlJc w:val="left"/>
      <w:pPr>
        <w:ind w:left="7595" w:hanging="360"/>
      </w:pPr>
      <w:rPr>
        <w:rFonts w:hint="default"/>
        <w:lang w:val="ca-ES" w:eastAsia="en-US" w:bidi="ar-SA"/>
      </w:rPr>
    </w:lvl>
    <w:lvl w:ilvl="8" w:tplc="211CA7F0">
      <w:numFmt w:val="bullet"/>
      <w:lvlText w:val="•"/>
      <w:lvlJc w:val="left"/>
      <w:pPr>
        <w:ind w:left="8690" w:hanging="360"/>
      </w:pPr>
      <w:rPr>
        <w:rFonts w:hint="default"/>
        <w:lang w:val="ca-ES" w:eastAsia="en-US" w:bidi="ar-SA"/>
      </w:rPr>
    </w:lvl>
  </w:abstractNum>
  <w:abstractNum w:abstractNumId="2" w15:restartNumberingAfterBreak="0">
    <w:nsid w:val="143A358F"/>
    <w:multiLevelType w:val="hybridMultilevel"/>
    <w:tmpl w:val="C29C70AE"/>
    <w:lvl w:ilvl="0" w:tplc="3FAE7FA6">
      <w:start w:val="1"/>
      <w:numFmt w:val="decimal"/>
      <w:lvlText w:val="%1."/>
      <w:lvlJc w:val="left"/>
      <w:pPr>
        <w:ind w:left="381" w:hanging="274"/>
        <w:jc w:val="left"/>
      </w:pPr>
      <w:rPr>
        <w:rFonts w:ascii="Microsoft Sans Serif" w:eastAsia="Microsoft Sans Serif" w:hAnsi="Microsoft Sans Serif" w:cs="Microsoft Sans Serif" w:hint="default"/>
        <w:w w:val="101"/>
        <w:sz w:val="19"/>
        <w:szCs w:val="19"/>
        <w:lang w:val="ca-ES" w:eastAsia="en-US" w:bidi="ar-SA"/>
      </w:rPr>
    </w:lvl>
    <w:lvl w:ilvl="1" w:tplc="95545EFE">
      <w:numFmt w:val="bullet"/>
      <w:lvlText w:val="•"/>
      <w:lvlJc w:val="left"/>
      <w:pPr>
        <w:ind w:left="1430" w:hanging="274"/>
      </w:pPr>
      <w:rPr>
        <w:rFonts w:hint="default"/>
        <w:lang w:val="ca-ES" w:eastAsia="en-US" w:bidi="ar-SA"/>
      </w:rPr>
    </w:lvl>
    <w:lvl w:ilvl="2" w:tplc="CC60362E">
      <w:numFmt w:val="bullet"/>
      <w:lvlText w:val="•"/>
      <w:lvlJc w:val="left"/>
      <w:pPr>
        <w:ind w:left="2480" w:hanging="274"/>
      </w:pPr>
      <w:rPr>
        <w:rFonts w:hint="default"/>
        <w:lang w:val="ca-ES" w:eastAsia="en-US" w:bidi="ar-SA"/>
      </w:rPr>
    </w:lvl>
    <w:lvl w:ilvl="3" w:tplc="ECA896E2">
      <w:numFmt w:val="bullet"/>
      <w:lvlText w:val="•"/>
      <w:lvlJc w:val="left"/>
      <w:pPr>
        <w:ind w:left="3530" w:hanging="274"/>
      </w:pPr>
      <w:rPr>
        <w:rFonts w:hint="default"/>
        <w:lang w:val="ca-ES" w:eastAsia="en-US" w:bidi="ar-SA"/>
      </w:rPr>
    </w:lvl>
    <w:lvl w:ilvl="4" w:tplc="DC2881E8">
      <w:numFmt w:val="bullet"/>
      <w:lvlText w:val="•"/>
      <w:lvlJc w:val="left"/>
      <w:pPr>
        <w:ind w:left="4580" w:hanging="274"/>
      </w:pPr>
      <w:rPr>
        <w:rFonts w:hint="default"/>
        <w:lang w:val="ca-ES" w:eastAsia="en-US" w:bidi="ar-SA"/>
      </w:rPr>
    </w:lvl>
    <w:lvl w:ilvl="5" w:tplc="097AD620">
      <w:numFmt w:val="bullet"/>
      <w:lvlText w:val="•"/>
      <w:lvlJc w:val="left"/>
      <w:pPr>
        <w:ind w:left="5630" w:hanging="274"/>
      </w:pPr>
      <w:rPr>
        <w:rFonts w:hint="default"/>
        <w:lang w:val="ca-ES" w:eastAsia="en-US" w:bidi="ar-SA"/>
      </w:rPr>
    </w:lvl>
    <w:lvl w:ilvl="6" w:tplc="14E4BB1E">
      <w:numFmt w:val="bullet"/>
      <w:lvlText w:val="•"/>
      <w:lvlJc w:val="left"/>
      <w:pPr>
        <w:ind w:left="6680" w:hanging="274"/>
      </w:pPr>
      <w:rPr>
        <w:rFonts w:hint="default"/>
        <w:lang w:val="ca-ES" w:eastAsia="en-US" w:bidi="ar-SA"/>
      </w:rPr>
    </w:lvl>
    <w:lvl w:ilvl="7" w:tplc="E0862B40">
      <w:numFmt w:val="bullet"/>
      <w:lvlText w:val="•"/>
      <w:lvlJc w:val="left"/>
      <w:pPr>
        <w:ind w:left="7730" w:hanging="274"/>
      </w:pPr>
      <w:rPr>
        <w:rFonts w:hint="default"/>
        <w:lang w:val="ca-ES" w:eastAsia="en-US" w:bidi="ar-SA"/>
      </w:rPr>
    </w:lvl>
    <w:lvl w:ilvl="8" w:tplc="844CCBA6">
      <w:numFmt w:val="bullet"/>
      <w:lvlText w:val="•"/>
      <w:lvlJc w:val="left"/>
      <w:pPr>
        <w:ind w:left="8780" w:hanging="274"/>
      </w:pPr>
      <w:rPr>
        <w:rFonts w:hint="default"/>
        <w:lang w:val="ca-ES" w:eastAsia="en-US" w:bidi="ar-SA"/>
      </w:rPr>
    </w:lvl>
  </w:abstractNum>
  <w:abstractNum w:abstractNumId="3" w15:restartNumberingAfterBreak="0">
    <w:nsid w:val="25EC7876"/>
    <w:multiLevelType w:val="hybridMultilevel"/>
    <w:tmpl w:val="19427BEE"/>
    <w:lvl w:ilvl="0" w:tplc="D0E2F304">
      <w:start w:val="1"/>
      <w:numFmt w:val="upperLetter"/>
      <w:lvlText w:val="%1)"/>
      <w:lvlJc w:val="left"/>
      <w:pPr>
        <w:ind w:left="381" w:hanging="281"/>
        <w:jc w:val="left"/>
      </w:pPr>
      <w:rPr>
        <w:rFonts w:ascii="Arial" w:eastAsia="Arial" w:hAnsi="Arial" w:cs="Arial" w:hint="default"/>
        <w:b/>
        <w:bCs/>
        <w:spacing w:val="-6"/>
        <w:w w:val="101"/>
        <w:sz w:val="19"/>
        <w:szCs w:val="19"/>
        <w:lang w:val="ca-ES" w:eastAsia="en-US" w:bidi="ar-SA"/>
      </w:rPr>
    </w:lvl>
    <w:lvl w:ilvl="1" w:tplc="A9B27E64">
      <w:numFmt w:val="bullet"/>
      <w:lvlText w:val="•"/>
      <w:lvlJc w:val="left"/>
      <w:pPr>
        <w:ind w:left="1430" w:hanging="281"/>
      </w:pPr>
      <w:rPr>
        <w:rFonts w:hint="default"/>
        <w:lang w:val="ca-ES" w:eastAsia="en-US" w:bidi="ar-SA"/>
      </w:rPr>
    </w:lvl>
    <w:lvl w:ilvl="2" w:tplc="3AA6725A">
      <w:numFmt w:val="bullet"/>
      <w:lvlText w:val="•"/>
      <w:lvlJc w:val="left"/>
      <w:pPr>
        <w:ind w:left="2480" w:hanging="281"/>
      </w:pPr>
      <w:rPr>
        <w:rFonts w:hint="default"/>
        <w:lang w:val="ca-ES" w:eastAsia="en-US" w:bidi="ar-SA"/>
      </w:rPr>
    </w:lvl>
    <w:lvl w:ilvl="3" w:tplc="6C6E3CC0">
      <w:numFmt w:val="bullet"/>
      <w:lvlText w:val="•"/>
      <w:lvlJc w:val="left"/>
      <w:pPr>
        <w:ind w:left="3530" w:hanging="281"/>
      </w:pPr>
      <w:rPr>
        <w:rFonts w:hint="default"/>
        <w:lang w:val="ca-ES" w:eastAsia="en-US" w:bidi="ar-SA"/>
      </w:rPr>
    </w:lvl>
    <w:lvl w:ilvl="4" w:tplc="1FE05020">
      <w:numFmt w:val="bullet"/>
      <w:lvlText w:val="•"/>
      <w:lvlJc w:val="left"/>
      <w:pPr>
        <w:ind w:left="4580" w:hanging="281"/>
      </w:pPr>
      <w:rPr>
        <w:rFonts w:hint="default"/>
        <w:lang w:val="ca-ES" w:eastAsia="en-US" w:bidi="ar-SA"/>
      </w:rPr>
    </w:lvl>
    <w:lvl w:ilvl="5" w:tplc="2F042BDE">
      <w:numFmt w:val="bullet"/>
      <w:lvlText w:val="•"/>
      <w:lvlJc w:val="left"/>
      <w:pPr>
        <w:ind w:left="5630" w:hanging="281"/>
      </w:pPr>
      <w:rPr>
        <w:rFonts w:hint="default"/>
        <w:lang w:val="ca-ES" w:eastAsia="en-US" w:bidi="ar-SA"/>
      </w:rPr>
    </w:lvl>
    <w:lvl w:ilvl="6" w:tplc="6CC41E6C">
      <w:numFmt w:val="bullet"/>
      <w:lvlText w:val="•"/>
      <w:lvlJc w:val="left"/>
      <w:pPr>
        <w:ind w:left="6680" w:hanging="281"/>
      </w:pPr>
      <w:rPr>
        <w:rFonts w:hint="default"/>
        <w:lang w:val="ca-ES" w:eastAsia="en-US" w:bidi="ar-SA"/>
      </w:rPr>
    </w:lvl>
    <w:lvl w:ilvl="7" w:tplc="9DF092B8">
      <w:numFmt w:val="bullet"/>
      <w:lvlText w:val="•"/>
      <w:lvlJc w:val="left"/>
      <w:pPr>
        <w:ind w:left="7730" w:hanging="281"/>
      </w:pPr>
      <w:rPr>
        <w:rFonts w:hint="default"/>
        <w:lang w:val="ca-ES" w:eastAsia="en-US" w:bidi="ar-SA"/>
      </w:rPr>
    </w:lvl>
    <w:lvl w:ilvl="8" w:tplc="1C9A85CC">
      <w:numFmt w:val="bullet"/>
      <w:lvlText w:val="•"/>
      <w:lvlJc w:val="left"/>
      <w:pPr>
        <w:ind w:left="8780" w:hanging="281"/>
      </w:pPr>
      <w:rPr>
        <w:rFonts w:hint="default"/>
        <w:lang w:val="ca-ES" w:eastAsia="en-US" w:bidi="ar-SA"/>
      </w:rPr>
    </w:lvl>
  </w:abstractNum>
  <w:abstractNum w:abstractNumId="4" w15:restartNumberingAfterBreak="0">
    <w:nsid w:val="26F23D3D"/>
    <w:multiLevelType w:val="hybridMultilevel"/>
    <w:tmpl w:val="1B142F7A"/>
    <w:lvl w:ilvl="0" w:tplc="A70AAA54">
      <w:start w:val="1"/>
      <w:numFmt w:val="lowerRoman"/>
      <w:lvlText w:val="%1."/>
      <w:lvlJc w:val="left"/>
      <w:pPr>
        <w:ind w:left="854" w:hanging="173"/>
        <w:jc w:val="left"/>
      </w:pPr>
      <w:rPr>
        <w:rFonts w:ascii="Microsoft Sans Serif" w:eastAsia="Microsoft Sans Serif" w:hAnsi="Microsoft Sans Serif" w:cs="Microsoft Sans Serif" w:hint="default"/>
        <w:spacing w:val="-1"/>
        <w:w w:val="97"/>
        <w:sz w:val="22"/>
        <w:szCs w:val="22"/>
        <w:lang w:val="ca-ES" w:eastAsia="en-US" w:bidi="ar-SA"/>
      </w:rPr>
    </w:lvl>
    <w:lvl w:ilvl="1" w:tplc="E52A1EEA">
      <w:numFmt w:val="bullet"/>
      <w:lvlText w:val="•"/>
      <w:lvlJc w:val="left"/>
      <w:pPr>
        <w:ind w:left="1862" w:hanging="173"/>
      </w:pPr>
      <w:rPr>
        <w:rFonts w:hint="default"/>
        <w:lang w:val="ca-ES" w:eastAsia="en-US" w:bidi="ar-SA"/>
      </w:rPr>
    </w:lvl>
    <w:lvl w:ilvl="2" w:tplc="478E7D76">
      <w:numFmt w:val="bullet"/>
      <w:lvlText w:val="•"/>
      <w:lvlJc w:val="left"/>
      <w:pPr>
        <w:ind w:left="2864" w:hanging="173"/>
      </w:pPr>
      <w:rPr>
        <w:rFonts w:hint="default"/>
        <w:lang w:val="ca-ES" w:eastAsia="en-US" w:bidi="ar-SA"/>
      </w:rPr>
    </w:lvl>
    <w:lvl w:ilvl="3" w:tplc="BBC87772">
      <w:numFmt w:val="bullet"/>
      <w:lvlText w:val="•"/>
      <w:lvlJc w:val="left"/>
      <w:pPr>
        <w:ind w:left="3866" w:hanging="173"/>
      </w:pPr>
      <w:rPr>
        <w:rFonts w:hint="default"/>
        <w:lang w:val="ca-ES" w:eastAsia="en-US" w:bidi="ar-SA"/>
      </w:rPr>
    </w:lvl>
    <w:lvl w:ilvl="4" w:tplc="E6CA9AEC">
      <w:numFmt w:val="bullet"/>
      <w:lvlText w:val="•"/>
      <w:lvlJc w:val="left"/>
      <w:pPr>
        <w:ind w:left="4868" w:hanging="173"/>
      </w:pPr>
      <w:rPr>
        <w:rFonts w:hint="default"/>
        <w:lang w:val="ca-ES" w:eastAsia="en-US" w:bidi="ar-SA"/>
      </w:rPr>
    </w:lvl>
    <w:lvl w:ilvl="5" w:tplc="CAF00696">
      <w:numFmt w:val="bullet"/>
      <w:lvlText w:val="•"/>
      <w:lvlJc w:val="left"/>
      <w:pPr>
        <w:ind w:left="5870" w:hanging="173"/>
      </w:pPr>
      <w:rPr>
        <w:rFonts w:hint="default"/>
        <w:lang w:val="ca-ES" w:eastAsia="en-US" w:bidi="ar-SA"/>
      </w:rPr>
    </w:lvl>
    <w:lvl w:ilvl="6" w:tplc="2B5AA350">
      <w:numFmt w:val="bullet"/>
      <w:lvlText w:val="•"/>
      <w:lvlJc w:val="left"/>
      <w:pPr>
        <w:ind w:left="6872" w:hanging="173"/>
      </w:pPr>
      <w:rPr>
        <w:rFonts w:hint="default"/>
        <w:lang w:val="ca-ES" w:eastAsia="en-US" w:bidi="ar-SA"/>
      </w:rPr>
    </w:lvl>
    <w:lvl w:ilvl="7" w:tplc="C0786C84">
      <w:numFmt w:val="bullet"/>
      <w:lvlText w:val="•"/>
      <w:lvlJc w:val="left"/>
      <w:pPr>
        <w:ind w:left="7874" w:hanging="173"/>
      </w:pPr>
      <w:rPr>
        <w:rFonts w:hint="default"/>
        <w:lang w:val="ca-ES" w:eastAsia="en-US" w:bidi="ar-SA"/>
      </w:rPr>
    </w:lvl>
    <w:lvl w:ilvl="8" w:tplc="A5CE7E1C">
      <w:numFmt w:val="bullet"/>
      <w:lvlText w:val="•"/>
      <w:lvlJc w:val="left"/>
      <w:pPr>
        <w:ind w:left="8876" w:hanging="173"/>
      </w:pPr>
      <w:rPr>
        <w:rFonts w:hint="default"/>
        <w:lang w:val="ca-ES" w:eastAsia="en-US" w:bidi="ar-SA"/>
      </w:rPr>
    </w:lvl>
  </w:abstractNum>
  <w:abstractNum w:abstractNumId="5" w15:restartNumberingAfterBreak="0">
    <w:nsid w:val="2F8E1A9D"/>
    <w:multiLevelType w:val="hybridMultilevel"/>
    <w:tmpl w:val="495A789A"/>
    <w:lvl w:ilvl="0" w:tplc="19E48738">
      <w:numFmt w:val="bullet"/>
      <w:lvlText w:val="□"/>
      <w:lvlJc w:val="left"/>
      <w:pPr>
        <w:ind w:left="381" w:hanging="176"/>
      </w:pPr>
      <w:rPr>
        <w:rFonts w:ascii="Microsoft Sans Serif" w:eastAsia="Microsoft Sans Serif" w:hAnsi="Microsoft Sans Serif" w:cs="Microsoft Sans Serif" w:hint="default"/>
        <w:w w:val="101"/>
        <w:sz w:val="19"/>
        <w:szCs w:val="19"/>
        <w:lang w:val="ca-ES" w:eastAsia="en-US" w:bidi="ar-SA"/>
      </w:rPr>
    </w:lvl>
    <w:lvl w:ilvl="1" w:tplc="137CC614">
      <w:numFmt w:val="bullet"/>
      <w:lvlText w:val="•"/>
      <w:lvlJc w:val="left"/>
      <w:pPr>
        <w:ind w:left="1430" w:hanging="176"/>
      </w:pPr>
      <w:rPr>
        <w:rFonts w:hint="default"/>
        <w:lang w:val="ca-ES" w:eastAsia="en-US" w:bidi="ar-SA"/>
      </w:rPr>
    </w:lvl>
    <w:lvl w:ilvl="2" w:tplc="68108E5E">
      <w:numFmt w:val="bullet"/>
      <w:lvlText w:val="•"/>
      <w:lvlJc w:val="left"/>
      <w:pPr>
        <w:ind w:left="2480" w:hanging="176"/>
      </w:pPr>
      <w:rPr>
        <w:rFonts w:hint="default"/>
        <w:lang w:val="ca-ES" w:eastAsia="en-US" w:bidi="ar-SA"/>
      </w:rPr>
    </w:lvl>
    <w:lvl w:ilvl="3" w:tplc="37180E88">
      <w:numFmt w:val="bullet"/>
      <w:lvlText w:val="•"/>
      <w:lvlJc w:val="left"/>
      <w:pPr>
        <w:ind w:left="3530" w:hanging="176"/>
      </w:pPr>
      <w:rPr>
        <w:rFonts w:hint="default"/>
        <w:lang w:val="ca-ES" w:eastAsia="en-US" w:bidi="ar-SA"/>
      </w:rPr>
    </w:lvl>
    <w:lvl w:ilvl="4" w:tplc="DE10ACAE">
      <w:numFmt w:val="bullet"/>
      <w:lvlText w:val="•"/>
      <w:lvlJc w:val="left"/>
      <w:pPr>
        <w:ind w:left="4580" w:hanging="176"/>
      </w:pPr>
      <w:rPr>
        <w:rFonts w:hint="default"/>
        <w:lang w:val="ca-ES" w:eastAsia="en-US" w:bidi="ar-SA"/>
      </w:rPr>
    </w:lvl>
    <w:lvl w:ilvl="5" w:tplc="00C85ABE">
      <w:numFmt w:val="bullet"/>
      <w:lvlText w:val="•"/>
      <w:lvlJc w:val="left"/>
      <w:pPr>
        <w:ind w:left="5630" w:hanging="176"/>
      </w:pPr>
      <w:rPr>
        <w:rFonts w:hint="default"/>
        <w:lang w:val="ca-ES" w:eastAsia="en-US" w:bidi="ar-SA"/>
      </w:rPr>
    </w:lvl>
    <w:lvl w:ilvl="6" w:tplc="8EEC7E86">
      <w:numFmt w:val="bullet"/>
      <w:lvlText w:val="•"/>
      <w:lvlJc w:val="left"/>
      <w:pPr>
        <w:ind w:left="6680" w:hanging="176"/>
      </w:pPr>
      <w:rPr>
        <w:rFonts w:hint="default"/>
        <w:lang w:val="ca-ES" w:eastAsia="en-US" w:bidi="ar-SA"/>
      </w:rPr>
    </w:lvl>
    <w:lvl w:ilvl="7" w:tplc="5BEA904A">
      <w:numFmt w:val="bullet"/>
      <w:lvlText w:val="•"/>
      <w:lvlJc w:val="left"/>
      <w:pPr>
        <w:ind w:left="7730" w:hanging="176"/>
      </w:pPr>
      <w:rPr>
        <w:rFonts w:hint="default"/>
        <w:lang w:val="ca-ES" w:eastAsia="en-US" w:bidi="ar-SA"/>
      </w:rPr>
    </w:lvl>
    <w:lvl w:ilvl="8" w:tplc="F5BE2382">
      <w:numFmt w:val="bullet"/>
      <w:lvlText w:val="•"/>
      <w:lvlJc w:val="left"/>
      <w:pPr>
        <w:ind w:left="8780" w:hanging="176"/>
      </w:pPr>
      <w:rPr>
        <w:rFonts w:hint="default"/>
        <w:lang w:val="ca-ES" w:eastAsia="en-US" w:bidi="ar-SA"/>
      </w:rPr>
    </w:lvl>
  </w:abstractNum>
  <w:abstractNum w:abstractNumId="6" w15:restartNumberingAfterBreak="0">
    <w:nsid w:val="3CFD6D90"/>
    <w:multiLevelType w:val="hybridMultilevel"/>
    <w:tmpl w:val="0D2EE330"/>
    <w:lvl w:ilvl="0" w:tplc="4AD8D024">
      <w:start w:val="1"/>
      <w:numFmt w:val="lowerLetter"/>
      <w:lvlText w:val="%1)"/>
      <w:lvlJc w:val="left"/>
      <w:pPr>
        <w:ind w:left="732" w:hanging="351"/>
        <w:jc w:val="left"/>
      </w:pPr>
      <w:rPr>
        <w:rFonts w:ascii="Microsoft Sans Serif" w:eastAsia="Microsoft Sans Serif" w:hAnsi="Microsoft Sans Serif" w:cs="Microsoft Sans Serif" w:hint="default"/>
        <w:spacing w:val="-3"/>
        <w:w w:val="101"/>
        <w:sz w:val="19"/>
        <w:szCs w:val="19"/>
        <w:lang w:val="ca-ES" w:eastAsia="en-US" w:bidi="ar-SA"/>
      </w:rPr>
    </w:lvl>
    <w:lvl w:ilvl="1" w:tplc="9E3CE5B6">
      <w:start w:val="1"/>
      <w:numFmt w:val="decimal"/>
      <w:lvlText w:val="%2."/>
      <w:lvlJc w:val="left"/>
      <w:pPr>
        <w:ind w:left="1401" w:hanging="360"/>
        <w:jc w:val="left"/>
      </w:pPr>
      <w:rPr>
        <w:rFonts w:ascii="Segoe UI" w:eastAsia="Segoe UI" w:hAnsi="Segoe UI" w:cs="Segoe UI" w:hint="default"/>
        <w:spacing w:val="0"/>
        <w:w w:val="100"/>
        <w:sz w:val="22"/>
        <w:szCs w:val="22"/>
        <w:lang w:val="ca-ES" w:eastAsia="en-US" w:bidi="ar-SA"/>
      </w:rPr>
    </w:lvl>
    <w:lvl w:ilvl="2" w:tplc="10E6A8C2">
      <w:numFmt w:val="bullet"/>
      <w:lvlText w:val="-"/>
      <w:lvlJc w:val="left"/>
      <w:pPr>
        <w:ind w:left="1401" w:hanging="233"/>
      </w:pPr>
      <w:rPr>
        <w:rFonts w:ascii="Segoe UI" w:eastAsia="Segoe UI" w:hAnsi="Segoe UI" w:cs="Segoe UI" w:hint="default"/>
        <w:w w:val="100"/>
        <w:sz w:val="22"/>
        <w:szCs w:val="22"/>
        <w:lang w:val="ca-ES" w:eastAsia="en-US" w:bidi="ar-SA"/>
      </w:rPr>
    </w:lvl>
    <w:lvl w:ilvl="3" w:tplc="C70497C6">
      <w:numFmt w:val="bullet"/>
      <w:lvlText w:val="•"/>
      <w:lvlJc w:val="left"/>
      <w:pPr>
        <w:ind w:left="3506" w:hanging="233"/>
      </w:pPr>
      <w:rPr>
        <w:rFonts w:hint="default"/>
        <w:lang w:val="ca-ES" w:eastAsia="en-US" w:bidi="ar-SA"/>
      </w:rPr>
    </w:lvl>
    <w:lvl w:ilvl="4" w:tplc="233642F6">
      <w:numFmt w:val="bullet"/>
      <w:lvlText w:val="•"/>
      <w:lvlJc w:val="left"/>
      <w:pPr>
        <w:ind w:left="4560" w:hanging="233"/>
      </w:pPr>
      <w:rPr>
        <w:rFonts w:hint="default"/>
        <w:lang w:val="ca-ES" w:eastAsia="en-US" w:bidi="ar-SA"/>
      </w:rPr>
    </w:lvl>
    <w:lvl w:ilvl="5" w:tplc="241810CA">
      <w:numFmt w:val="bullet"/>
      <w:lvlText w:val="•"/>
      <w:lvlJc w:val="left"/>
      <w:pPr>
        <w:ind w:left="5613" w:hanging="233"/>
      </w:pPr>
      <w:rPr>
        <w:rFonts w:hint="default"/>
        <w:lang w:val="ca-ES" w:eastAsia="en-US" w:bidi="ar-SA"/>
      </w:rPr>
    </w:lvl>
    <w:lvl w:ilvl="6" w:tplc="5C76888C">
      <w:numFmt w:val="bullet"/>
      <w:lvlText w:val="•"/>
      <w:lvlJc w:val="left"/>
      <w:pPr>
        <w:ind w:left="6666" w:hanging="233"/>
      </w:pPr>
      <w:rPr>
        <w:rFonts w:hint="default"/>
        <w:lang w:val="ca-ES" w:eastAsia="en-US" w:bidi="ar-SA"/>
      </w:rPr>
    </w:lvl>
    <w:lvl w:ilvl="7" w:tplc="CACCB14E">
      <w:numFmt w:val="bullet"/>
      <w:lvlText w:val="•"/>
      <w:lvlJc w:val="left"/>
      <w:pPr>
        <w:ind w:left="7720" w:hanging="233"/>
      </w:pPr>
      <w:rPr>
        <w:rFonts w:hint="default"/>
        <w:lang w:val="ca-ES" w:eastAsia="en-US" w:bidi="ar-SA"/>
      </w:rPr>
    </w:lvl>
    <w:lvl w:ilvl="8" w:tplc="85E29302">
      <w:numFmt w:val="bullet"/>
      <w:lvlText w:val="•"/>
      <w:lvlJc w:val="left"/>
      <w:pPr>
        <w:ind w:left="8773" w:hanging="233"/>
      </w:pPr>
      <w:rPr>
        <w:rFonts w:hint="default"/>
        <w:lang w:val="ca-ES" w:eastAsia="en-US" w:bidi="ar-SA"/>
      </w:rPr>
    </w:lvl>
  </w:abstractNum>
  <w:abstractNum w:abstractNumId="7" w15:restartNumberingAfterBreak="0">
    <w:nsid w:val="46BF426D"/>
    <w:multiLevelType w:val="hybridMultilevel"/>
    <w:tmpl w:val="191A639C"/>
    <w:lvl w:ilvl="0" w:tplc="F18E8854">
      <w:start w:val="12"/>
      <w:numFmt w:val="decimal"/>
      <w:lvlText w:val="%1."/>
      <w:lvlJc w:val="left"/>
      <w:pPr>
        <w:ind w:left="381" w:hanging="346"/>
        <w:jc w:val="left"/>
      </w:pPr>
      <w:rPr>
        <w:rFonts w:ascii="Microsoft Sans Serif" w:eastAsia="Microsoft Sans Serif" w:hAnsi="Microsoft Sans Serif" w:cs="Microsoft Sans Serif" w:hint="default"/>
        <w:w w:val="101"/>
        <w:sz w:val="19"/>
        <w:szCs w:val="19"/>
        <w:lang w:val="ca-ES" w:eastAsia="en-US" w:bidi="ar-SA"/>
      </w:rPr>
    </w:lvl>
    <w:lvl w:ilvl="1" w:tplc="77B00C56">
      <w:numFmt w:val="bullet"/>
      <w:lvlText w:val="•"/>
      <w:lvlJc w:val="left"/>
      <w:pPr>
        <w:ind w:left="1430" w:hanging="346"/>
      </w:pPr>
      <w:rPr>
        <w:rFonts w:hint="default"/>
        <w:lang w:val="ca-ES" w:eastAsia="en-US" w:bidi="ar-SA"/>
      </w:rPr>
    </w:lvl>
    <w:lvl w:ilvl="2" w:tplc="A412C050">
      <w:numFmt w:val="bullet"/>
      <w:lvlText w:val="•"/>
      <w:lvlJc w:val="left"/>
      <w:pPr>
        <w:ind w:left="2480" w:hanging="346"/>
      </w:pPr>
      <w:rPr>
        <w:rFonts w:hint="default"/>
        <w:lang w:val="ca-ES" w:eastAsia="en-US" w:bidi="ar-SA"/>
      </w:rPr>
    </w:lvl>
    <w:lvl w:ilvl="3" w:tplc="72B4C37A">
      <w:numFmt w:val="bullet"/>
      <w:lvlText w:val="•"/>
      <w:lvlJc w:val="left"/>
      <w:pPr>
        <w:ind w:left="3530" w:hanging="346"/>
      </w:pPr>
      <w:rPr>
        <w:rFonts w:hint="default"/>
        <w:lang w:val="ca-ES" w:eastAsia="en-US" w:bidi="ar-SA"/>
      </w:rPr>
    </w:lvl>
    <w:lvl w:ilvl="4" w:tplc="B8C020EA">
      <w:numFmt w:val="bullet"/>
      <w:lvlText w:val="•"/>
      <w:lvlJc w:val="left"/>
      <w:pPr>
        <w:ind w:left="4580" w:hanging="346"/>
      </w:pPr>
      <w:rPr>
        <w:rFonts w:hint="default"/>
        <w:lang w:val="ca-ES" w:eastAsia="en-US" w:bidi="ar-SA"/>
      </w:rPr>
    </w:lvl>
    <w:lvl w:ilvl="5" w:tplc="2662F4A6">
      <w:numFmt w:val="bullet"/>
      <w:lvlText w:val="•"/>
      <w:lvlJc w:val="left"/>
      <w:pPr>
        <w:ind w:left="5630" w:hanging="346"/>
      </w:pPr>
      <w:rPr>
        <w:rFonts w:hint="default"/>
        <w:lang w:val="ca-ES" w:eastAsia="en-US" w:bidi="ar-SA"/>
      </w:rPr>
    </w:lvl>
    <w:lvl w:ilvl="6" w:tplc="1F58E3FE">
      <w:numFmt w:val="bullet"/>
      <w:lvlText w:val="•"/>
      <w:lvlJc w:val="left"/>
      <w:pPr>
        <w:ind w:left="6680" w:hanging="346"/>
      </w:pPr>
      <w:rPr>
        <w:rFonts w:hint="default"/>
        <w:lang w:val="ca-ES" w:eastAsia="en-US" w:bidi="ar-SA"/>
      </w:rPr>
    </w:lvl>
    <w:lvl w:ilvl="7" w:tplc="17C2C030">
      <w:numFmt w:val="bullet"/>
      <w:lvlText w:val="•"/>
      <w:lvlJc w:val="left"/>
      <w:pPr>
        <w:ind w:left="7730" w:hanging="346"/>
      </w:pPr>
      <w:rPr>
        <w:rFonts w:hint="default"/>
        <w:lang w:val="ca-ES" w:eastAsia="en-US" w:bidi="ar-SA"/>
      </w:rPr>
    </w:lvl>
    <w:lvl w:ilvl="8" w:tplc="6540AEA8">
      <w:numFmt w:val="bullet"/>
      <w:lvlText w:val="•"/>
      <w:lvlJc w:val="left"/>
      <w:pPr>
        <w:ind w:left="8780" w:hanging="346"/>
      </w:pPr>
      <w:rPr>
        <w:rFonts w:hint="default"/>
        <w:lang w:val="ca-ES" w:eastAsia="en-US" w:bidi="ar-SA"/>
      </w:rPr>
    </w:lvl>
  </w:abstractNum>
  <w:abstractNum w:abstractNumId="8" w15:restartNumberingAfterBreak="0">
    <w:nsid w:val="4B304572"/>
    <w:multiLevelType w:val="hybridMultilevel"/>
    <w:tmpl w:val="E2428A72"/>
    <w:lvl w:ilvl="0" w:tplc="B666F12E">
      <w:start w:val="1"/>
      <w:numFmt w:val="decimal"/>
      <w:lvlText w:val="%1."/>
      <w:lvlJc w:val="left"/>
      <w:pPr>
        <w:ind w:left="681" w:hanging="257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ca-ES" w:eastAsia="en-US" w:bidi="ar-SA"/>
      </w:rPr>
    </w:lvl>
    <w:lvl w:ilvl="1" w:tplc="142AD64A">
      <w:numFmt w:val="bullet"/>
      <w:lvlText w:val="•"/>
      <w:lvlJc w:val="left"/>
      <w:pPr>
        <w:ind w:left="1700" w:hanging="257"/>
      </w:pPr>
      <w:rPr>
        <w:rFonts w:hint="default"/>
        <w:lang w:val="ca-ES" w:eastAsia="en-US" w:bidi="ar-SA"/>
      </w:rPr>
    </w:lvl>
    <w:lvl w:ilvl="2" w:tplc="89CE3BFC">
      <w:numFmt w:val="bullet"/>
      <w:lvlText w:val="•"/>
      <w:lvlJc w:val="left"/>
      <w:pPr>
        <w:ind w:left="2720" w:hanging="257"/>
      </w:pPr>
      <w:rPr>
        <w:rFonts w:hint="default"/>
        <w:lang w:val="ca-ES" w:eastAsia="en-US" w:bidi="ar-SA"/>
      </w:rPr>
    </w:lvl>
    <w:lvl w:ilvl="3" w:tplc="9E5EE51E">
      <w:numFmt w:val="bullet"/>
      <w:lvlText w:val="•"/>
      <w:lvlJc w:val="left"/>
      <w:pPr>
        <w:ind w:left="3740" w:hanging="257"/>
      </w:pPr>
      <w:rPr>
        <w:rFonts w:hint="default"/>
        <w:lang w:val="ca-ES" w:eastAsia="en-US" w:bidi="ar-SA"/>
      </w:rPr>
    </w:lvl>
    <w:lvl w:ilvl="4" w:tplc="648E230A">
      <w:numFmt w:val="bullet"/>
      <w:lvlText w:val="•"/>
      <w:lvlJc w:val="left"/>
      <w:pPr>
        <w:ind w:left="4760" w:hanging="257"/>
      </w:pPr>
      <w:rPr>
        <w:rFonts w:hint="default"/>
        <w:lang w:val="ca-ES" w:eastAsia="en-US" w:bidi="ar-SA"/>
      </w:rPr>
    </w:lvl>
    <w:lvl w:ilvl="5" w:tplc="80A6FFEE">
      <w:numFmt w:val="bullet"/>
      <w:lvlText w:val="•"/>
      <w:lvlJc w:val="left"/>
      <w:pPr>
        <w:ind w:left="5780" w:hanging="257"/>
      </w:pPr>
      <w:rPr>
        <w:rFonts w:hint="default"/>
        <w:lang w:val="ca-ES" w:eastAsia="en-US" w:bidi="ar-SA"/>
      </w:rPr>
    </w:lvl>
    <w:lvl w:ilvl="6" w:tplc="E7703DF8">
      <w:numFmt w:val="bullet"/>
      <w:lvlText w:val="•"/>
      <w:lvlJc w:val="left"/>
      <w:pPr>
        <w:ind w:left="6800" w:hanging="257"/>
      </w:pPr>
      <w:rPr>
        <w:rFonts w:hint="default"/>
        <w:lang w:val="ca-ES" w:eastAsia="en-US" w:bidi="ar-SA"/>
      </w:rPr>
    </w:lvl>
    <w:lvl w:ilvl="7" w:tplc="D39C7E2E">
      <w:numFmt w:val="bullet"/>
      <w:lvlText w:val="•"/>
      <w:lvlJc w:val="left"/>
      <w:pPr>
        <w:ind w:left="7820" w:hanging="257"/>
      </w:pPr>
      <w:rPr>
        <w:rFonts w:hint="default"/>
        <w:lang w:val="ca-ES" w:eastAsia="en-US" w:bidi="ar-SA"/>
      </w:rPr>
    </w:lvl>
    <w:lvl w:ilvl="8" w:tplc="32065DB8">
      <w:numFmt w:val="bullet"/>
      <w:lvlText w:val="•"/>
      <w:lvlJc w:val="left"/>
      <w:pPr>
        <w:ind w:left="8840" w:hanging="257"/>
      </w:pPr>
      <w:rPr>
        <w:rFonts w:hint="default"/>
        <w:lang w:val="ca-ES" w:eastAsia="en-US" w:bidi="ar-SA"/>
      </w:rPr>
    </w:lvl>
  </w:abstractNum>
  <w:abstractNum w:abstractNumId="9" w15:restartNumberingAfterBreak="0">
    <w:nsid w:val="5BE23086"/>
    <w:multiLevelType w:val="hybridMultilevel"/>
    <w:tmpl w:val="923C6B18"/>
    <w:lvl w:ilvl="0" w:tplc="119CD5CE">
      <w:start w:val="1"/>
      <w:numFmt w:val="lowerLetter"/>
      <w:lvlText w:val="%1)"/>
      <w:lvlJc w:val="left"/>
      <w:pPr>
        <w:ind w:left="1288" w:hanging="360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ca-ES" w:eastAsia="en-US" w:bidi="ar-SA"/>
      </w:rPr>
    </w:lvl>
    <w:lvl w:ilvl="1" w:tplc="E4B69EC0">
      <w:numFmt w:val="bullet"/>
      <w:lvlText w:val="-"/>
      <w:lvlJc w:val="left"/>
      <w:pPr>
        <w:ind w:left="1401" w:hanging="360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ca-ES" w:eastAsia="en-US" w:bidi="ar-SA"/>
      </w:rPr>
    </w:lvl>
    <w:lvl w:ilvl="2" w:tplc="B5062CDA">
      <w:numFmt w:val="bullet"/>
      <w:lvlText w:val="o"/>
      <w:lvlJc w:val="left"/>
      <w:pPr>
        <w:ind w:left="2121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ca-ES" w:eastAsia="en-US" w:bidi="ar-SA"/>
      </w:rPr>
    </w:lvl>
    <w:lvl w:ilvl="3" w:tplc="FA30C596">
      <w:numFmt w:val="bullet"/>
      <w:lvlText w:val="•"/>
      <w:lvlJc w:val="left"/>
      <w:pPr>
        <w:ind w:left="3215" w:hanging="360"/>
      </w:pPr>
      <w:rPr>
        <w:rFonts w:hint="default"/>
        <w:lang w:val="ca-ES" w:eastAsia="en-US" w:bidi="ar-SA"/>
      </w:rPr>
    </w:lvl>
    <w:lvl w:ilvl="4" w:tplc="8CE80488">
      <w:numFmt w:val="bullet"/>
      <w:lvlText w:val="•"/>
      <w:lvlJc w:val="left"/>
      <w:pPr>
        <w:ind w:left="4310" w:hanging="360"/>
      </w:pPr>
      <w:rPr>
        <w:rFonts w:hint="default"/>
        <w:lang w:val="ca-ES" w:eastAsia="en-US" w:bidi="ar-SA"/>
      </w:rPr>
    </w:lvl>
    <w:lvl w:ilvl="5" w:tplc="56AC8E68">
      <w:numFmt w:val="bullet"/>
      <w:lvlText w:val="•"/>
      <w:lvlJc w:val="left"/>
      <w:pPr>
        <w:ind w:left="5405" w:hanging="360"/>
      </w:pPr>
      <w:rPr>
        <w:rFonts w:hint="default"/>
        <w:lang w:val="ca-ES" w:eastAsia="en-US" w:bidi="ar-SA"/>
      </w:rPr>
    </w:lvl>
    <w:lvl w:ilvl="6" w:tplc="95C4EC86">
      <w:numFmt w:val="bullet"/>
      <w:lvlText w:val="•"/>
      <w:lvlJc w:val="left"/>
      <w:pPr>
        <w:ind w:left="6500" w:hanging="360"/>
      </w:pPr>
      <w:rPr>
        <w:rFonts w:hint="default"/>
        <w:lang w:val="ca-ES" w:eastAsia="en-US" w:bidi="ar-SA"/>
      </w:rPr>
    </w:lvl>
    <w:lvl w:ilvl="7" w:tplc="618EDA64">
      <w:numFmt w:val="bullet"/>
      <w:lvlText w:val="•"/>
      <w:lvlJc w:val="left"/>
      <w:pPr>
        <w:ind w:left="7595" w:hanging="360"/>
      </w:pPr>
      <w:rPr>
        <w:rFonts w:hint="default"/>
        <w:lang w:val="ca-ES" w:eastAsia="en-US" w:bidi="ar-SA"/>
      </w:rPr>
    </w:lvl>
    <w:lvl w:ilvl="8" w:tplc="D2849866">
      <w:numFmt w:val="bullet"/>
      <w:lvlText w:val="•"/>
      <w:lvlJc w:val="left"/>
      <w:pPr>
        <w:ind w:left="8690" w:hanging="360"/>
      </w:pPr>
      <w:rPr>
        <w:rFonts w:hint="default"/>
        <w:lang w:val="ca-ES" w:eastAsia="en-US" w:bidi="ar-SA"/>
      </w:rPr>
    </w:lvl>
  </w:abstractNum>
  <w:abstractNum w:abstractNumId="10" w15:restartNumberingAfterBreak="0">
    <w:nsid w:val="73B6518E"/>
    <w:multiLevelType w:val="hybridMultilevel"/>
    <w:tmpl w:val="F66A0520"/>
    <w:lvl w:ilvl="0" w:tplc="04FC941A">
      <w:start w:val="1"/>
      <w:numFmt w:val="decimal"/>
      <w:lvlText w:val="%1."/>
      <w:lvlJc w:val="left"/>
      <w:pPr>
        <w:ind w:left="1401" w:hanging="360"/>
        <w:jc w:val="left"/>
      </w:pPr>
      <w:rPr>
        <w:rFonts w:ascii="Segoe UI" w:eastAsia="Segoe UI" w:hAnsi="Segoe UI" w:cs="Segoe UI" w:hint="default"/>
        <w:spacing w:val="0"/>
        <w:w w:val="100"/>
        <w:sz w:val="22"/>
        <w:szCs w:val="22"/>
        <w:lang w:val="ca-ES" w:eastAsia="en-US" w:bidi="ar-SA"/>
      </w:rPr>
    </w:lvl>
    <w:lvl w:ilvl="1" w:tplc="261EC75E">
      <w:start w:val="1"/>
      <w:numFmt w:val="lowerLetter"/>
      <w:lvlText w:val="%2."/>
      <w:lvlJc w:val="left"/>
      <w:pPr>
        <w:ind w:left="2121" w:hanging="360"/>
        <w:jc w:val="left"/>
      </w:pPr>
      <w:rPr>
        <w:rFonts w:ascii="Segoe UI" w:eastAsia="Segoe UI" w:hAnsi="Segoe UI" w:cs="Segoe UI" w:hint="default"/>
        <w:w w:val="100"/>
        <w:sz w:val="22"/>
        <w:szCs w:val="22"/>
        <w:lang w:val="ca-ES" w:eastAsia="en-US" w:bidi="ar-SA"/>
      </w:rPr>
    </w:lvl>
    <w:lvl w:ilvl="2" w:tplc="D8CA762A">
      <w:numFmt w:val="bullet"/>
      <w:lvlText w:val="•"/>
      <w:lvlJc w:val="left"/>
      <w:pPr>
        <w:ind w:left="3093" w:hanging="360"/>
      </w:pPr>
      <w:rPr>
        <w:rFonts w:hint="default"/>
        <w:lang w:val="ca-ES" w:eastAsia="en-US" w:bidi="ar-SA"/>
      </w:rPr>
    </w:lvl>
    <w:lvl w:ilvl="3" w:tplc="930494B6">
      <w:numFmt w:val="bullet"/>
      <w:lvlText w:val="•"/>
      <w:lvlJc w:val="left"/>
      <w:pPr>
        <w:ind w:left="4066" w:hanging="360"/>
      </w:pPr>
      <w:rPr>
        <w:rFonts w:hint="default"/>
        <w:lang w:val="ca-ES" w:eastAsia="en-US" w:bidi="ar-SA"/>
      </w:rPr>
    </w:lvl>
    <w:lvl w:ilvl="4" w:tplc="9D52F7F6">
      <w:numFmt w:val="bullet"/>
      <w:lvlText w:val="•"/>
      <w:lvlJc w:val="left"/>
      <w:pPr>
        <w:ind w:left="5040" w:hanging="360"/>
      </w:pPr>
      <w:rPr>
        <w:rFonts w:hint="default"/>
        <w:lang w:val="ca-ES" w:eastAsia="en-US" w:bidi="ar-SA"/>
      </w:rPr>
    </w:lvl>
    <w:lvl w:ilvl="5" w:tplc="28D84158">
      <w:numFmt w:val="bullet"/>
      <w:lvlText w:val="•"/>
      <w:lvlJc w:val="left"/>
      <w:pPr>
        <w:ind w:left="6013" w:hanging="360"/>
      </w:pPr>
      <w:rPr>
        <w:rFonts w:hint="default"/>
        <w:lang w:val="ca-ES" w:eastAsia="en-US" w:bidi="ar-SA"/>
      </w:rPr>
    </w:lvl>
    <w:lvl w:ilvl="6" w:tplc="4DA4F67C">
      <w:numFmt w:val="bullet"/>
      <w:lvlText w:val="•"/>
      <w:lvlJc w:val="left"/>
      <w:pPr>
        <w:ind w:left="6986" w:hanging="360"/>
      </w:pPr>
      <w:rPr>
        <w:rFonts w:hint="default"/>
        <w:lang w:val="ca-ES" w:eastAsia="en-US" w:bidi="ar-SA"/>
      </w:rPr>
    </w:lvl>
    <w:lvl w:ilvl="7" w:tplc="982AF600">
      <w:numFmt w:val="bullet"/>
      <w:lvlText w:val="•"/>
      <w:lvlJc w:val="left"/>
      <w:pPr>
        <w:ind w:left="7960" w:hanging="360"/>
      </w:pPr>
      <w:rPr>
        <w:rFonts w:hint="default"/>
        <w:lang w:val="ca-ES" w:eastAsia="en-US" w:bidi="ar-SA"/>
      </w:rPr>
    </w:lvl>
    <w:lvl w:ilvl="8" w:tplc="F278A6E0">
      <w:numFmt w:val="bullet"/>
      <w:lvlText w:val="•"/>
      <w:lvlJc w:val="left"/>
      <w:pPr>
        <w:ind w:left="8933" w:hanging="360"/>
      </w:pPr>
      <w:rPr>
        <w:rFonts w:hint="default"/>
        <w:lang w:val="ca-ES" w:eastAsia="en-US" w:bidi="ar-SA"/>
      </w:rPr>
    </w:lvl>
  </w:abstractNum>
  <w:abstractNum w:abstractNumId="11" w15:restartNumberingAfterBreak="0">
    <w:nsid w:val="7FDE3417"/>
    <w:multiLevelType w:val="hybridMultilevel"/>
    <w:tmpl w:val="22068FB8"/>
    <w:lvl w:ilvl="0" w:tplc="2FFAD5EE">
      <w:start w:val="12"/>
      <w:numFmt w:val="decimal"/>
      <w:lvlText w:val="%1."/>
      <w:lvlJc w:val="left"/>
      <w:pPr>
        <w:ind w:left="381" w:hanging="360"/>
        <w:jc w:val="left"/>
      </w:pPr>
      <w:rPr>
        <w:rFonts w:ascii="Microsoft Sans Serif" w:eastAsia="Microsoft Sans Serif" w:hAnsi="Microsoft Sans Serif" w:cs="Microsoft Sans Serif" w:hint="default"/>
        <w:w w:val="101"/>
        <w:sz w:val="19"/>
        <w:szCs w:val="19"/>
        <w:lang w:val="ca-ES" w:eastAsia="en-US" w:bidi="ar-SA"/>
      </w:rPr>
    </w:lvl>
    <w:lvl w:ilvl="1" w:tplc="857A0F32">
      <w:numFmt w:val="bullet"/>
      <w:lvlText w:val="•"/>
      <w:lvlJc w:val="left"/>
      <w:pPr>
        <w:ind w:left="1430" w:hanging="360"/>
      </w:pPr>
      <w:rPr>
        <w:rFonts w:hint="default"/>
        <w:lang w:val="ca-ES" w:eastAsia="en-US" w:bidi="ar-SA"/>
      </w:rPr>
    </w:lvl>
    <w:lvl w:ilvl="2" w:tplc="2F08ACFA">
      <w:numFmt w:val="bullet"/>
      <w:lvlText w:val="•"/>
      <w:lvlJc w:val="left"/>
      <w:pPr>
        <w:ind w:left="2480" w:hanging="360"/>
      </w:pPr>
      <w:rPr>
        <w:rFonts w:hint="default"/>
        <w:lang w:val="ca-ES" w:eastAsia="en-US" w:bidi="ar-SA"/>
      </w:rPr>
    </w:lvl>
    <w:lvl w:ilvl="3" w:tplc="75662E7A">
      <w:numFmt w:val="bullet"/>
      <w:lvlText w:val="•"/>
      <w:lvlJc w:val="left"/>
      <w:pPr>
        <w:ind w:left="3530" w:hanging="360"/>
      </w:pPr>
      <w:rPr>
        <w:rFonts w:hint="default"/>
        <w:lang w:val="ca-ES" w:eastAsia="en-US" w:bidi="ar-SA"/>
      </w:rPr>
    </w:lvl>
    <w:lvl w:ilvl="4" w:tplc="6868E1E8">
      <w:numFmt w:val="bullet"/>
      <w:lvlText w:val="•"/>
      <w:lvlJc w:val="left"/>
      <w:pPr>
        <w:ind w:left="4580" w:hanging="360"/>
      </w:pPr>
      <w:rPr>
        <w:rFonts w:hint="default"/>
        <w:lang w:val="ca-ES" w:eastAsia="en-US" w:bidi="ar-SA"/>
      </w:rPr>
    </w:lvl>
    <w:lvl w:ilvl="5" w:tplc="3A8C87C6">
      <w:numFmt w:val="bullet"/>
      <w:lvlText w:val="•"/>
      <w:lvlJc w:val="left"/>
      <w:pPr>
        <w:ind w:left="5630" w:hanging="360"/>
      </w:pPr>
      <w:rPr>
        <w:rFonts w:hint="default"/>
        <w:lang w:val="ca-ES" w:eastAsia="en-US" w:bidi="ar-SA"/>
      </w:rPr>
    </w:lvl>
    <w:lvl w:ilvl="6" w:tplc="231405B4">
      <w:numFmt w:val="bullet"/>
      <w:lvlText w:val="•"/>
      <w:lvlJc w:val="left"/>
      <w:pPr>
        <w:ind w:left="6680" w:hanging="360"/>
      </w:pPr>
      <w:rPr>
        <w:rFonts w:hint="default"/>
        <w:lang w:val="ca-ES" w:eastAsia="en-US" w:bidi="ar-SA"/>
      </w:rPr>
    </w:lvl>
    <w:lvl w:ilvl="7" w:tplc="38AA63A4">
      <w:numFmt w:val="bullet"/>
      <w:lvlText w:val="•"/>
      <w:lvlJc w:val="left"/>
      <w:pPr>
        <w:ind w:left="7730" w:hanging="360"/>
      </w:pPr>
      <w:rPr>
        <w:rFonts w:hint="default"/>
        <w:lang w:val="ca-ES" w:eastAsia="en-US" w:bidi="ar-SA"/>
      </w:rPr>
    </w:lvl>
    <w:lvl w:ilvl="8" w:tplc="E852535A">
      <w:numFmt w:val="bullet"/>
      <w:lvlText w:val="•"/>
      <w:lvlJc w:val="left"/>
      <w:pPr>
        <w:ind w:left="8780" w:hanging="360"/>
      </w:pPr>
      <w:rPr>
        <w:rFonts w:hint="default"/>
        <w:lang w:val="ca-ES" w:eastAsia="en-US" w:bidi="ar-SA"/>
      </w:rPr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8"/>
  </w:num>
  <w:num w:numId="5">
    <w:abstractNumId w:val="10"/>
  </w:num>
  <w:num w:numId="6">
    <w:abstractNumId w:val="6"/>
  </w:num>
  <w:num w:numId="7">
    <w:abstractNumId w:val="5"/>
  </w:num>
  <w:num w:numId="8">
    <w:abstractNumId w:val="7"/>
  </w:num>
  <w:num w:numId="9">
    <w:abstractNumId w:val="0"/>
  </w:num>
  <w:num w:numId="10">
    <w:abstractNumId w:val="11"/>
  </w:num>
  <w:num w:numId="11">
    <w:abstractNumId w:val="2"/>
  </w:num>
  <w:num w:numId="12">
    <w:abstractNumId w:val="3"/>
  </w:num>
  <w:num w:numId="13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C7A"/>
    <w:rsid w:val="002D3640"/>
    <w:rsid w:val="00490314"/>
    <w:rsid w:val="005E44F1"/>
    <w:rsid w:val="0066707B"/>
    <w:rsid w:val="007F07FC"/>
    <w:rsid w:val="00AC2061"/>
    <w:rsid w:val="00ED2C7A"/>
    <w:rsid w:val="00EE32B8"/>
    <w:rsid w:val="00F60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5:docId w15:val="{3254AB98-564D-4404-9750-F68EAA6A2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ca-ES"/>
    </w:rPr>
  </w:style>
  <w:style w:type="paragraph" w:styleId="Ttulo1">
    <w:name w:val="heading 1"/>
    <w:basedOn w:val="Normal"/>
    <w:uiPriority w:val="1"/>
    <w:qFormat/>
    <w:pPr>
      <w:spacing w:before="1"/>
      <w:ind w:left="681" w:hanging="12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1"/>
    <w:qFormat/>
    <w:pPr>
      <w:ind w:left="681"/>
      <w:outlineLvl w:val="1"/>
    </w:pPr>
    <w:rPr>
      <w:rFonts w:ascii="Arial" w:eastAsia="Arial" w:hAnsi="Arial" w:cs="Arial"/>
      <w:b/>
      <w:bCs/>
      <w:i/>
      <w:iCs/>
    </w:rPr>
  </w:style>
  <w:style w:type="paragraph" w:styleId="Ttulo3">
    <w:name w:val="heading 3"/>
    <w:basedOn w:val="Normal"/>
    <w:link w:val="Ttulo3Car"/>
    <w:uiPriority w:val="1"/>
    <w:qFormat/>
    <w:pPr>
      <w:ind w:left="381"/>
      <w:outlineLvl w:val="2"/>
    </w:pPr>
    <w:rPr>
      <w:rFonts w:ascii="Arial" w:eastAsia="Arial" w:hAnsi="Arial" w:cs="Arial"/>
      <w:b/>
      <w:bCs/>
      <w:sz w:val="21"/>
      <w:szCs w:val="21"/>
    </w:rPr>
  </w:style>
  <w:style w:type="paragraph" w:styleId="Ttulo4">
    <w:name w:val="heading 4"/>
    <w:basedOn w:val="Normal"/>
    <w:link w:val="Ttulo4Car"/>
    <w:uiPriority w:val="1"/>
    <w:qFormat/>
    <w:pPr>
      <w:ind w:left="381"/>
      <w:outlineLvl w:val="3"/>
    </w:pPr>
    <w:rPr>
      <w:rFonts w:ascii="Arial" w:eastAsia="Arial" w:hAnsi="Arial" w:cs="Arial"/>
      <w:b/>
      <w:bCs/>
      <w:sz w:val="19"/>
      <w:szCs w:val="19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19"/>
      <w:szCs w:val="19"/>
    </w:rPr>
  </w:style>
  <w:style w:type="paragraph" w:styleId="Prrafodelista">
    <w:name w:val="List Paragraph"/>
    <w:basedOn w:val="Normal"/>
    <w:uiPriority w:val="1"/>
    <w:qFormat/>
    <w:pPr>
      <w:ind w:left="381" w:right="1383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22"/>
    </w:pPr>
  </w:style>
  <w:style w:type="paragraph" w:styleId="Encabezado">
    <w:name w:val="header"/>
    <w:basedOn w:val="Normal"/>
    <w:link w:val="EncabezadoCar"/>
    <w:uiPriority w:val="99"/>
    <w:unhideWhenUsed/>
    <w:rsid w:val="0066707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6707B"/>
    <w:rPr>
      <w:rFonts w:ascii="Microsoft Sans Serif" w:eastAsia="Microsoft Sans Serif" w:hAnsi="Microsoft Sans Serif" w:cs="Microsoft Sans Serif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66707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707B"/>
    <w:rPr>
      <w:rFonts w:ascii="Microsoft Sans Serif" w:eastAsia="Microsoft Sans Serif" w:hAnsi="Microsoft Sans Serif" w:cs="Microsoft Sans Serif"/>
      <w:lang w:val="ca-ES"/>
    </w:rPr>
  </w:style>
  <w:style w:type="character" w:customStyle="1" w:styleId="Ttulo3Car">
    <w:name w:val="Título 3 Car"/>
    <w:basedOn w:val="Fuentedeprrafopredeter"/>
    <w:link w:val="Ttulo3"/>
    <w:uiPriority w:val="1"/>
    <w:rsid w:val="00AC2061"/>
    <w:rPr>
      <w:rFonts w:ascii="Arial" w:eastAsia="Arial" w:hAnsi="Arial" w:cs="Arial"/>
      <w:b/>
      <w:bCs/>
      <w:sz w:val="21"/>
      <w:szCs w:val="21"/>
      <w:lang w:val="ca-ES"/>
    </w:rPr>
  </w:style>
  <w:style w:type="character" w:customStyle="1" w:styleId="Ttulo4Car">
    <w:name w:val="Título 4 Car"/>
    <w:basedOn w:val="Fuentedeprrafopredeter"/>
    <w:link w:val="Ttulo4"/>
    <w:uiPriority w:val="1"/>
    <w:rsid w:val="00AC2061"/>
    <w:rPr>
      <w:rFonts w:ascii="Arial" w:eastAsia="Arial" w:hAnsi="Arial" w:cs="Arial"/>
      <w:b/>
      <w:bCs/>
      <w:sz w:val="19"/>
      <w:szCs w:val="19"/>
      <w:u w:val="single" w:color="000000"/>
      <w:lang w:val="ca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C2061"/>
    <w:rPr>
      <w:rFonts w:ascii="Microsoft Sans Serif" w:eastAsia="Microsoft Sans Serif" w:hAnsi="Microsoft Sans Serif" w:cs="Microsoft Sans Serif"/>
      <w:sz w:val="19"/>
      <w:szCs w:val="19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413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3581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Manchado R Eva ESPAI PUBLIC</dc:creator>
  <cp:lastModifiedBy>Manchado R Eva ESPAI PUBLIC</cp:lastModifiedBy>
  <cp:revision>3</cp:revision>
  <dcterms:created xsi:type="dcterms:W3CDTF">2023-09-12T11:30:00Z</dcterms:created>
  <dcterms:modified xsi:type="dcterms:W3CDTF">2023-09-12T11:41:00Z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2023-07-31T00:00:00Z</vt:filetime>
  </property>
  <property fmtid="{D5CDD505-2E9C-101B-9397-08002B2CF9AE}" pid="3" name="LastSaved">
    <vt:filetime>2023-09-12T00:00:00Z</vt:filetime>
  </property>
</Properties>
</file>