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C7A" w:rsidRDefault="00ED2C7A">
      <w:pPr>
        <w:pStyle w:val="Textoindependiente"/>
        <w:rPr>
          <w:sz w:val="11"/>
        </w:rPr>
      </w:pPr>
    </w:p>
    <w:p w:rsidR="00490314" w:rsidRDefault="00490314">
      <w:pPr>
        <w:pStyle w:val="Ttulo4"/>
        <w:spacing w:before="98"/>
        <w:jc w:val="both"/>
        <w:rPr>
          <w:sz w:val="21"/>
          <w:szCs w:val="21"/>
        </w:rPr>
      </w:pPr>
      <w:r>
        <w:rPr>
          <w:sz w:val="21"/>
          <w:szCs w:val="21"/>
        </w:rPr>
        <w:t>ANNEX 6</w:t>
      </w:r>
    </w:p>
    <w:p w:rsidR="00490314" w:rsidRPr="00490314" w:rsidRDefault="00490314">
      <w:pPr>
        <w:pStyle w:val="Ttulo4"/>
        <w:spacing w:before="98"/>
        <w:jc w:val="both"/>
        <w:rPr>
          <w:sz w:val="21"/>
          <w:szCs w:val="21"/>
        </w:rPr>
      </w:pPr>
    </w:p>
    <w:p w:rsidR="00ED2C7A" w:rsidRDefault="00EE32B8">
      <w:pPr>
        <w:pStyle w:val="Ttulo4"/>
        <w:spacing w:before="98"/>
        <w:jc w:val="both"/>
        <w:rPr>
          <w:u w:val="none"/>
        </w:rPr>
      </w:pPr>
      <w:r>
        <w:rPr>
          <w:u w:val="none"/>
        </w:rPr>
        <w:t>MODEL</w:t>
      </w:r>
      <w:r>
        <w:rPr>
          <w:spacing w:val="4"/>
          <w:u w:val="none"/>
        </w:rPr>
        <w:t xml:space="preserve"> </w:t>
      </w:r>
      <w:r>
        <w:rPr>
          <w:u w:val="none"/>
        </w:rPr>
        <w:t>DE</w:t>
      </w:r>
      <w:r>
        <w:rPr>
          <w:spacing w:val="2"/>
          <w:u w:val="none"/>
        </w:rPr>
        <w:t xml:space="preserve"> </w:t>
      </w:r>
      <w:r>
        <w:rPr>
          <w:u w:val="none"/>
        </w:rPr>
        <w:t>DECLARACIÓ</w:t>
      </w:r>
      <w:r>
        <w:rPr>
          <w:spacing w:val="8"/>
          <w:u w:val="none"/>
        </w:rPr>
        <w:t xml:space="preserve"> </w:t>
      </w:r>
      <w:r>
        <w:rPr>
          <w:u w:val="none"/>
        </w:rPr>
        <w:t>DE</w:t>
      </w:r>
      <w:r>
        <w:rPr>
          <w:spacing w:val="2"/>
          <w:u w:val="none"/>
        </w:rPr>
        <w:t xml:space="preserve"> </w:t>
      </w:r>
      <w:r>
        <w:rPr>
          <w:u w:val="none"/>
        </w:rPr>
        <w:t>LA</w:t>
      </w:r>
      <w:r>
        <w:rPr>
          <w:spacing w:val="-1"/>
          <w:u w:val="none"/>
        </w:rPr>
        <w:t xml:space="preserve"> </w:t>
      </w:r>
      <w:r>
        <w:rPr>
          <w:u w:val="none"/>
        </w:rPr>
        <w:t>PART</w:t>
      </w:r>
      <w:r>
        <w:rPr>
          <w:spacing w:val="5"/>
          <w:u w:val="none"/>
        </w:rPr>
        <w:t xml:space="preserve"> </w:t>
      </w:r>
      <w:r>
        <w:rPr>
          <w:u w:val="none"/>
        </w:rPr>
        <w:t>DEL</w:t>
      </w:r>
      <w:r>
        <w:rPr>
          <w:spacing w:val="1"/>
          <w:u w:val="none"/>
        </w:rPr>
        <w:t xml:space="preserve"> </w:t>
      </w:r>
      <w:r>
        <w:rPr>
          <w:u w:val="none"/>
        </w:rPr>
        <w:t>CONTRACTE</w:t>
      </w:r>
      <w:r>
        <w:rPr>
          <w:spacing w:val="8"/>
          <w:u w:val="none"/>
        </w:rPr>
        <w:t xml:space="preserve"> </w:t>
      </w:r>
      <w:r>
        <w:rPr>
          <w:u w:val="none"/>
        </w:rPr>
        <w:t>A</w:t>
      </w:r>
      <w:r>
        <w:rPr>
          <w:spacing w:val="-3"/>
          <w:u w:val="none"/>
        </w:rPr>
        <w:t xml:space="preserve"> </w:t>
      </w:r>
      <w:r>
        <w:rPr>
          <w:u w:val="none"/>
        </w:rPr>
        <w:t>SUBCONTRACTAR</w:t>
      </w:r>
    </w:p>
    <w:p w:rsidR="00ED2C7A" w:rsidRDefault="00ED2C7A">
      <w:pPr>
        <w:pStyle w:val="Textoindependiente"/>
        <w:spacing w:before="10"/>
        <w:rPr>
          <w:rFonts w:ascii="Arial"/>
          <w:b/>
          <w:sz w:val="20"/>
        </w:rPr>
      </w:pPr>
      <w:bookmarkStart w:id="0" w:name="_GoBack"/>
    </w:p>
    <w:bookmarkEnd w:id="0"/>
    <w:p w:rsidR="00ED2C7A" w:rsidRDefault="00EE32B8">
      <w:pPr>
        <w:pStyle w:val="Textoindependiente"/>
        <w:tabs>
          <w:tab w:val="left" w:pos="1759"/>
          <w:tab w:val="left" w:pos="5205"/>
        </w:tabs>
        <w:ind w:left="381"/>
        <w:jc w:val="both"/>
      </w:pPr>
      <w:r>
        <w:t>En/na</w:t>
      </w:r>
      <w:r>
        <w:tab/>
        <w:t>,</w:t>
      </w:r>
      <w:r>
        <w:rPr>
          <w:spacing w:val="8"/>
        </w:rPr>
        <w:t xml:space="preserve"> </w:t>
      </w:r>
      <w:r>
        <w:t>amb</w:t>
      </w:r>
      <w:r>
        <w:rPr>
          <w:spacing w:val="6"/>
        </w:rPr>
        <w:t xml:space="preserve"> </w:t>
      </w:r>
      <w:r>
        <w:t xml:space="preserve">NIF         </w:t>
      </w:r>
      <w:r>
        <w:rPr>
          <w:spacing w:val="35"/>
        </w:rPr>
        <w:t xml:space="preserve"> </w:t>
      </w:r>
      <w:r>
        <w:t>,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qualitat</w:t>
      </w:r>
      <w:r>
        <w:rPr>
          <w:spacing w:val="8"/>
        </w:rPr>
        <w:t xml:space="preserve"> </w:t>
      </w:r>
      <w:r>
        <w:t>de</w:t>
      </w:r>
      <w:r>
        <w:tab/>
        <w:t>i</w:t>
      </w:r>
      <w:r>
        <w:rPr>
          <w:spacing w:val="9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nom</w:t>
      </w:r>
      <w:r>
        <w:rPr>
          <w:spacing w:val="11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representació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societat</w:t>
      </w:r>
    </w:p>
    <w:p w:rsidR="00ED2C7A" w:rsidRDefault="00EE32B8">
      <w:pPr>
        <w:pStyle w:val="Textoindependiente"/>
        <w:tabs>
          <w:tab w:val="left" w:pos="3828"/>
          <w:tab w:val="left" w:pos="5205"/>
          <w:tab w:val="left" w:pos="6583"/>
          <w:tab w:val="left" w:pos="7960"/>
        </w:tabs>
        <w:spacing w:before="9" w:line="252" w:lineRule="auto"/>
        <w:ind w:left="381" w:right="1388" w:firstLine="688"/>
        <w:jc w:val="both"/>
      </w:pPr>
      <w:r>
        <w:t>,</w:t>
      </w:r>
      <w:r>
        <w:rPr>
          <w:spacing w:val="11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CIF</w:t>
      </w:r>
      <w:r>
        <w:rPr>
          <w:spacing w:val="7"/>
        </w:rPr>
        <w:t xml:space="preserve"> </w:t>
      </w:r>
      <w:r>
        <w:t>....................</w:t>
      </w:r>
      <w:r>
        <w:rPr>
          <w:spacing w:val="12"/>
        </w:rPr>
        <w:t xml:space="preserve"> </w:t>
      </w:r>
      <w:r>
        <w:t>i</w:t>
      </w:r>
      <w:r>
        <w:rPr>
          <w:spacing w:val="9"/>
        </w:rPr>
        <w:t xml:space="preserve"> </w:t>
      </w:r>
      <w:r>
        <w:t>domiciliada</w:t>
      </w:r>
      <w:r>
        <w:rPr>
          <w:spacing w:val="10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16"/>
        </w:rPr>
        <w:t xml:space="preserve"> </w:t>
      </w:r>
      <w:r>
        <w:t>segons</w:t>
      </w:r>
      <w:r>
        <w:rPr>
          <w:spacing w:val="13"/>
        </w:rPr>
        <w:t xml:space="preserve"> </w:t>
      </w:r>
      <w:r>
        <w:t>escriptura</w:t>
      </w:r>
      <w:r>
        <w:rPr>
          <w:spacing w:val="9"/>
        </w:rPr>
        <w:t xml:space="preserve"> </w:t>
      </w:r>
      <w:r>
        <w:t>pública</w:t>
      </w:r>
      <w:r>
        <w:rPr>
          <w:spacing w:val="-49"/>
        </w:rPr>
        <w:t xml:space="preserve"> </w:t>
      </w:r>
      <w:r>
        <w:t>autoritzada</w:t>
      </w:r>
      <w:r>
        <w:rPr>
          <w:spacing w:val="13"/>
        </w:rPr>
        <w:t xml:space="preserve"> </w:t>
      </w:r>
      <w:r>
        <w:t>davant</w:t>
      </w:r>
      <w:r>
        <w:rPr>
          <w:spacing w:val="17"/>
        </w:rPr>
        <w:t xml:space="preserve"> </w:t>
      </w:r>
      <w:r>
        <w:t>Notari/a</w:t>
      </w:r>
      <w:r>
        <w:tab/>
        <w:t>,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data</w:t>
      </w:r>
      <w:r>
        <w:tab/>
        <w:t>i</w:t>
      </w:r>
      <w:r>
        <w:rPr>
          <w:spacing w:val="11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número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protocol</w:t>
      </w:r>
      <w:r>
        <w:tab/>
        <w:t>.</w:t>
      </w:r>
    </w:p>
    <w:p w:rsidR="00ED2C7A" w:rsidRDefault="00EE32B8">
      <w:pPr>
        <w:tabs>
          <w:tab w:val="left" w:pos="5205"/>
        </w:tabs>
        <w:spacing w:line="247" w:lineRule="auto"/>
        <w:ind w:left="381" w:right="1383"/>
        <w:jc w:val="both"/>
        <w:rPr>
          <w:sz w:val="19"/>
        </w:rPr>
      </w:pPr>
      <w:r>
        <w:rPr>
          <w:sz w:val="19"/>
        </w:rPr>
        <w:t>,</w:t>
      </w:r>
      <w:r>
        <w:rPr>
          <w:spacing w:val="12"/>
          <w:sz w:val="19"/>
        </w:rPr>
        <w:t xml:space="preserve"> </w:t>
      </w:r>
      <w:r>
        <w:rPr>
          <w:sz w:val="19"/>
        </w:rPr>
        <w:t>assabentat</w:t>
      </w:r>
      <w:r>
        <w:rPr>
          <w:spacing w:val="9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l’anunci</w:t>
      </w:r>
      <w:r>
        <w:rPr>
          <w:spacing w:val="11"/>
          <w:sz w:val="19"/>
        </w:rPr>
        <w:t xml:space="preserve"> </w:t>
      </w:r>
      <w:r>
        <w:rPr>
          <w:sz w:val="19"/>
        </w:rPr>
        <w:t>publicat</w:t>
      </w:r>
      <w:r>
        <w:rPr>
          <w:spacing w:val="14"/>
          <w:sz w:val="19"/>
        </w:rPr>
        <w:t xml:space="preserve"> </w:t>
      </w:r>
      <w:r>
        <w:rPr>
          <w:sz w:val="19"/>
        </w:rPr>
        <w:t>en</w:t>
      </w:r>
      <w:r>
        <w:rPr>
          <w:spacing w:val="11"/>
          <w:sz w:val="19"/>
        </w:rPr>
        <w:t xml:space="preserve"> </w:t>
      </w:r>
      <w:r>
        <w:rPr>
          <w:sz w:val="19"/>
        </w:rPr>
        <w:t>data</w:t>
      </w:r>
      <w:r>
        <w:rPr>
          <w:sz w:val="19"/>
        </w:rPr>
        <w:tab/>
        <w:t>en</w:t>
      </w:r>
      <w:r>
        <w:rPr>
          <w:spacing w:val="16"/>
          <w:sz w:val="19"/>
        </w:rPr>
        <w:t xml:space="preserve"> </w:t>
      </w:r>
      <w:r>
        <w:rPr>
          <w:sz w:val="19"/>
        </w:rPr>
        <w:t>el</w:t>
      </w:r>
      <w:r>
        <w:rPr>
          <w:spacing w:val="15"/>
          <w:sz w:val="19"/>
        </w:rPr>
        <w:t xml:space="preserve"> </w:t>
      </w:r>
      <w:r>
        <w:rPr>
          <w:sz w:val="19"/>
        </w:rPr>
        <w:t>perfil</w:t>
      </w:r>
      <w:r>
        <w:rPr>
          <w:spacing w:val="17"/>
          <w:sz w:val="19"/>
        </w:rPr>
        <w:t xml:space="preserve"> </w:t>
      </w:r>
      <w:r>
        <w:rPr>
          <w:sz w:val="19"/>
        </w:rPr>
        <w:t>del</w:t>
      </w:r>
      <w:r>
        <w:rPr>
          <w:spacing w:val="15"/>
          <w:sz w:val="19"/>
        </w:rPr>
        <w:t xml:space="preserve"> </w:t>
      </w:r>
      <w:r>
        <w:rPr>
          <w:sz w:val="19"/>
        </w:rPr>
        <w:t>contractant</w:t>
      </w:r>
      <w:r>
        <w:rPr>
          <w:spacing w:val="19"/>
          <w:sz w:val="19"/>
        </w:rPr>
        <w:t xml:space="preserve"> </w:t>
      </w:r>
      <w:r>
        <w:rPr>
          <w:sz w:val="19"/>
        </w:rPr>
        <w:t>de</w:t>
      </w:r>
      <w:r>
        <w:rPr>
          <w:spacing w:val="17"/>
          <w:sz w:val="19"/>
        </w:rPr>
        <w:t xml:space="preserve"> </w:t>
      </w:r>
      <w:r>
        <w:rPr>
          <w:sz w:val="19"/>
        </w:rPr>
        <w:t>l’Ajuntament</w:t>
      </w:r>
      <w:r>
        <w:rPr>
          <w:spacing w:val="22"/>
          <w:sz w:val="19"/>
        </w:rPr>
        <w:t xml:space="preserve"> </w:t>
      </w:r>
      <w:r>
        <w:rPr>
          <w:sz w:val="19"/>
        </w:rPr>
        <w:t>de</w:t>
      </w:r>
      <w:r>
        <w:rPr>
          <w:spacing w:val="-49"/>
          <w:sz w:val="19"/>
        </w:rPr>
        <w:t xml:space="preserve"> </w:t>
      </w:r>
      <w:r>
        <w:rPr>
          <w:sz w:val="19"/>
        </w:rPr>
        <w:t>Sabadell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les</w:t>
      </w:r>
      <w:r>
        <w:rPr>
          <w:spacing w:val="1"/>
          <w:sz w:val="19"/>
        </w:rPr>
        <w:t xml:space="preserve"> </w:t>
      </w:r>
      <w:r>
        <w:rPr>
          <w:sz w:val="19"/>
        </w:rPr>
        <w:t>condicions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requisits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s’exigeixen</w:t>
      </w:r>
      <w:r>
        <w:rPr>
          <w:spacing w:val="1"/>
          <w:sz w:val="19"/>
        </w:rPr>
        <w:t xml:space="preserve"> </w:t>
      </w:r>
      <w:r>
        <w:rPr>
          <w:sz w:val="19"/>
        </w:rPr>
        <w:t>per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l’adjudicació</w:t>
      </w:r>
      <w:r>
        <w:rPr>
          <w:spacing w:val="1"/>
          <w:sz w:val="19"/>
        </w:rPr>
        <w:t xml:space="preserve"> </w:t>
      </w:r>
      <w:r>
        <w:rPr>
          <w:sz w:val="19"/>
        </w:rPr>
        <w:t>del</w:t>
      </w:r>
      <w:r>
        <w:rPr>
          <w:spacing w:val="1"/>
          <w:sz w:val="19"/>
        </w:rPr>
        <w:t xml:space="preserve"> </w:t>
      </w:r>
      <w:r>
        <w:rPr>
          <w:sz w:val="19"/>
        </w:rPr>
        <w:t>contracte</w:t>
      </w:r>
      <w:r>
        <w:rPr>
          <w:spacing w:val="1"/>
          <w:sz w:val="19"/>
        </w:rPr>
        <w:t xml:space="preserve"> </w:t>
      </w:r>
      <w:r>
        <w:rPr>
          <w:sz w:val="19"/>
        </w:rPr>
        <w:t>anomenat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“Rehabilitació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energètica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l’auditori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la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Sala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Miguel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Hernández,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La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Sala”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50"/>
          <w:sz w:val="19"/>
        </w:rPr>
        <w:t xml:space="preserve"> </w:t>
      </w:r>
      <w:r>
        <w:rPr>
          <w:sz w:val="19"/>
        </w:rPr>
        <w:t>es</w:t>
      </w:r>
      <w:r>
        <w:rPr>
          <w:spacing w:val="50"/>
          <w:sz w:val="19"/>
        </w:rPr>
        <w:t xml:space="preserve"> </w:t>
      </w:r>
      <w:r>
        <w:rPr>
          <w:sz w:val="19"/>
        </w:rPr>
        <w:t>tramita</w:t>
      </w:r>
      <w:r>
        <w:rPr>
          <w:spacing w:val="1"/>
          <w:sz w:val="19"/>
        </w:rPr>
        <w:t xml:space="preserve"> </w:t>
      </w:r>
      <w:r>
        <w:rPr>
          <w:sz w:val="19"/>
        </w:rPr>
        <w:t>mitjançant</w:t>
      </w:r>
      <w:r>
        <w:rPr>
          <w:spacing w:val="15"/>
          <w:sz w:val="19"/>
        </w:rPr>
        <w:t xml:space="preserve"> </w:t>
      </w:r>
      <w:r>
        <w:rPr>
          <w:sz w:val="19"/>
        </w:rPr>
        <w:t>procediment</w:t>
      </w:r>
      <w:r>
        <w:rPr>
          <w:spacing w:val="16"/>
          <w:sz w:val="19"/>
        </w:rPr>
        <w:t xml:space="preserve"> </w:t>
      </w:r>
      <w:r>
        <w:rPr>
          <w:sz w:val="19"/>
        </w:rPr>
        <w:t>obert</w:t>
      </w:r>
      <w:r>
        <w:rPr>
          <w:spacing w:val="16"/>
          <w:sz w:val="19"/>
        </w:rPr>
        <w:t xml:space="preserve"> </w:t>
      </w:r>
      <w:r>
        <w:rPr>
          <w:sz w:val="19"/>
        </w:rPr>
        <w:t>simplificat.</w:t>
      </w:r>
      <w:r>
        <w:rPr>
          <w:sz w:val="19"/>
        </w:rPr>
        <w:tab/>
        <w:t>.</w:t>
      </w:r>
    </w:p>
    <w:p w:rsidR="00ED2C7A" w:rsidRDefault="00ED2C7A">
      <w:pPr>
        <w:pStyle w:val="Textoindependiente"/>
        <w:spacing w:before="10"/>
      </w:pPr>
    </w:p>
    <w:p w:rsidR="00ED2C7A" w:rsidRDefault="00EE32B8">
      <w:pPr>
        <w:pStyle w:val="Textoindependiente"/>
        <w:spacing w:before="1" w:line="249" w:lineRule="auto"/>
        <w:ind w:left="381" w:right="1383"/>
        <w:jc w:val="both"/>
      </w:pPr>
      <w:r>
        <w:t>DECLARA que la societat a la qual representa, ha previst en la seva oferta subcontractar parcialment</w:t>
      </w:r>
      <w:r>
        <w:rPr>
          <w:spacing w:val="1"/>
        </w:rPr>
        <w:t xml:space="preserve"> </w:t>
      </w:r>
      <w:r>
        <w:t>l’objecte del contracte i que, als efectes previstos al plec de clàusules administratives particulars i l’article</w:t>
      </w:r>
      <w:r>
        <w:rPr>
          <w:spacing w:val="1"/>
        </w:rPr>
        <w:t xml:space="preserve"> </w:t>
      </w:r>
      <w:r>
        <w:t>215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9/2017,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novembre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públic,</w:t>
      </w:r>
      <w:r>
        <w:rPr>
          <w:spacing w:val="50"/>
        </w:rPr>
        <w:t xml:space="preserve"> </w:t>
      </w:r>
      <w:r>
        <w:t>aprovat</w:t>
      </w:r>
      <w:r>
        <w:rPr>
          <w:spacing w:val="50"/>
        </w:rPr>
        <w:t xml:space="preserve"> </w:t>
      </w:r>
      <w:r>
        <w:t>pel</w:t>
      </w:r>
      <w:r>
        <w:rPr>
          <w:spacing w:val="51"/>
        </w:rPr>
        <w:t xml:space="preserve"> </w:t>
      </w:r>
      <w:r>
        <w:t>Reial</w:t>
      </w:r>
      <w:r>
        <w:rPr>
          <w:spacing w:val="50"/>
        </w:rPr>
        <w:t xml:space="preserve"> </w:t>
      </w:r>
      <w:r>
        <w:t>Decret</w:t>
      </w:r>
      <w:r>
        <w:rPr>
          <w:spacing w:val="1"/>
        </w:rPr>
        <w:t xml:space="preserve"> </w:t>
      </w:r>
      <w:r>
        <w:t>Legislatiu</w:t>
      </w:r>
      <w:r>
        <w:rPr>
          <w:spacing w:val="20"/>
        </w:rPr>
        <w:t xml:space="preserve"> </w:t>
      </w:r>
      <w:r>
        <w:t>3/2011,</w:t>
      </w:r>
      <w:r>
        <w:rPr>
          <w:spacing w:val="25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relació</w:t>
      </w:r>
      <w:r>
        <w:rPr>
          <w:spacing w:val="23"/>
        </w:rPr>
        <w:t xml:space="preserve"> </w:t>
      </w:r>
      <w:r>
        <w:t>dels</w:t>
      </w:r>
      <w:r>
        <w:rPr>
          <w:spacing w:val="22"/>
        </w:rPr>
        <w:t xml:space="preserve"> </w:t>
      </w:r>
      <w:r>
        <w:t>subcontractistes</w:t>
      </w:r>
      <w:r>
        <w:rPr>
          <w:spacing w:val="20"/>
        </w:rPr>
        <w:t xml:space="preserve"> </w:t>
      </w:r>
      <w:r>
        <w:t>(nom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perfil</w:t>
      </w:r>
      <w:r>
        <w:rPr>
          <w:spacing w:val="21"/>
        </w:rPr>
        <w:t xml:space="preserve"> </w:t>
      </w:r>
      <w:r>
        <w:t>empresarial),</w:t>
      </w:r>
      <w:r>
        <w:rPr>
          <w:spacing w:val="24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percentatge</w:t>
      </w:r>
      <w:r>
        <w:rPr>
          <w:spacing w:val="21"/>
        </w:rPr>
        <w:t xml:space="preserve"> </w:t>
      </w:r>
      <w:r>
        <w:t>parcial</w:t>
      </w:r>
      <w:r>
        <w:rPr>
          <w:spacing w:val="20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subcontractar</w:t>
      </w:r>
      <w:r>
        <w:rPr>
          <w:spacing w:val="8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els</w:t>
      </w:r>
      <w:r>
        <w:rPr>
          <w:spacing w:val="7"/>
        </w:rPr>
        <w:t xml:space="preserve"> </w:t>
      </w:r>
      <w:r>
        <w:t>imports</w:t>
      </w:r>
      <w:r>
        <w:rPr>
          <w:spacing w:val="9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subcontractar</w:t>
      </w:r>
      <w:r>
        <w:rPr>
          <w:spacing w:val="5"/>
        </w:rPr>
        <w:t xml:space="preserve"> </w:t>
      </w:r>
      <w:r>
        <w:t>són</w:t>
      </w:r>
      <w:r>
        <w:rPr>
          <w:spacing w:val="5"/>
        </w:rPr>
        <w:t xml:space="preserve"> </w:t>
      </w:r>
      <w:r>
        <w:t>els</w:t>
      </w:r>
      <w:r>
        <w:rPr>
          <w:spacing w:val="4"/>
        </w:rPr>
        <w:t xml:space="preserve"> </w:t>
      </w:r>
      <w:r>
        <w:t>següents:</w:t>
      </w:r>
    </w:p>
    <w:p w:rsidR="00ED2C7A" w:rsidRDefault="00ED2C7A">
      <w:pPr>
        <w:pStyle w:val="Textoindependiente"/>
        <w:spacing w:before="5"/>
      </w:pPr>
    </w:p>
    <w:tbl>
      <w:tblPr>
        <w:tblStyle w:val="TableNormal"/>
        <w:tblW w:w="0" w:type="auto"/>
        <w:tblInd w:w="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7"/>
        <w:gridCol w:w="3456"/>
        <w:gridCol w:w="1471"/>
        <w:gridCol w:w="1905"/>
      </w:tblGrid>
      <w:tr w:rsidR="00ED2C7A">
        <w:trPr>
          <w:trHeight w:val="445"/>
        </w:trPr>
        <w:tc>
          <w:tcPr>
            <w:tcW w:w="1927" w:type="dxa"/>
          </w:tcPr>
          <w:p w:rsidR="00ED2C7A" w:rsidRDefault="00EE32B8">
            <w:pPr>
              <w:pStyle w:val="TableParagraph"/>
              <w:spacing w:before="117"/>
              <w:ind w:left="225"/>
              <w:rPr>
                <w:sz w:val="19"/>
              </w:rPr>
            </w:pPr>
            <w:r>
              <w:rPr>
                <w:sz w:val="19"/>
              </w:rPr>
              <w:t>Nom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Contractista</w:t>
            </w:r>
          </w:p>
        </w:tc>
        <w:tc>
          <w:tcPr>
            <w:tcW w:w="3456" w:type="dxa"/>
          </w:tcPr>
          <w:p w:rsidR="00ED2C7A" w:rsidRDefault="00EE32B8">
            <w:pPr>
              <w:pStyle w:val="TableParagraph"/>
              <w:spacing w:before="117"/>
              <w:ind w:left="177"/>
              <w:rPr>
                <w:sz w:val="19"/>
              </w:rPr>
            </w:pPr>
            <w:r>
              <w:rPr>
                <w:sz w:val="19"/>
              </w:rPr>
              <w:t>Descripció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part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subcontractar</w:t>
            </w:r>
          </w:p>
        </w:tc>
        <w:tc>
          <w:tcPr>
            <w:tcW w:w="1471" w:type="dxa"/>
          </w:tcPr>
          <w:p w:rsidR="00ED2C7A" w:rsidRDefault="00EE32B8">
            <w:pPr>
              <w:pStyle w:val="TableParagraph"/>
              <w:spacing w:before="0" w:line="224" w:lineRule="exact"/>
              <w:ind w:left="67" w:right="42" w:firstLine="151"/>
              <w:rPr>
                <w:sz w:val="19"/>
              </w:rPr>
            </w:pPr>
            <w:r>
              <w:rPr>
                <w:sz w:val="19"/>
              </w:rPr>
              <w:t>Percentatge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subcontractació</w:t>
            </w:r>
          </w:p>
        </w:tc>
        <w:tc>
          <w:tcPr>
            <w:tcW w:w="1905" w:type="dxa"/>
          </w:tcPr>
          <w:p w:rsidR="00ED2C7A" w:rsidRDefault="00EE32B8">
            <w:pPr>
              <w:pStyle w:val="TableParagraph"/>
              <w:spacing w:before="117"/>
              <w:ind w:left="661" w:right="654"/>
              <w:jc w:val="center"/>
              <w:rPr>
                <w:sz w:val="19"/>
              </w:rPr>
            </w:pPr>
            <w:r>
              <w:rPr>
                <w:sz w:val="19"/>
              </w:rPr>
              <w:t>Import</w:t>
            </w:r>
          </w:p>
        </w:tc>
      </w:tr>
      <w:tr w:rsidR="00ED2C7A">
        <w:trPr>
          <w:trHeight w:val="220"/>
        </w:trPr>
        <w:tc>
          <w:tcPr>
            <w:tcW w:w="1927" w:type="dxa"/>
          </w:tcPr>
          <w:p w:rsidR="00ED2C7A" w:rsidRDefault="00ED2C7A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456" w:type="dxa"/>
          </w:tcPr>
          <w:p w:rsidR="00ED2C7A" w:rsidRDefault="00ED2C7A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71" w:type="dxa"/>
          </w:tcPr>
          <w:p w:rsidR="00ED2C7A" w:rsidRDefault="00ED2C7A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05" w:type="dxa"/>
          </w:tcPr>
          <w:p w:rsidR="00ED2C7A" w:rsidRDefault="00EE32B8">
            <w:pPr>
              <w:pStyle w:val="TableParagraph"/>
              <w:spacing w:before="5" w:line="196" w:lineRule="exact"/>
              <w:ind w:right="-44"/>
              <w:jc w:val="right"/>
              <w:rPr>
                <w:sz w:val="19"/>
              </w:rPr>
            </w:pPr>
            <w:r>
              <w:rPr>
                <w:w w:val="183"/>
                <w:sz w:val="19"/>
              </w:rPr>
              <w:t>€</w:t>
            </w:r>
          </w:p>
        </w:tc>
      </w:tr>
      <w:tr w:rsidR="00ED2C7A">
        <w:trPr>
          <w:trHeight w:val="223"/>
        </w:trPr>
        <w:tc>
          <w:tcPr>
            <w:tcW w:w="1927" w:type="dxa"/>
          </w:tcPr>
          <w:p w:rsidR="00ED2C7A" w:rsidRDefault="00ED2C7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3456" w:type="dxa"/>
          </w:tcPr>
          <w:p w:rsidR="00ED2C7A" w:rsidRDefault="00ED2C7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71" w:type="dxa"/>
          </w:tcPr>
          <w:p w:rsidR="00ED2C7A" w:rsidRDefault="00ED2C7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905" w:type="dxa"/>
          </w:tcPr>
          <w:p w:rsidR="00ED2C7A" w:rsidRDefault="00EE32B8">
            <w:pPr>
              <w:pStyle w:val="TableParagraph"/>
              <w:spacing w:before="7" w:line="197" w:lineRule="exact"/>
              <w:ind w:right="-44"/>
              <w:jc w:val="right"/>
              <w:rPr>
                <w:sz w:val="19"/>
              </w:rPr>
            </w:pPr>
            <w:r>
              <w:rPr>
                <w:w w:val="183"/>
                <w:sz w:val="19"/>
              </w:rPr>
              <w:t>€</w:t>
            </w:r>
          </w:p>
        </w:tc>
      </w:tr>
      <w:tr w:rsidR="00ED2C7A">
        <w:trPr>
          <w:trHeight w:val="226"/>
        </w:trPr>
        <w:tc>
          <w:tcPr>
            <w:tcW w:w="5383" w:type="dxa"/>
            <w:gridSpan w:val="2"/>
          </w:tcPr>
          <w:p w:rsidR="00ED2C7A" w:rsidRDefault="00EE32B8">
            <w:pPr>
              <w:pStyle w:val="TableParagraph"/>
              <w:spacing w:before="6" w:line="201" w:lineRule="exact"/>
              <w:ind w:left="66"/>
              <w:rPr>
                <w:sz w:val="19"/>
              </w:rPr>
            </w:pPr>
            <w:r>
              <w:rPr>
                <w:sz w:val="19"/>
              </w:rPr>
              <w:t>Total</w:t>
            </w:r>
          </w:p>
        </w:tc>
        <w:tc>
          <w:tcPr>
            <w:tcW w:w="1471" w:type="dxa"/>
          </w:tcPr>
          <w:p w:rsidR="00ED2C7A" w:rsidRDefault="00ED2C7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905" w:type="dxa"/>
          </w:tcPr>
          <w:p w:rsidR="00ED2C7A" w:rsidRDefault="00EE32B8">
            <w:pPr>
              <w:pStyle w:val="TableParagraph"/>
              <w:spacing w:before="6" w:line="201" w:lineRule="exact"/>
              <w:ind w:right="-44"/>
              <w:jc w:val="right"/>
              <w:rPr>
                <w:sz w:val="19"/>
              </w:rPr>
            </w:pPr>
            <w:r>
              <w:rPr>
                <w:w w:val="183"/>
                <w:sz w:val="19"/>
              </w:rPr>
              <w:t>€</w:t>
            </w:r>
          </w:p>
        </w:tc>
      </w:tr>
    </w:tbl>
    <w:p w:rsidR="00ED2C7A" w:rsidRDefault="00ED2C7A">
      <w:pPr>
        <w:pStyle w:val="Textoindependiente"/>
        <w:spacing w:before="10"/>
      </w:pPr>
    </w:p>
    <w:p w:rsidR="00ED2C7A" w:rsidRDefault="00EE32B8">
      <w:pPr>
        <w:pStyle w:val="Textoindependiente"/>
        <w:spacing w:line="249" w:lineRule="auto"/>
        <w:ind w:left="381" w:right="1381"/>
        <w:jc w:val="both"/>
      </w:pPr>
      <w:r>
        <w:t>Que la societat , abans de l’inici de l’execució del contracte, presentarà a l’Ajuntament de Sabadell, el detall</w:t>
      </w:r>
      <w:r>
        <w:rPr>
          <w:spacing w:val="1"/>
        </w:rPr>
        <w:t xml:space="preserve"> </w:t>
      </w:r>
      <w:r>
        <w:t>de la relació de subcontractes a realitzar amb identificació exhaustiva de cadascun dels subcontractistes</w:t>
      </w:r>
      <w:r>
        <w:rPr>
          <w:spacing w:val="1"/>
        </w:rPr>
        <w:t xml:space="preserve"> </w:t>
      </w:r>
      <w:r>
        <w:t>(nom, dades de contacte i representant legal) i justificarà adequadament, per cadascun d’ells, tant l’ aptitud</w:t>
      </w:r>
      <w:r>
        <w:rPr>
          <w:spacing w:val="1"/>
        </w:rPr>
        <w:t xml:space="preserve"> </w:t>
      </w:r>
      <w:r>
        <w:t>per executar les prestacions del contracte mitjançant la referència als elements tècnics i humans dels quals</w:t>
      </w:r>
      <w:r>
        <w:rPr>
          <w:spacing w:val="1"/>
        </w:rPr>
        <w:t xml:space="preserve"> </w:t>
      </w:r>
      <w:r>
        <w:t>disposa i a la seva experiència, com que el contractista no es troba incurs en cap prohibició de contractar</w:t>
      </w:r>
      <w:r>
        <w:rPr>
          <w:spacing w:val="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 l’article</w:t>
      </w:r>
      <w:r>
        <w:rPr>
          <w:spacing w:val="-3"/>
        </w:rPr>
        <w:t xml:space="preserve"> </w:t>
      </w:r>
      <w:r>
        <w:t>71</w:t>
      </w:r>
      <w:r>
        <w:rPr>
          <w:spacing w:val="-3"/>
        </w:rPr>
        <w:t xml:space="preserve"> </w:t>
      </w:r>
      <w:r>
        <w:t>de la</w:t>
      </w:r>
      <w:r>
        <w:rPr>
          <w:spacing w:val="-5"/>
        </w:rPr>
        <w:t xml:space="preserve"> </w:t>
      </w:r>
      <w:r>
        <w:t>LCSP.</w:t>
      </w:r>
    </w:p>
    <w:p w:rsidR="00ED2C7A" w:rsidRDefault="00ED2C7A">
      <w:pPr>
        <w:pStyle w:val="Textoindependiente"/>
        <w:spacing w:before="10"/>
      </w:pPr>
    </w:p>
    <w:p w:rsidR="00ED2C7A" w:rsidRDefault="00EE32B8">
      <w:pPr>
        <w:pStyle w:val="Textoindependiente"/>
        <w:spacing w:before="1" w:line="252" w:lineRule="auto"/>
        <w:ind w:left="381" w:right="1380"/>
        <w:jc w:val="both"/>
      </w:pPr>
      <w:r>
        <w:t>Que l’empresa comunicarà, a requeriment de l’Ajuntament de Sabadell, la documentació que acrediti el</w:t>
      </w:r>
      <w:r>
        <w:rPr>
          <w:spacing w:val="1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pagament</w:t>
      </w:r>
      <w:r>
        <w:rPr>
          <w:spacing w:val="-5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subcontractistes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hagin</w:t>
      </w:r>
      <w:r>
        <w:rPr>
          <w:spacing w:val="-10"/>
        </w:rPr>
        <w:t xml:space="preserve"> </w:t>
      </w:r>
      <w:r>
        <w:t>finalitzat</w:t>
      </w:r>
      <w:r>
        <w:rPr>
          <w:spacing w:val="-5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seves</w:t>
      </w:r>
      <w:r>
        <w:rPr>
          <w:spacing w:val="-7"/>
        </w:rPr>
        <w:t xml:space="preserve"> </w:t>
      </w:r>
      <w:r>
        <w:t>prestacions.</w:t>
      </w:r>
    </w:p>
    <w:p w:rsidR="00ED2C7A" w:rsidRDefault="00ED2C7A">
      <w:pPr>
        <w:pStyle w:val="Textoindependiente"/>
        <w:spacing w:before="7"/>
      </w:pPr>
    </w:p>
    <w:p w:rsidR="00ED2C7A" w:rsidRDefault="00EE32B8">
      <w:pPr>
        <w:pStyle w:val="Textoindependiente"/>
        <w:ind w:left="1759"/>
      </w:pPr>
      <w:r>
        <w:t>,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data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signatura</w:t>
      </w:r>
      <w:r>
        <w:rPr>
          <w:spacing w:val="11"/>
        </w:rPr>
        <w:t xml:space="preserve"> </w:t>
      </w:r>
      <w:r>
        <w:t>electrònica</w:t>
      </w:r>
    </w:p>
    <w:p w:rsidR="00ED2C7A" w:rsidRDefault="00ED2C7A">
      <w:pPr>
        <w:pStyle w:val="Textoindependiente"/>
        <w:rPr>
          <w:sz w:val="22"/>
        </w:rPr>
      </w:pPr>
    </w:p>
    <w:p w:rsidR="00ED2C7A" w:rsidRDefault="00ED2C7A">
      <w:pPr>
        <w:pStyle w:val="Textoindependiente"/>
        <w:rPr>
          <w:sz w:val="22"/>
        </w:rPr>
      </w:pPr>
    </w:p>
    <w:p w:rsidR="00ED2C7A" w:rsidRDefault="00ED2C7A">
      <w:pPr>
        <w:pStyle w:val="Textoindependiente"/>
        <w:rPr>
          <w:sz w:val="22"/>
        </w:rPr>
      </w:pPr>
    </w:p>
    <w:p w:rsidR="00ED2C7A" w:rsidRDefault="00EE32B8">
      <w:pPr>
        <w:pStyle w:val="Textoindependiente"/>
        <w:spacing w:before="157"/>
        <w:ind w:left="381"/>
      </w:pPr>
      <w:r>
        <w:t>Signat,</w:t>
      </w:r>
    </w:p>
    <w:p w:rsidR="00ED2C7A" w:rsidRDefault="00ED2C7A" w:rsidP="00490314">
      <w:pPr>
        <w:pStyle w:val="Textoindependiente"/>
        <w:spacing w:before="7"/>
      </w:pPr>
    </w:p>
    <w:sectPr w:rsidR="00ED2C7A" w:rsidSect="00490314">
      <w:headerReference w:type="default" r:id="rId7"/>
      <w:footerReference w:type="default" r:id="rId8"/>
      <w:pgSz w:w="11900" w:h="16840"/>
      <w:pgMar w:top="2820" w:right="0" w:bottom="280" w:left="1020" w:header="8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2B8" w:rsidRDefault="00EE32B8">
      <w:r>
        <w:separator/>
      </w:r>
    </w:p>
  </w:endnote>
  <w:endnote w:type="continuationSeparator" w:id="0">
    <w:p w:rsidR="00EE32B8" w:rsidRDefault="00EE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1776" behindDoc="1" locked="0" layoutInCell="1" allowOverlap="1">
          <wp:simplePos x="0" y="0"/>
          <wp:positionH relativeFrom="page">
            <wp:posOffset>1075944</wp:posOffset>
          </wp:positionH>
          <wp:positionV relativeFrom="page">
            <wp:posOffset>9820652</wp:posOffset>
          </wp:positionV>
          <wp:extent cx="5404104" cy="307847"/>
          <wp:effectExtent l="0" t="0" r="0" b="0"/>
          <wp:wrapNone/>
          <wp:docPr id="99" name="image10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10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078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2B8" w:rsidRDefault="00EE32B8">
      <w:r>
        <w:separator/>
      </w:r>
    </w:p>
  </w:footnote>
  <w:footnote w:type="continuationSeparator" w:id="0">
    <w:p w:rsidR="00EE32B8" w:rsidRDefault="00EE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0752" behindDoc="1" locked="0" layoutInCell="1" allowOverlap="1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95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51264" behindDoc="1" locked="0" layoutInCell="1" allowOverlap="1">
          <wp:simplePos x="0" y="0"/>
          <wp:positionH relativeFrom="page">
            <wp:posOffset>1060703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97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52650"/>
    <w:multiLevelType w:val="hybridMultilevel"/>
    <w:tmpl w:val="E34435A2"/>
    <w:lvl w:ilvl="0" w:tplc="FB76A120">
      <w:start w:val="1"/>
      <w:numFmt w:val="decimal"/>
      <w:lvlText w:val="%1."/>
      <w:lvlJc w:val="left"/>
      <w:pPr>
        <w:ind w:left="381" w:hanging="221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EC24B68A">
      <w:numFmt w:val="bullet"/>
      <w:lvlText w:val="•"/>
      <w:lvlJc w:val="left"/>
      <w:pPr>
        <w:ind w:left="1430" w:hanging="221"/>
      </w:pPr>
      <w:rPr>
        <w:rFonts w:hint="default"/>
        <w:lang w:val="ca-ES" w:eastAsia="en-US" w:bidi="ar-SA"/>
      </w:rPr>
    </w:lvl>
    <w:lvl w:ilvl="2" w:tplc="6DE2EBF2">
      <w:numFmt w:val="bullet"/>
      <w:lvlText w:val="•"/>
      <w:lvlJc w:val="left"/>
      <w:pPr>
        <w:ind w:left="2480" w:hanging="221"/>
      </w:pPr>
      <w:rPr>
        <w:rFonts w:hint="default"/>
        <w:lang w:val="ca-ES" w:eastAsia="en-US" w:bidi="ar-SA"/>
      </w:rPr>
    </w:lvl>
    <w:lvl w:ilvl="3" w:tplc="5C58109A">
      <w:numFmt w:val="bullet"/>
      <w:lvlText w:val="•"/>
      <w:lvlJc w:val="left"/>
      <w:pPr>
        <w:ind w:left="3530" w:hanging="221"/>
      </w:pPr>
      <w:rPr>
        <w:rFonts w:hint="default"/>
        <w:lang w:val="ca-ES" w:eastAsia="en-US" w:bidi="ar-SA"/>
      </w:rPr>
    </w:lvl>
    <w:lvl w:ilvl="4" w:tplc="64DA9A10">
      <w:numFmt w:val="bullet"/>
      <w:lvlText w:val="•"/>
      <w:lvlJc w:val="left"/>
      <w:pPr>
        <w:ind w:left="4580" w:hanging="221"/>
      </w:pPr>
      <w:rPr>
        <w:rFonts w:hint="default"/>
        <w:lang w:val="ca-ES" w:eastAsia="en-US" w:bidi="ar-SA"/>
      </w:rPr>
    </w:lvl>
    <w:lvl w:ilvl="5" w:tplc="CC80E5A8">
      <w:numFmt w:val="bullet"/>
      <w:lvlText w:val="•"/>
      <w:lvlJc w:val="left"/>
      <w:pPr>
        <w:ind w:left="5630" w:hanging="221"/>
      </w:pPr>
      <w:rPr>
        <w:rFonts w:hint="default"/>
        <w:lang w:val="ca-ES" w:eastAsia="en-US" w:bidi="ar-SA"/>
      </w:rPr>
    </w:lvl>
    <w:lvl w:ilvl="6" w:tplc="E2129156">
      <w:numFmt w:val="bullet"/>
      <w:lvlText w:val="•"/>
      <w:lvlJc w:val="left"/>
      <w:pPr>
        <w:ind w:left="6680" w:hanging="221"/>
      </w:pPr>
      <w:rPr>
        <w:rFonts w:hint="default"/>
        <w:lang w:val="ca-ES" w:eastAsia="en-US" w:bidi="ar-SA"/>
      </w:rPr>
    </w:lvl>
    <w:lvl w:ilvl="7" w:tplc="262001E6">
      <w:numFmt w:val="bullet"/>
      <w:lvlText w:val="•"/>
      <w:lvlJc w:val="left"/>
      <w:pPr>
        <w:ind w:left="7730" w:hanging="221"/>
      </w:pPr>
      <w:rPr>
        <w:rFonts w:hint="default"/>
        <w:lang w:val="ca-ES" w:eastAsia="en-US" w:bidi="ar-SA"/>
      </w:rPr>
    </w:lvl>
    <w:lvl w:ilvl="8" w:tplc="469E7B76">
      <w:numFmt w:val="bullet"/>
      <w:lvlText w:val="•"/>
      <w:lvlJc w:val="left"/>
      <w:pPr>
        <w:ind w:left="8780" w:hanging="221"/>
      </w:pPr>
      <w:rPr>
        <w:rFonts w:hint="default"/>
        <w:lang w:val="ca-ES" w:eastAsia="en-US" w:bidi="ar-SA"/>
      </w:rPr>
    </w:lvl>
  </w:abstractNum>
  <w:abstractNum w:abstractNumId="1" w15:restartNumberingAfterBreak="0">
    <w:nsid w:val="1278341B"/>
    <w:multiLevelType w:val="hybridMultilevel"/>
    <w:tmpl w:val="6FF0C738"/>
    <w:lvl w:ilvl="0" w:tplc="39B403A2">
      <w:start w:val="1"/>
      <w:numFmt w:val="decimal"/>
      <w:lvlText w:val="%1."/>
      <w:lvlJc w:val="left"/>
      <w:pPr>
        <w:ind w:left="110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7F22E9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D5EC47E0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B6FEDC3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F40FB8A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79A4052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09EACA74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C8A6842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211CA7F0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43A358F"/>
    <w:multiLevelType w:val="hybridMultilevel"/>
    <w:tmpl w:val="C29C70AE"/>
    <w:lvl w:ilvl="0" w:tplc="3FAE7FA6">
      <w:start w:val="1"/>
      <w:numFmt w:val="decimal"/>
      <w:lvlText w:val="%1."/>
      <w:lvlJc w:val="left"/>
      <w:pPr>
        <w:ind w:left="381" w:hanging="274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95545EFE">
      <w:numFmt w:val="bullet"/>
      <w:lvlText w:val="•"/>
      <w:lvlJc w:val="left"/>
      <w:pPr>
        <w:ind w:left="1430" w:hanging="274"/>
      </w:pPr>
      <w:rPr>
        <w:rFonts w:hint="default"/>
        <w:lang w:val="ca-ES" w:eastAsia="en-US" w:bidi="ar-SA"/>
      </w:rPr>
    </w:lvl>
    <w:lvl w:ilvl="2" w:tplc="CC60362E">
      <w:numFmt w:val="bullet"/>
      <w:lvlText w:val="•"/>
      <w:lvlJc w:val="left"/>
      <w:pPr>
        <w:ind w:left="2480" w:hanging="274"/>
      </w:pPr>
      <w:rPr>
        <w:rFonts w:hint="default"/>
        <w:lang w:val="ca-ES" w:eastAsia="en-US" w:bidi="ar-SA"/>
      </w:rPr>
    </w:lvl>
    <w:lvl w:ilvl="3" w:tplc="ECA896E2">
      <w:numFmt w:val="bullet"/>
      <w:lvlText w:val="•"/>
      <w:lvlJc w:val="left"/>
      <w:pPr>
        <w:ind w:left="3530" w:hanging="274"/>
      </w:pPr>
      <w:rPr>
        <w:rFonts w:hint="default"/>
        <w:lang w:val="ca-ES" w:eastAsia="en-US" w:bidi="ar-SA"/>
      </w:rPr>
    </w:lvl>
    <w:lvl w:ilvl="4" w:tplc="DC2881E8">
      <w:numFmt w:val="bullet"/>
      <w:lvlText w:val="•"/>
      <w:lvlJc w:val="left"/>
      <w:pPr>
        <w:ind w:left="4580" w:hanging="274"/>
      </w:pPr>
      <w:rPr>
        <w:rFonts w:hint="default"/>
        <w:lang w:val="ca-ES" w:eastAsia="en-US" w:bidi="ar-SA"/>
      </w:rPr>
    </w:lvl>
    <w:lvl w:ilvl="5" w:tplc="097AD620">
      <w:numFmt w:val="bullet"/>
      <w:lvlText w:val="•"/>
      <w:lvlJc w:val="left"/>
      <w:pPr>
        <w:ind w:left="5630" w:hanging="274"/>
      </w:pPr>
      <w:rPr>
        <w:rFonts w:hint="default"/>
        <w:lang w:val="ca-ES" w:eastAsia="en-US" w:bidi="ar-SA"/>
      </w:rPr>
    </w:lvl>
    <w:lvl w:ilvl="6" w:tplc="14E4BB1E">
      <w:numFmt w:val="bullet"/>
      <w:lvlText w:val="•"/>
      <w:lvlJc w:val="left"/>
      <w:pPr>
        <w:ind w:left="6680" w:hanging="274"/>
      </w:pPr>
      <w:rPr>
        <w:rFonts w:hint="default"/>
        <w:lang w:val="ca-ES" w:eastAsia="en-US" w:bidi="ar-SA"/>
      </w:rPr>
    </w:lvl>
    <w:lvl w:ilvl="7" w:tplc="E0862B40">
      <w:numFmt w:val="bullet"/>
      <w:lvlText w:val="•"/>
      <w:lvlJc w:val="left"/>
      <w:pPr>
        <w:ind w:left="7730" w:hanging="274"/>
      </w:pPr>
      <w:rPr>
        <w:rFonts w:hint="default"/>
        <w:lang w:val="ca-ES" w:eastAsia="en-US" w:bidi="ar-SA"/>
      </w:rPr>
    </w:lvl>
    <w:lvl w:ilvl="8" w:tplc="844CCBA6">
      <w:numFmt w:val="bullet"/>
      <w:lvlText w:val="•"/>
      <w:lvlJc w:val="left"/>
      <w:pPr>
        <w:ind w:left="8780" w:hanging="274"/>
      </w:pPr>
      <w:rPr>
        <w:rFonts w:hint="default"/>
        <w:lang w:val="ca-ES" w:eastAsia="en-US" w:bidi="ar-SA"/>
      </w:rPr>
    </w:lvl>
  </w:abstractNum>
  <w:abstractNum w:abstractNumId="3" w15:restartNumberingAfterBreak="0">
    <w:nsid w:val="25EC7876"/>
    <w:multiLevelType w:val="hybridMultilevel"/>
    <w:tmpl w:val="19427BEE"/>
    <w:lvl w:ilvl="0" w:tplc="D0E2F304">
      <w:start w:val="1"/>
      <w:numFmt w:val="upperLetter"/>
      <w:lvlText w:val="%1)"/>
      <w:lvlJc w:val="left"/>
      <w:pPr>
        <w:ind w:left="381" w:hanging="281"/>
        <w:jc w:val="left"/>
      </w:pPr>
      <w:rPr>
        <w:rFonts w:ascii="Arial" w:eastAsia="Arial" w:hAnsi="Arial" w:cs="Arial" w:hint="default"/>
        <w:b/>
        <w:bCs/>
        <w:spacing w:val="-6"/>
        <w:w w:val="101"/>
        <w:sz w:val="19"/>
        <w:szCs w:val="19"/>
        <w:lang w:val="ca-ES" w:eastAsia="en-US" w:bidi="ar-SA"/>
      </w:rPr>
    </w:lvl>
    <w:lvl w:ilvl="1" w:tplc="A9B27E64">
      <w:numFmt w:val="bullet"/>
      <w:lvlText w:val="•"/>
      <w:lvlJc w:val="left"/>
      <w:pPr>
        <w:ind w:left="1430" w:hanging="281"/>
      </w:pPr>
      <w:rPr>
        <w:rFonts w:hint="default"/>
        <w:lang w:val="ca-ES" w:eastAsia="en-US" w:bidi="ar-SA"/>
      </w:rPr>
    </w:lvl>
    <w:lvl w:ilvl="2" w:tplc="3AA6725A">
      <w:numFmt w:val="bullet"/>
      <w:lvlText w:val="•"/>
      <w:lvlJc w:val="left"/>
      <w:pPr>
        <w:ind w:left="2480" w:hanging="281"/>
      </w:pPr>
      <w:rPr>
        <w:rFonts w:hint="default"/>
        <w:lang w:val="ca-ES" w:eastAsia="en-US" w:bidi="ar-SA"/>
      </w:rPr>
    </w:lvl>
    <w:lvl w:ilvl="3" w:tplc="6C6E3CC0">
      <w:numFmt w:val="bullet"/>
      <w:lvlText w:val="•"/>
      <w:lvlJc w:val="left"/>
      <w:pPr>
        <w:ind w:left="3530" w:hanging="281"/>
      </w:pPr>
      <w:rPr>
        <w:rFonts w:hint="default"/>
        <w:lang w:val="ca-ES" w:eastAsia="en-US" w:bidi="ar-SA"/>
      </w:rPr>
    </w:lvl>
    <w:lvl w:ilvl="4" w:tplc="1FE05020">
      <w:numFmt w:val="bullet"/>
      <w:lvlText w:val="•"/>
      <w:lvlJc w:val="left"/>
      <w:pPr>
        <w:ind w:left="4580" w:hanging="281"/>
      </w:pPr>
      <w:rPr>
        <w:rFonts w:hint="default"/>
        <w:lang w:val="ca-ES" w:eastAsia="en-US" w:bidi="ar-SA"/>
      </w:rPr>
    </w:lvl>
    <w:lvl w:ilvl="5" w:tplc="2F042BDE">
      <w:numFmt w:val="bullet"/>
      <w:lvlText w:val="•"/>
      <w:lvlJc w:val="left"/>
      <w:pPr>
        <w:ind w:left="5630" w:hanging="281"/>
      </w:pPr>
      <w:rPr>
        <w:rFonts w:hint="default"/>
        <w:lang w:val="ca-ES" w:eastAsia="en-US" w:bidi="ar-SA"/>
      </w:rPr>
    </w:lvl>
    <w:lvl w:ilvl="6" w:tplc="6CC41E6C">
      <w:numFmt w:val="bullet"/>
      <w:lvlText w:val="•"/>
      <w:lvlJc w:val="left"/>
      <w:pPr>
        <w:ind w:left="6680" w:hanging="281"/>
      </w:pPr>
      <w:rPr>
        <w:rFonts w:hint="default"/>
        <w:lang w:val="ca-ES" w:eastAsia="en-US" w:bidi="ar-SA"/>
      </w:rPr>
    </w:lvl>
    <w:lvl w:ilvl="7" w:tplc="9DF092B8">
      <w:numFmt w:val="bullet"/>
      <w:lvlText w:val="•"/>
      <w:lvlJc w:val="left"/>
      <w:pPr>
        <w:ind w:left="7730" w:hanging="281"/>
      </w:pPr>
      <w:rPr>
        <w:rFonts w:hint="default"/>
        <w:lang w:val="ca-ES" w:eastAsia="en-US" w:bidi="ar-SA"/>
      </w:rPr>
    </w:lvl>
    <w:lvl w:ilvl="8" w:tplc="1C9A85CC">
      <w:numFmt w:val="bullet"/>
      <w:lvlText w:val="•"/>
      <w:lvlJc w:val="left"/>
      <w:pPr>
        <w:ind w:left="8780" w:hanging="281"/>
      </w:pPr>
      <w:rPr>
        <w:rFonts w:hint="default"/>
        <w:lang w:val="ca-ES" w:eastAsia="en-US" w:bidi="ar-SA"/>
      </w:rPr>
    </w:lvl>
  </w:abstractNum>
  <w:abstractNum w:abstractNumId="4" w15:restartNumberingAfterBreak="0">
    <w:nsid w:val="26F23D3D"/>
    <w:multiLevelType w:val="hybridMultilevel"/>
    <w:tmpl w:val="1B142F7A"/>
    <w:lvl w:ilvl="0" w:tplc="A70AAA54">
      <w:start w:val="1"/>
      <w:numFmt w:val="lowerRoman"/>
      <w:lvlText w:val="%1."/>
      <w:lvlJc w:val="left"/>
      <w:pPr>
        <w:ind w:left="854" w:hanging="173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ca-ES" w:eastAsia="en-US" w:bidi="ar-SA"/>
      </w:rPr>
    </w:lvl>
    <w:lvl w:ilvl="1" w:tplc="E52A1EEA">
      <w:numFmt w:val="bullet"/>
      <w:lvlText w:val="•"/>
      <w:lvlJc w:val="left"/>
      <w:pPr>
        <w:ind w:left="1862" w:hanging="173"/>
      </w:pPr>
      <w:rPr>
        <w:rFonts w:hint="default"/>
        <w:lang w:val="ca-ES" w:eastAsia="en-US" w:bidi="ar-SA"/>
      </w:rPr>
    </w:lvl>
    <w:lvl w:ilvl="2" w:tplc="478E7D76">
      <w:numFmt w:val="bullet"/>
      <w:lvlText w:val="•"/>
      <w:lvlJc w:val="left"/>
      <w:pPr>
        <w:ind w:left="2864" w:hanging="173"/>
      </w:pPr>
      <w:rPr>
        <w:rFonts w:hint="default"/>
        <w:lang w:val="ca-ES" w:eastAsia="en-US" w:bidi="ar-SA"/>
      </w:rPr>
    </w:lvl>
    <w:lvl w:ilvl="3" w:tplc="BBC87772">
      <w:numFmt w:val="bullet"/>
      <w:lvlText w:val="•"/>
      <w:lvlJc w:val="left"/>
      <w:pPr>
        <w:ind w:left="3866" w:hanging="173"/>
      </w:pPr>
      <w:rPr>
        <w:rFonts w:hint="default"/>
        <w:lang w:val="ca-ES" w:eastAsia="en-US" w:bidi="ar-SA"/>
      </w:rPr>
    </w:lvl>
    <w:lvl w:ilvl="4" w:tplc="E6CA9AEC">
      <w:numFmt w:val="bullet"/>
      <w:lvlText w:val="•"/>
      <w:lvlJc w:val="left"/>
      <w:pPr>
        <w:ind w:left="4868" w:hanging="173"/>
      </w:pPr>
      <w:rPr>
        <w:rFonts w:hint="default"/>
        <w:lang w:val="ca-ES" w:eastAsia="en-US" w:bidi="ar-SA"/>
      </w:rPr>
    </w:lvl>
    <w:lvl w:ilvl="5" w:tplc="CAF00696">
      <w:numFmt w:val="bullet"/>
      <w:lvlText w:val="•"/>
      <w:lvlJc w:val="left"/>
      <w:pPr>
        <w:ind w:left="5870" w:hanging="173"/>
      </w:pPr>
      <w:rPr>
        <w:rFonts w:hint="default"/>
        <w:lang w:val="ca-ES" w:eastAsia="en-US" w:bidi="ar-SA"/>
      </w:rPr>
    </w:lvl>
    <w:lvl w:ilvl="6" w:tplc="2B5AA350">
      <w:numFmt w:val="bullet"/>
      <w:lvlText w:val="•"/>
      <w:lvlJc w:val="left"/>
      <w:pPr>
        <w:ind w:left="6872" w:hanging="173"/>
      </w:pPr>
      <w:rPr>
        <w:rFonts w:hint="default"/>
        <w:lang w:val="ca-ES" w:eastAsia="en-US" w:bidi="ar-SA"/>
      </w:rPr>
    </w:lvl>
    <w:lvl w:ilvl="7" w:tplc="C0786C84">
      <w:numFmt w:val="bullet"/>
      <w:lvlText w:val="•"/>
      <w:lvlJc w:val="left"/>
      <w:pPr>
        <w:ind w:left="7874" w:hanging="173"/>
      </w:pPr>
      <w:rPr>
        <w:rFonts w:hint="default"/>
        <w:lang w:val="ca-ES" w:eastAsia="en-US" w:bidi="ar-SA"/>
      </w:rPr>
    </w:lvl>
    <w:lvl w:ilvl="8" w:tplc="A5CE7E1C">
      <w:numFmt w:val="bullet"/>
      <w:lvlText w:val="•"/>
      <w:lvlJc w:val="left"/>
      <w:pPr>
        <w:ind w:left="8876" w:hanging="173"/>
      </w:pPr>
      <w:rPr>
        <w:rFonts w:hint="default"/>
        <w:lang w:val="ca-ES" w:eastAsia="en-US" w:bidi="ar-SA"/>
      </w:rPr>
    </w:lvl>
  </w:abstractNum>
  <w:abstractNum w:abstractNumId="5" w15:restartNumberingAfterBreak="0">
    <w:nsid w:val="2F8E1A9D"/>
    <w:multiLevelType w:val="hybridMultilevel"/>
    <w:tmpl w:val="495A789A"/>
    <w:lvl w:ilvl="0" w:tplc="19E48738">
      <w:numFmt w:val="bullet"/>
      <w:lvlText w:val="□"/>
      <w:lvlJc w:val="left"/>
      <w:pPr>
        <w:ind w:left="381" w:hanging="176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137CC614">
      <w:numFmt w:val="bullet"/>
      <w:lvlText w:val="•"/>
      <w:lvlJc w:val="left"/>
      <w:pPr>
        <w:ind w:left="1430" w:hanging="176"/>
      </w:pPr>
      <w:rPr>
        <w:rFonts w:hint="default"/>
        <w:lang w:val="ca-ES" w:eastAsia="en-US" w:bidi="ar-SA"/>
      </w:rPr>
    </w:lvl>
    <w:lvl w:ilvl="2" w:tplc="68108E5E">
      <w:numFmt w:val="bullet"/>
      <w:lvlText w:val="•"/>
      <w:lvlJc w:val="left"/>
      <w:pPr>
        <w:ind w:left="2480" w:hanging="176"/>
      </w:pPr>
      <w:rPr>
        <w:rFonts w:hint="default"/>
        <w:lang w:val="ca-ES" w:eastAsia="en-US" w:bidi="ar-SA"/>
      </w:rPr>
    </w:lvl>
    <w:lvl w:ilvl="3" w:tplc="37180E88">
      <w:numFmt w:val="bullet"/>
      <w:lvlText w:val="•"/>
      <w:lvlJc w:val="left"/>
      <w:pPr>
        <w:ind w:left="3530" w:hanging="176"/>
      </w:pPr>
      <w:rPr>
        <w:rFonts w:hint="default"/>
        <w:lang w:val="ca-ES" w:eastAsia="en-US" w:bidi="ar-SA"/>
      </w:rPr>
    </w:lvl>
    <w:lvl w:ilvl="4" w:tplc="DE10ACAE">
      <w:numFmt w:val="bullet"/>
      <w:lvlText w:val="•"/>
      <w:lvlJc w:val="left"/>
      <w:pPr>
        <w:ind w:left="4580" w:hanging="176"/>
      </w:pPr>
      <w:rPr>
        <w:rFonts w:hint="default"/>
        <w:lang w:val="ca-ES" w:eastAsia="en-US" w:bidi="ar-SA"/>
      </w:rPr>
    </w:lvl>
    <w:lvl w:ilvl="5" w:tplc="00C85ABE">
      <w:numFmt w:val="bullet"/>
      <w:lvlText w:val="•"/>
      <w:lvlJc w:val="left"/>
      <w:pPr>
        <w:ind w:left="5630" w:hanging="176"/>
      </w:pPr>
      <w:rPr>
        <w:rFonts w:hint="default"/>
        <w:lang w:val="ca-ES" w:eastAsia="en-US" w:bidi="ar-SA"/>
      </w:rPr>
    </w:lvl>
    <w:lvl w:ilvl="6" w:tplc="8EEC7E86">
      <w:numFmt w:val="bullet"/>
      <w:lvlText w:val="•"/>
      <w:lvlJc w:val="left"/>
      <w:pPr>
        <w:ind w:left="6680" w:hanging="176"/>
      </w:pPr>
      <w:rPr>
        <w:rFonts w:hint="default"/>
        <w:lang w:val="ca-ES" w:eastAsia="en-US" w:bidi="ar-SA"/>
      </w:rPr>
    </w:lvl>
    <w:lvl w:ilvl="7" w:tplc="5BEA904A">
      <w:numFmt w:val="bullet"/>
      <w:lvlText w:val="•"/>
      <w:lvlJc w:val="left"/>
      <w:pPr>
        <w:ind w:left="7730" w:hanging="176"/>
      </w:pPr>
      <w:rPr>
        <w:rFonts w:hint="default"/>
        <w:lang w:val="ca-ES" w:eastAsia="en-US" w:bidi="ar-SA"/>
      </w:rPr>
    </w:lvl>
    <w:lvl w:ilvl="8" w:tplc="F5BE2382">
      <w:numFmt w:val="bullet"/>
      <w:lvlText w:val="•"/>
      <w:lvlJc w:val="left"/>
      <w:pPr>
        <w:ind w:left="8780" w:hanging="176"/>
      </w:pPr>
      <w:rPr>
        <w:rFonts w:hint="default"/>
        <w:lang w:val="ca-ES" w:eastAsia="en-US" w:bidi="ar-SA"/>
      </w:rPr>
    </w:lvl>
  </w:abstractNum>
  <w:abstractNum w:abstractNumId="6" w15:restartNumberingAfterBreak="0">
    <w:nsid w:val="3CFD6D90"/>
    <w:multiLevelType w:val="hybridMultilevel"/>
    <w:tmpl w:val="0D2EE330"/>
    <w:lvl w:ilvl="0" w:tplc="4AD8D024">
      <w:start w:val="1"/>
      <w:numFmt w:val="lowerLetter"/>
      <w:lvlText w:val="%1)"/>
      <w:lvlJc w:val="left"/>
      <w:pPr>
        <w:ind w:left="732" w:hanging="351"/>
        <w:jc w:val="left"/>
      </w:pPr>
      <w:rPr>
        <w:rFonts w:ascii="Microsoft Sans Serif" w:eastAsia="Microsoft Sans Serif" w:hAnsi="Microsoft Sans Serif" w:cs="Microsoft Sans Serif" w:hint="default"/>
        <w:spacing w:val="-3"/>
        <w:w w:val="101"/>
        <w:sz w:val="19"/>
        <w:szCs w:val="19"/>
        <w:lang w:val="ca-ES" w:eastAsia="en-US" w:bidi="ar-SA"/>
      </w:rPr>
    </w:lvl>
    <w:lvl w:ilvl="1" w:tplc="9E3CE5B6">
      <w:start w:val="1"/>
      <w:numFmt w:val="decimal"/>
      <w:lvlText w:val="%2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2" w:tplc="10E6A8C2">
      <w:numFmt w:val="bullet"/>
      <w:lvlText w:val="-"/>
      <w:lvlJc w:val="left"/>
      <w:pPr>
        <w:ind w:left="1401" w:hanging="233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3" w:tplc="C70497C6">
      <w:numFmt w:val="bullet"/>
      <w:lvlText w:val="•"/>
      <w:lvlJc w:val="left"/>
      <w:pPr>
        <w:ind w:left="3506" w:hanging="233"/>
      </w:pPr>
      <w:rPr>
        <w:rFonts w:hint="default"/>
        <w:lang w:val="ca-ES" w:eastAsia="en-US" w:bidi="ar-SA"/>
      </w:rPr>
    </w:lvl>
    <w:lvl w:ilvl="4" w:tplc="233642F6">
      <w:numFmt w:val="bullet"/>
      <w:lvlText w:val="•"/>
      <w:lvlJc w:val="left"/>
      <w:pPr>
        <w:ind w:left="4560" w:hanging="233"/>
      </w:pPr>
      <w:rPr>
        <w:rFonts w:hint="default"/>
        <w:lang w:val="ca-ES" w:eastAsia="en-US" w:bidi="ar-SA"/>
      </w:rPr>
    </w:lvl>
    <w:lvl w:ilvl="5" w:tplc="241810CA">
      <w:numFmt w:val="bullet"/>
      <w:lvlText w:val="•"/>
      <w:lvlJc w:val="left"/>
      <w:pPr>
        <w:ind w:left="5613" w:hanging="233"/>
      </w:pPr>
      <w:rPr>
        <w:rFonts w:hint="default"/>
        <w:lang w:val="ca-ES" w:eastAsia="en-US" w:bidi="ar-SA"/>
      </w:rPr>
    </w:lvl>
    <w:lvl w:ilvl="6" w:tplc="5C76888C">
      <w:numFmt w:val="bullet"/>
      <w:lvlText w:val="•"/>
      <w:lvlJc w:val="left"/>
      <w:pPr>
        <w:ind w:left="6666" w:hanging="233"/>
      </w:pPr>
      <w:rPr>
        <w:rFonts w:hint="default"/>
        <w:lang w:val="ca-ES" w:eastAsia="en-US" w:bidi="ar-SA"/>
      </w:rPr>
    </w:lvl>
    <w:lvl w:ilvl="7" w:tplc="CACCB14E">
      <w:numFmt w:val="bullet"/>
      <w:lvlText w:val="•"/>
      <w:lvlJc w:val="left"/>
      <w:pPr>
        <w:ind w:left="7720" w:hanging="233"/>
      </w:pPr>
      <w:rPr>
        <w:rFonts w:hint="default"/>
        <w:lang w:val="ca-ES" w:eastAsia="en-US" w:bidi="ar-SA"/>
      </w:rPr>
    </w:lvl>
    <w:lvl w:ilvl="8" w:tplc="85E29302">
      <w:numFmt w:val="bullet"/>
      <w:lvlText w:val="•"/>
      <w:lvlJc w:val="left"/>
      <w:pPr>
        <w:ind w:left="8773" w:hanging="233"/>
      </w:pPr>
      <w:rPr>
        <w:rFonts w:hint="default"/>
        <w:lang w:val="ca-ES" w:eastAsia="en-US" w:bidi="ar-SA"/>
      </w:rPr>
    </w:lvl>
  </w:abstractNum>
  <w:abstractNum w:abstractNumId="7" w15:restartNumberingAfterBreak="0">
    <w:nsid w:val="46BF426D"/>
    <w:multiLevelType w:val="hybridMultilevel"/>
    <w:tmpl w:val="191A639C"/>
    <w:lvl w:ilvl="0" w:tplc="F18E8854">
      <w:start w:val="12"/>
      <w:numFmt w:val="decimal"/>
      <w:lvlText w:val="%1."/>
      <w:lvlJc w:val="left"/>
      <w:pPr>
        <w:ind w:left="381" w:hanging="346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77B00C56">
      <w:numFmt w:val="bullet"/>
      <w:lvlText w:val="•"/>
      <w:lvlJc w:val="left"/>
      <w:pPr>
        <w:ind w:left="1430" w:hanging="346"/>
      </w:pPr>
      <w:rPr>
        <w:rFonts w:hint="default"/>
        <w:lang w:val="ca-ES" w:eastAsia="en-US" w:bidi="ar-SA"/>
      </w:rPr>
    </w:lvl>
    <w:lvl w:ilvl="2" w:tplc="A412C050">
      <w:numFmt w:val="bullet"/>
      <w:lvlText w:val="•"/>
      <w:lvlJc w:val="left"/>
      <w:pPr>
        <w:ind w:left="2480" w:hanging="346"/>
      </w:pPr>
      <w:rPr>
        <w:rFonts w:hint="default"/>
        <w:lang w:val="ca-ES" w:eastAsia="en-US" w:bidi="ar-SA"/>
      </w:rPr>
    </w:lvl>
    <w:lvl w:ilvl="3" w:tplc="72B4C37A">
      <w:numFmt w:val="bullet"/>
      <w:lvlText w:val="•"/>
      <w:lvlJc w:val="left"/>
      <w:pPr>
        <w:ind w:left="3530" w:hanging="346"/>
      </w:pPr>
      <w:rPr>
        <w:rFonts w:hint="default"/>
        <w:lang w:val="ca-ES" w:eastAsia="en-US" w:bidi="ar-SA"/>
      </w:rPr>
    </w:lvl>
    <w:lvl w:ilvl="4" w:tplc="B8C020EA">
      <w:numFmt w:val="bullet"/>
      <w:lvlText w:val="•"/>
      <w:lvlJc w:val="left"/>
      <w:pPr>
        <w:ind w:left="4580" w:hanging="346"/>
      </w:pPr>
      <w:rPr>
        <w:rFonts w:hint="default"/>
        <w:lang w:val="ca-ES" w:eastAsia="en-US" w:bidi="ar-SA"/>
      </w:rPr>
    </w:lvl>
    <w:lvl w:ilvl="5" w:tplc="2662F4A6">
      <w:numFmt w:val="bullet"/>
      <w:lvlText w:val="•"/>
      <w:lvlJc w:val="left"/>
      <w:pPr>
        <w:ind w:left="5630" w:hanging="346"/>
      </w:pPr>
      <w:rPr>
        <w:rFonts w:hint="default"/>
        <w:lang w:val="ca-ES" w:eastAsia="en-US" w:bidi="ar-SA"/>
      </w:rPr>
    </w:lvl>
    <w:lvl w:ilvl="6" w:tplc="1F58E3FE">
      <w:numFmt w:val="bullet"/>
      <w:lvlText w:val="•"/>
      <w:lvlJc w:val="left"/>
      <w:pPr>
        <w:ind w:left="6680" w:hanging="346"/>
      </w:pPr>
      <w:rPr>
        <w:rFonts w:hint="default"/>
        <w:lang w:val="ca-ES" w:eastAsia="en-US" w:bidi="ar-SA"/>
      </w:rPr>
    </w:lvl>
    <w:lvl w:ilvl="7" w:tplc="17C2C030">
      <w:numFmt w:val="bullet"/>
      <w:lvlText w:val="•"/>
      <w:lvlJc w:val="left"/>
      <w:pPr>
        <w:ind w:left="7730" w:hanging="346"/>
      </w:pPr>
      <w:rPr>
        <w:rFonts w:hint="default"/>
        <w:lang w:val="ca-ES" w:eastAsia="en-US" w:bidi="ar-SA"/>
      </w:rPr>
    </w:lvl>
    <w:lvl w:ilvl="8" w:tplc="6540AEA8">
      <w:numFmt w:val="bullet"/>
      <w:lvlText w:val="•"/>
      <w:lvlJc w:val="left"/>
      <w:pPr>
        <w:ind w:left="8780" w:hanging="346"/>
      </w:pPr>
      <w:rPr>
        <w:rFonts w:hint="default"/>
        <w:lang w:val="ca-ES" w:eastAsia="en-US" w:bidi="ar-SA"/>
      </w:rPr>
    </w:lvl>
  </w:abstractNum>
  <w:abstractNum w:abstractNumId="8" w15:restartNumberingAfterBreak="0">
    <w:nsid w:val="4B304572"/>
    <w:multiLevelType w:val="hybridMultilevel"/>
    <w:tmpl w:val="E2428A72"/>
    <w:lvl w:ilvl="0" w:tplc="B666F12E">
      <w:start w:val="1"/>
      <w:numFmt w:val="decimal"/>
      <w:lvlText w:val="%1."/>
      <w:lvlJc w:val="left"/>
      <w:pPr>
        <w:ind w:left="681" w:hanging="25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142AD64A">
      <w:numFmt w:val="bullet"/>
      <w:lvlText w:val="•"/>
      <w:lvlJc w:val="left"/>
      <w:pPr>
        <w:ind w:left="1700" w:hanging="257"/>
      </w:pPr>
      <w:rPr>
        <w:rFonts w:hint="default"/>
        <w:lang w:val="ca-ES" w:eastAsia="en-US" w:bidi="ar-SA"/>
      </w:rPr>
    </w:lvl>
    <w:lvl w:ilvl="2" w:tplc="89CE3BFC">
      <w:numFmt w:val="bullet"/>
      <w:lvlText w:val="•"/>
      <w:lvlJc w:val="left"/>
      <w:pPr>
        <w:ind w:left="2720" w:hanging="257"/>
      </w:pPr>
      <w:rPr>
        <w:rFonts w:hint="default"/>
        <w:lang w:val="ca-ES" w:eastAsia="en-US" w:bidi="ar-SA"/>
      </w:rPr>
    </w:lvl>
    <w:lvl w:ilvl="3" w:tplc="9E5EE51E">
      <w:numFmt w:val="bullet"/>
      <w:lvlText w:val="•"/>
      <w:lvlJc w:val="left"/>
      <w:pPr>
        <w:ind w:left="3740" w:hanging="257"/>
      </w:pPr>
      <w:rPr>
        <w:rFonts w:hint="default"/>
        <w:lang w:val="ca-ES" w:eastAsia="en-US" w:bidi="ar-SA"/>
      </w:rPr>
    </w:lvl>
    <w:lvl w:ilvl="4" w:tplc="648E230A">
      <w:numFmt w:val="bullet"/>
      <w:lvlText w:val="•"/>
      <w:lvlJc w:val="left"/>
      <w:pPr>
        <w:ind w:left="4760" w:hanging="257"/>
      </w:pPr>
      <w:rPr>
        <w:rFonts w:hint="default"/>
        <w:lang w:val="ca-ES" w:eastAsia="en-US" w:bidi="ar-SA"/>
      </w:rPr>
    </w:lvl>
    <w:lvl w:ilvl="5" w:tplc="80A6FFEE">
      <w:numFmt w:val="bullet"/>
      <w:lvlText w:val="•"/>
      <w:lvlJc w:val="left"/>
      <w:pPr>
        <w:ind w:left="5780" w:hanging="257"/>
      </w:pPr>
      <w:rPr>
        <w:rFonts w:hint="default"/>
        <w:lang w:val="ca-ES" w:eastAsia="en-US" w:bidi="ar-SA"/>
      </w:rPr>
    </w:lvl>
    <w:lvl w:ilvl="6" w:tplc="E7703DF8">
      <w:numFmt w:val="bullet"/>
      <w:lvlText w:val="•"/>
      <w:lvlJc w:val="left"/>
      <w:pPr>
        <w:ind w:left="6800" w:hanging="257"/>
      </w:pPr>
      <w:rPr>
        <w:rFonts w:hint="default"/>
        <w:lang w:val="ca-ES" w:eastAsia="en-US" w:bidi="ar-SA"/>
      </w:rPr>
    </w:lvl>
    <w:lvl w:ilvl="7" w:tplc="D39C7E2E">
      <w:numFmt w:val="bullet"/>
      <w:lvlText w:val="•"/>
      <w:lvlJc w:val="left"/>
      <w:pPr>
        <w:ind w:left="7820" w:hanging="257"/>
      </w:pPr>
      <w:rPr>
        <w:rFonts w:hint="default"/>
        <w:lang w:val="ca-ES" w:eastAsia="en-US" w:bidi="ar-SA"/>
      </w:rPr>
    </w:lvl>
    <w:lvl w:ilvl="8" w:tplc="32065DB8">
      <w:numFmt w:val="bullet"/>
      <w:lvlText w:val="•"/>
      <w:lvlJc w:val="left"/>
      <w:pPr>
        <w:ind w:left="8840" w:hanging="257"/>
      </w:pPr>
      <w:rPr>
        <w:rFonts w:hint="default"/>
        <w:lang w:val="ca-ES" w:eastAsia="en-US" w:bidi="ar-SA"/>
      </w:rPr>
    </w:lvl>
  </w:abstractNum>
  <w:abstractNum w:abstractNumId="9" w15:restartNumberingAfterBreak="0">
    <w:nsid w:val="5BE23086"/>
    <w:multiLevelType w:val="hybridMultilevel"/>
    <w:tmpl w:val="923C6B18"/>
    <w:lvl w:ilvl="0" w:tplc="119CD5CE">
      <w:start w:val="1"/>
      <w:numFmt w:val="lowerLetter"/>
      <w:lvlText w:val="%1)"/>
      <w:lvlJc w:val="left"/>
      <w:pPr>
        <w:ind w:left="128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E4B69EC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B5062CDA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FA30C59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CE80488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56AC8E6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95C4EC86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18EDA64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D2849866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3B6518E"/>
    <w:multiLevelType w:val="hybridMultilevel"/>
    <w:tmpl w:val="F66A0520"/>
    <w:lvl w:ilvl="0" w:tplc="04FC941A">
      <w:start w:val="1"/>
      <w:numFmt w:val="decimal"/>
      <w:lvlText w:val="%1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1" w:tplc="261EC75E">
      <w:start w:val="1"/>
      <w:numFmt w:val="lowerLetter"/>
      <w:lvlText w:val="%2."/>
      <w:lvlJc w:val="left"/>
      <w:pPr>
        <w:ind w:left="2121" w:hanging="360"/>
        <w:jc w:val="left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2" w:tplc="D8CA762A">
      <w:numFmt w:val="bullet"/>
      <w:lvlText w:val="•"/>
      <w:lvlJc w:val="left"/>
      <w:pPr>
        <w:ind w:left="3093" w:hanging="360"/>
      </w:pPr>
      <w:rPr>
        <w:rFonts w:hint="default"/>
        <w:lang w:val="ca-ES" w:eastAsia="en-US" w:bidi="ar-SA"/>
      </w:rPr>
    </w:lvl>
    <w:lvl w:ilvl="3" w:tplc="930494B6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9D52F7F6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5" w:tplc="28D84158">
      <w:numFmt w:val="bullet"/>
      <w:lvlText w:val="•"/>
      <w:lvlJc w:val="left"/>
      <w:pPr>
        <w:ind w:left="6013" w:hanging="360"/>
      </w:pPr>
      <w:rPr>
        <w:rFonts w:hint="default"/>
        <w:lang w:val="ca-ES" w:eastAsia="en-US" w:bidi="ar-SA"/>
      </w:rPr>
    </w:lvl>
    <w:lvl w:ilvl="6" w:tplc="4DA4F67C">
      <w:numFmt w:val="bullet"/>
      <w:lvlText w:val="•"/>
      <w:lvlJc w:val="left"/>
      <w:pPr>
        <w:ind w:left="6986" w:hanging="360"/>
      </w:pPr>
      <w:rPr>
        <w:rFonts w:hint="default"/>
        <w:lang w:val="ca-ES" w:eastAsia="en-US" w:bidi="ar-SA"/>
      </w:rPr>
    </w:lvl>
    <w:lvl w:ilvl="7" w:tplc="982AF600">
      <w:numFmt w:val="bullet"/>
      <w:lvlText w:val="•"/>
      <w:lvlJc w:val="left"/>
      <w:pPr>
        <w:ind w:left="7960" w:hanging="360"/>
      </w:pPr>
      <w:rPr>
        <w:rFonts w:hint="default"/>
        <w:lang w:val="ca-ES" w:eastAsia="en-US" w:bidi="ar-SA"/>
      </w:rPr>
    </w:lvl>
    <w:lvl w:ilvl="8" w:tplc="F278A6E0">
      <w:numFmt w:val="bullet"/>
      <w:lvlText w:val="•"/>
      <w:lvlJc w:val="left"/>
      <w:pPr>
        <w:ind w:left="8933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7FDE3417"/>
    <w:multiLevelType w:val="hybridMultilevel"/>
    <w:tmpl w:val="22068FB8"/>
    <w:lvl w:ilvl="0" w:tplc="2FFAD5EE">
      <w:start w:val="12"/>
      <w:numFmt w:val="decimal"/>
      <w:lvlText w:val="%1."/>
      <w:lvlJc w:val="left"/>
      <w:pPr>
        <w:ind w:left="381" w:hanging="360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857A0F32">
      <w:numFmt w:val="bullet"/>
      <w:lvlText w:val="•"/>
      <w:lvlJc w:val="left"/>
      <w:pPr>
        <w:ind w:left="1430" w:hanging="360"/>
      </w:pPr>
      <w:rPr>
        <w:rFonts w:hint="default"/>
        <w:lang w:val="ca-ES" w:eastAsia="en-US" w:bidi="ar-SA"/>
      </w:rPr>
    </w:lvl>
    <w:lvl w:ilvl="2" w:tplc="2F08ACFA">
      <w:numFmt w:val="bullet"/>
      <w:lvlText w:val="•"/>
      <w:lvlJc w:val="left"/>
      <w:pPr>
        <w:ind w:left="2480" w:hanging="360"/>
      </w:pPr>
      <w:rPr>
        <w:rFonts w:hint="default"/>
        <w:lang w:val="ca-ES" w:eastAsia="en-US" w:bidi="ar-SA"/>
      </w:rPr>
    </w:lvl>
    <w:lvl w:ilvl="3" w:tplc="75662E7A">
      <w:numFmt w:val="bullet"/>
      <w:lvlText w:val="•"/>
      <w:lvlJc w:val="left"/>
      <w:pPr>
        <w:ind w:left="3530" w:hanging="360"/>
      </w:pPr>
      <w:rPr>
        <w:rFonts w:hint="default"/>
        <w:lang w:val="ca-ES" w:eastAsia="en-US" w:bidi="ar-SA"/>
      </w:rPr>
    </w:lvl>
    <w:lvl w:ilvl="4" w:tplc="6868E1E8">
      <w:numFmt w:val="bullet"/>
      <w:lvlText w:val="•"/>
      <w:lvlJc w:val="left"/>
      <w:pPr>
        <w:ind w:left="4580" w:hanging="360"/>
      </w:pPr>
      <w:rPr>
        <w:rFonts w:hint="default"/>
        <w:lang w:val="ca-ES" w:eastAsia="en-US" w:bidi="ar-SA"/>
      </w:rPr>
    </w:lvl>
    <w:lvl w:ilvl="5" w:tplc="3A8C87C6">
      <w:numFmt w:val="bullet"/>
      <w:lvlText w:val="•"/>
      <w:lvlJc w:val="left"/>
      <w:pPr>
        <w:ind w:left="5630" w:hanging="360"/>
      </w:pPr>
      <w:rPr>
        <w:rFonts w:hint="default"/>
        <w:lang w:val="ca-ES" w:eastAsia="en-US" w:bidi="ar-SA"/>
      </w:rPr>
    </w:lvl>
    <w:lvl w:ilvl="6" w:tplc="231405B4">
      <w:numFmt w:val="bullet"/>
      <w:lvlText w:val="•"/>
      <w:lvlJc w:val="left"/>
      <w:pPr>
        <w:ind w:left="6680" w:hanging="360"/>
      </w:pPr>
      <w:rPr>
        <w:rFonts w:hint="default"/>
        <w:lang w:val="ca-ES" w:eastAsia="en-US" w:bidi="ar-SA"/>
      </w:rPr>
    </w:lvl>
    <w:lvl w:ilvl="7" w:tplc="38AA63A4">
      <w:numFmt w:val="bullet"/>
      <w:lvlText w:val="•"/>
      <w:lvlJc w:val="left"/>
      <w:pPr>
        <w:ind w:left="7730" w:hanging="360"/>
      </w:pPr>
      <w:rPr>
        <w:rFonts w:hint="default"/>
        <w:lang w:val="ca-ES" w:eastAsia="en-US" w:bidi="ar-SA"/>
      </w:rPr>
    </w:lvl>
    <w:lvl w:ilvl="8" w:tplc="E852535A">
      <w:numFmt w:val="bullet"/>
      <w:lvlText w:val="•"/>
      <w:lvlJc w:val="left"/>
      <w:pPr>
        <w:ind w:left="8780" w:hanging="360"/>
      </w:pPr>
      <w:rPr>
        <w:rFonts w:hint="default"/>
        <w:lang w:val="ca-ES" w:eastAsia="en-US" w:bidi="ar-SA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11"/>
  </w:num>
  <w:num w:numId="11">
    <w:abstractNumId w:val="2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15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7A"/>
    <w:rsid w:val="00490314"/>
    <w:rsid w:val="005E44F1"/>
    <w:rsid w:val="0066707B"/>
    <w:rsid w:val="007F07FC"/>
    <w:rsid w:val="00ED2C7A"/>
    <w:rsid w:val="00EE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4"/>
    <o:shapelayout v:ext="edit">
      <o:idmap v:ext="edit" data="1"/>
    </o:shapelayout>
  </w:shapeDefaults>
  <w:decimalSymbol w:val=","/>
  <w:listSeparator w:val=";"/>
  <w15:docId w15:val="{3254AB98-564D-4404-9750-F68EAA6A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681" w:hanging="1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rFonts w:ascii="Arial" w:eastAsia="Arial" w:hAnsi="Arial" w:cs="Arial"/>
      <w:b/>
      <w:bCs/>
      <w:i/>
      <w:iCs/>
    </w:rPr>
  </w:style>
  <w:style w:type="paragraph" w:styleId="Ttulo3">
    <w:name w:val="heading 3"/>
    <w:basedOn w:val="Normal"/>
    <w:uiPriority w:val="1"/>
    <w:qFormat/>
    <w:pPr>
      <w:ind w:left="381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tulo4">
    <w:name w:val="heading 4"/>
    <w:basedOn w:val="Normal"/>
    <w:uiPriority w:val="1"/>
    <w:qFormat/>
    <w:pPr>
      <w:ind w:left="381"/>
      <w:outlineLvl w:val="3"/>
    </w:pPr>
    <w:rPr>
      <w:rFonts w:ascii="Arial" w:eastAsia="Arial" w:hAnsi="Arial" w:cs="Arial"/>
      <w:b/>
      <w:bCs/>
      <w:sz w:val="19"/>
      <w:szCs w:val="19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381" w:right="138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2"/>
    </w:pPr>
  </w:style>
  <w:style w:type="paragraph" w:styleId="Encabezado">
    <w:name w:val="header"/>
    <w:basedOn w:val="Normal"/>
    <w:link w:val="Encabezado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07B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07B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dcterms:created xsi:type="dcterms:W3CDTF">2023-09-12T10:29:00Z</dcterms:created>
  <dcterms:modified xsi:type="dcterms:W3CDTF">2023-09-12T10:29:00Z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2023-09-12T00:00:00Z</vt:filetime>
  </property>
</Properties>
</file>