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C7A" w:rsidRDefault="00ED2C7A">
      <w:pPr>
        <w:pStyle w:val="Textoindependiente"/>
        <w:rPr>
          <w:sz w:val="11"/>
        </w:rPr>
      </w:pPr>
    </w:p>
    <w:p w:rsidR="00490314" w:rsidRDefault="00B720B3">
      <w:pPr>
        <w:pStyle w:val="Ttulo4"/>
        <w:spacing w:before="98"/>
        <w:jc w:val="both"/>
        <w:rPr>
          <w:sz w:val="21"/>
          <w:szCs w:val="21"/>
        </w:rPr>
      </w:pPr>
      <w:r>
        <w:rPr>
          <w:sz w:val="21"/>
          <w:szCs w:val="21"/>
        </w:rPr>
        <w:t>ANNEX 7</w:t>
      </w:r>
    </w:p>
    <w:p w:rsidR="00490314" w:rsidRPr="00490314" w:rsidRDefault="00490314">
      <w:pPr>
        <w:pStyle w:val="Ttulo4"/>
        <w:spacing w:before="98"/>
        <w:jc w:val="both"/>
        <w:rPr>
          <w:sz w:val="21"/>
          <w:szCs w:val="21"/>
        </w:rPr>
      </w:pPr>
    </w:p>
    <w:p w:rsidR="00B720B3" w:rsidRPr="00B720B3" w:rsidRDefault="00B720B3" w:rsidP="00B720B3">
      <w:pPr>
        <w:pStyle w:val="Ttulo4"/>
        <w:spacing w:before="98"/>
        <w:rPr>
          <w:u w:val="none"/>
        </w:rPr>
      </w:pPr>
      <w:r w:rsidRPr="00B720B3">
        <w:rPr>
          <w:u w:val="none"/>
        </w:rPr>
        <w:t>MODEL</w:t>
      </w:r>
      <w:r w:rsidRPr="00B720B3">
        <w:rPr>
          <w:spacing w:val="4"/>
          <w:u w:val="none"/>
        </w:rPr>
        <w:t xml:space="preserve"> </w:t>
      </w:r>
      <w:r w:rsidRPr="00B720B3">
        <w:rPr>
          <w:u w:val="none"/>
        </w:rPr>
        <w:t>D'AVAL</w:t>
      </w:r>
      <w:r w:rsidRPr="00B720B3">
        <w:rPr>
          <w:spacing w:val="1"/>
          <w:u w:val="none"/>
        </w:rPr>
        <w:t xml:space="preserve"> </w:t>
      </w:r>
      <w:r w:rsidRPr="00B720B3">
        <w:rPr>
          <w:u w:val="none"/>
        </w:rPr>
        <w:t>GARANTIA</w:t>
      </w:r>
      <w:r w:rsidRPr="00B720B3">
        <w:rPr>
          <w:spacing w:val="1"/>
          <w:u w:val="none"/>
        </w:rPr>
        <w:t xml:space="preserve"> </w:t>
      </w:r>
      <w:r w:rsidRPr="00B720B3">
        <w:rPr>
          <w:u w:val="none"/>
        </w:rPr>
        <w:t>DEFINITIVA</w:t>
      </w:r>
    </w:p>
    <w:p w:rsidR="00B720B3" w:rsidRPr="00B720B3" w:rsidRDefault="00B720B3" w:rsidP="00B720B3">
      <w:pPr>
        <w:pStyle w:val="Textoindependiente"/>
        <w:spacing w:before="8"/>
        <w:rPr>
          <w:rFonts w:ascii="Arial" w:hAnsi="Arial" w:cs="Arial"/>
          <w:b/>
        </w:rPr>
      </w:pPr>
    </w:p>
    <w:p w:rsidR="00B720B3" w:rsidRPr="00B720B3" w:rsidRDefault="00B720B3" w:rsidP="00B720B3">
      <w:pPr>
        <w:pStyle w:val="Textoindependiente"/>
        <w:tabs>
          <w:tab w:val="left" w:pos="2447"/>
          <w:tab w:val="left" w:pos="3192"/>
          <w:tab w:val="left" w:pos="7272"/>
        </w:tabs>
        <w:spacing w:line="249" w:lineRule="auto"/>
        <w:ind w:left="381" w:right="1385"/>
        <w:jc w:val="both"/>
        <w:rPr>
          <w:rFonts w:ascii="Arial" w:hAnsi="Arial" w:cs="Arial"/>
        </w:rPr>
      </w:pPr>
      <w:r w:rsidRPr="00B720B3">
        <w:rPr>
          <w:rFonts w:ascii="Arial" w:hAnsi="Arial" w:cs="Arial"/>
        </w:rPr>
        <w:t>L'entitat</w:t>
      </w:r>
      <w:r w:rsidRPr="00B720B3">
        <w:rPr>
          <w:rFonts w:ascii="Arial" w:hAnsi="Arial" w:cs="Arial"/>
        </w:rPr>
        <w:tab/>
        <w:t>amb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CIF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i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amb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domicili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(a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efectes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notificació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i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requeriment)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al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carrer/plaça/avinguda</w:t>
      </w:r>
      <w:r w:rsidRPr="00B720B3">
        <w:rPr>
          <w:rFonts w:ascii="Arial" w:hAnsi="Arial" w:cs="Arial"/>
        </w:rPr>
        <w:tab/>
      </w:r>
      <w:r w:rsidRPr="00B720B3">
        <w:rPr>
          <w:rFonts w:ascii="Arial" w:hAnsi="Arial" w:cs="Arial"/>
        </w:rPr>
        <w:tab/>
        <w:t xml:space="preserve">CP       </w:t>
      </w:r>
      <w:r w:rsidRPr="00B720B3">
        <w:rPr>
          <w:rFonts w:ascii="Arial" w:hAnsi="Arial" w:cs="Arial"/>
          <w:spacing w:val="19"/>
        </w:rPr>
        <w:t xml:space="preserve"> </w:t>
      </w:r>
      <w:r w:rsidRPr="00B720B3">
        <w:rPr>
          <w:rFonts w:ascii="Arial" w:hAnsi="Arial" w:cs="Arial"/>
        </w:rPr>
        <w:t>i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en el seu</w:t>
      </w:r>
      <w:r w:rsidRPr="00B720B3">
        <w:rPr>
          <w:rFonts w:ascii="Arial" w:hAnsi="Arial" w:cs="Arial"/>
          <w:spacing w:val="2"/>
        </w:rPr>
        <w:t xml:space="preserve"> </w:t>
      </w:r>
      <w:r w:rsidRPr="00B720B3">
        <w:rPr>
          <w:rFonts w:ascii="Arial" w:hAnsi="Arial" w:cs="Arial"/>
        </w:rPr>
        <w:t>nom</w:t>
      </w:r>
      <w:r w:rsidRPr="00B720B3">
        <w:rPr>
          <w:rFonts w:ascii="Arial" w:hAnsi="Arial" w:cs="Arial"/>
        </w:rPr>
        <w:tab/>
        <w:t>amb</w:t>
      </w:r>
      <w:r w:rsidRPr="00B720B3">
        <w:rPr>
          <w:rFonts w:ascii="Arial" w:hAnsi="Arial" w:cs="Arial"/>
          <w:spacing w:val="12"/>
        </w:rPr>
        <w:t xml:space="preserve"> </w:t>
      </w:r>
      <w:r w:rsidRPr="00B720B3">
        <w:rPr>
          <w:rFonts w:ascii="Arial" w:hAnsi="Arial" w:cs="Arial"/>
        </w:rPr>
        <w:t>poders</w:t>
      </w:r>
      <w:r w:rsidRPr="00B720B3">
        <w:rPr>
          <w:rFonts w:ascii="Arial" w:hAnsi="Arial" w:cs="Arial"/>
          <w:spacing w:val="12"/>
        </w:rPr>
        <w:t xml:space="preserve"> </w:t>
      </w:r>
      <w:r w:rsidRPr="00B720B3">
        <w:rPr>
          <w:rFonts w:ascii="Arial" w:hAnsi="Arial" w:cs="Arial"/>
        </w:rPr>
        <w:t>suficients</w:t>
      </w:r>
      <w:r w:rsidRPr="00B720B3">
        <w:rPr>
          <w:rFonts w:ascii="Arial" w:hAnsi="Arial" w:cs="Arial"/>
          <w:spacing w:val="12"/>
        </w:rPr>
        <w:t xml:space="preserve"> </w:t>
      </w:r>
      <w:r w:rsidRPr="00B720B3">
        <w:rPr>
          <w:rFonts w:ascii="Arial" w:hAnsi="Arial" w:cs="Arial"/>
        </w:rPr>
        <w:t>per</w:t>
      </w:r>
      <w:r w:rsidRPr="00B720B3">
        <w:rPr>
          <w:rFonts w:ascii="Arial" w:hAnsi="Arial" w:cs="Arial"/>
          <w:spacing w:val="-48"/>
        </w:rPr>
        <w:t xml:space="preserve"> </w:t>
      </w:r>
      <w:r w:rsidRPr="00B720B3">
        <w:rPr>
          <w:rFonts w:ascii="Arial" w:hAnsi="Arial" w:cs="Arial"/>
        </w:rPr>
        <w:t>obligar-se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en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aquest</w:t>
      </w:r>
      <w:r w:rsidRPr="00B720B3">
        <w:rPr>
          <w:rFonts w:ascii="Arial" w:hAnsi="Arial" w:cs="Arial"/>
          <w:spacing w:val="2"/>
        </w:rPr>
        <w:t xml:space="preserve"> </w:t>
      </w:r>
      <w:r w:rsidRPr="00B720B3">
        <w:rPr>
          <w:rFonts w:ascii="Arial" w:hAnsi="Arial" w:cs="Arial"/>
        </w:rPr>
        <w:t>acte,</w:t>
      </w:r>
      <w:r w:rsidRPr="00B720B3">
        <w:rPr>
          <w:rFonts w:ascii="Arial" w:hAnsi="Arial" w:cs="Arial"/>
          <w:spacing w:val="-3"/>
        </w:rPr>
        <w:t xml:space="preserve"> </w:t>
      </w:r>
      <w:r w:rsidRPr="00B720B3">
        <w:rPr>
          <w:rFonts w:ascii="Arial" w:hAnsi="Arial" w:cs="Arial"/>
        </w:rPr>
        <w:t>segons resulta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la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validació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efectuada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en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la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part</w:t>
      </w:r>
      <w:r w:rsidRPr="00B720B3">
        <w:rPr>
          <w:rFonts w:ascii="Arial" w:hAnsi="Arial" w:cs="Arial"/>
          <w:spacing w:val="2"/>
        </w:rPr>
        <w:t xml:space="preserve"> </w:t>
      </w:r>
      <w:r w:rsidRPr="00B720B3">
        <w:rPr>
          <w:rFonts w:ascii="Arial" w:hAnsi="Arial" w:cs="Arial"/>
        </w:rPr>
        <w:t>inferior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d'aquest</w:t>
      </w:r>
      <w:r w:rsidRPr="00B720B3">
        <w:rPr>
          <w:rFonts w:ascii="Arial" w:hAnsi="Arial" w:cs="Arial"/>
          <w:spacing w:val="2"/>
        </w:rPr>
        <w:t xml:space="preserve"> </w:t>
      </w:r>
      <w:r w:rsidRPr="00B720B3">
        <w:rPr>
          <w:rFonts w:ascii="Arial" w:hAnsi="Arial" w:cs="Arial"/>
        </w:rPr>
        <w:t>document.</w:t>
      </w:r>
    </w:p>
    <w:p w:rsidR="00B720B3" w:rsidRPr="00B720B3" w:rsidRDefault="00B720B3" w:rsidP="00B720B3">
      <w:pPr>
        <w:pStyle w:val="Textoindependiente"/>
        <w:spacing w:before="6"/>
        <w:rPr>
          <w:rFonts w:ascii="Arial" w:hAnsi="Arial" w:cs="Arial"/>
        </w:rPr>
      </w:pPr>
    </w:p>
    <w:p w:rsidR="00B720B3" w:rsidRPr="00B720B3" w:rsidRDefault="00B720B3" w:rsidP="00B720B3">
      <w:pPr>
        <w:pStyle w:val="Ttulo3"/>
        <w:rPr>
          <w:sz w:val="19"/>
          <w:szCs w:val="19"/>
        </w:rPr>
      </w:pPr>
      <w:r w:rsidRPr="00B720B3">
        <w:rPr>
          <w:sz w:val="19"/>
          <w:szCs w:val="19"/>
        </w:rPr>
        <w:t>AVALA</w:t>
      </w:r>
    </w:p>
    <w:p w:rsidR="00B720B3" w:rsidRPr="00B720B3" w:rsidRDefault="00B720B3" w:rsidP="00B720B3">
      <w:pPr>
        <w:pStyle w:val="Textoindependiente"/>
        <w:spacing w:before="2"/>
        <w:rPr>
          <w:rFonts w:ascii="Arial" w:hAnsi="Arial" w:cs="Arial"/>
          <w:b/>
        </w:rPr>
      </w:pPr>
    </w:p>
    <w:p w:rsidR="00B720B3" w:rsidRPr="00B720B3" w:rsidRDefault="00B720B3" w:rsidP="00B720B3">
      <w:pPr>
        <w:pStyle w:val="Textoindependiente"/>
        <w:tabs>
          <w:tab w:val="left" w:pos="4516"/>
          <w:tab w:val="left" w:pos="5894"/>
          <w:tab w:val="left" w:pos="7960"/>
        </w:tabs>
        <w:spacing w:line="252" w:lineRule="auto"/>
        <w:ind w:left="381" w:right="1389"/>
        <w:rPr>
          <w:rFonts w:ascii="Arial" w:hAnsi="Arial" w:cs="Arial"/>
        </w:rPr>
      </w:pPr>
      <w:r w:rsidRPr="00B720B3">
        <w:rPr>
          <w:rFonts w:ascii="Arial" w:hAnsi="Arial" w:cs="Arial"/>
        </w:rPr>
        <w:t>La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societat</w:t>
      </w:r>
      <w:r w:rsidRPr="00B720B3">
        <w:rPr>
          <w:rFonts w:ascii="Arial" w:hAnsi="Arial" w:cs="Arial"/>
        </w:rPr>
        <w:tab/>
        <w:t>amb</w:t>
      </w:r>
      <w:r w:rsidRPr="00B720B3">
        <w:rPr>
          <w:rFonts w:ascii="Arial" w:hAnsi="Arial" w:cs="Arial"/>
          <w:spacing w:val="2"/>
        </w:rPr>
        <w:t xml:space="preserve"> </w:t>
      </w:r>
      <w:r w:rsidRPr="00B720B3">
        <w:rPr>
          <w:rFonts w:ascii="Arial" w:hAnsi="Arial" w:cs="Arial"/>
        </w:rPr>
        <w:t>CIF</w:t>
      </w:r>
      <w:r w:rsidRPr="00B720B3">
        <w:rPr>
          <w:rFonts w:ascii="Arial" w:hAnsi="Arial" w:cs="Arial"/>
        </w:rPr>
        <w:tab/>
        <w:t>en</w:t>
      </w:r>
      <w:r w:rsidRPr="00B720B3">
        <w:rPr>
          <w:rFonts w:ascii="Arial" w:hAnsi="Arial" w:cs="Arial"/>
          <w:spacing w:val="41"/>
        </w:rPr>
        <w:t xml:space="preserve"> </w:t>
      </w:r>
      <w:r w:rsidRPr="00B720B3">
        <w:rPr>
          <w:rFonts w:ascii="Arial" w:hAnsi="Arial" w:cs="Arial"/>
        </w:rPr>
        <w:t>virtut</w:t>
      </w:r>
      <w:r w:rsidRPr="00B720B3">
        <w:rPr>
          <w:rFonts w:ascii="Arial" w:hAnsi="Arial" w:cs="Arial"/>
          <w:spacing w:val="44"/>
        </w:rPr>
        <w:t xml:space="preserve"> </w:t>
      </w:r>
      <w:r w:rsidRPr="00B720B3">
        <w:rPr>
          <w:rFonts w:ascii="Arial" w:hAnsi="Arial" w:cs="Arial"/>
        </w:rPr>
        <w:t>del</w:t>
      </w:r>
      <w:r w:rsidRPr="00B720B3">
        <w:rPr>
          <w:rFonts w:ascii="Arial" w:hAnsi="Arial" w:cs="Arial"/>
          <w:spacing w:val="43"/>
        </w:rPr>
        <w:t xml:space="preserve"> </w:t>
      </w:r>
      <w:r w:rsidRPr="00B720B3">
        <w:rPr>
          <w:rFonts w:ascii="Arial" w:hAnsi="Arial" w:cs="Arial"/>
        </w:rPr>
        <w:t>que</w:t>
      </w:r>
      <w:r w:rsidRPr="00B720B3">
        <w:rPr>
          <w:rFonts w:ascii="Arial" w:hAnsi="Arial" w:cs="Arial"/>
          <w:spacing w:val="41"/>
        </w:rPr>
        <w:t xml:space="preserve"> </w:t>
      </w:r>
      <w:r w:rsidRPr="00B720B3">
        <w:rPr>
          <w:rFonts w:ascii="Arial" w:hAnsi="Arial" w:cs="Arial"/>
        </w:rPr>
        <w:t>disposa</w:t>
      </w:r>
      <w:r w:rsidRPr="00B720B3">
        <w:rPr>
          <w:rFonts w:ascii="Arial" w:hAnsi="Arial" w:cs="Arial"/>
          <w:spacing w:val="41"/>
        </w:rPr>
        <w:t xml:space="preserve"> </w:t>
      </w:r>
      <w:r w:rsidRPr="00B720B3">
        <w:rPr>
          <w:rFonts w:ascii="Arial" w:hAnsi="Arial" w:cs="Arial"/>
        </w:rPr>
        <w:t>el</w:t>
      </w:r>
      <w:r w:rsidRPr="00B720B3">
        <w:rPr>
          <w:rFonts w:ascii="Arial" w:hAnsi="Arial" w:cs="Arial"/>
          <w:spacing w:val="41"/>
        </w:rPr>
        <w:t xml:space="preserve"> </w:t>
      </w:r>
      <w:r w:rsidRPr="00B720B3">
        <w:rPr>
          <w:rFonts w:ascii="Arial" w:hAnsi="Arial" w:cs="Arial"/>
        </w:rPr>
        <w:t>Plec</w:t>
      </w:r>
      <w:r w:rsidRPr="00B720B3">
        <w:rPr>
          <w:rFonts w:ascii="Arial" w:hAnsi="Arial" w:cs="Arial"/>
          <w:spacing w:val="42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-48"/>
        </w:rPr>
        <w:t xml:space="preserve"> </w:t>
      </w:r>
      <w:r w:rsidRPr="00B720B3">
        <w:rPr>
          <w:rFonts w:ascii="Arial" w:hAnsi="Arial" w:cs="Arial"/>
        </w:rPr>
        <w:t>clàusules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administratives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particulars del</w:t>
      </w:r>
      <w:r w:rsidRPr="00B720B3">
        <w:rPr>
          <w:rFonts w:ascii="Arial" w:hAnsi="Arial" w:cs="Arial"/>
          <w:spacing w:val="-3"/>
        </w:rPr>
        <w:t xml:space="preserve"> </w:t>
      </w:r>
      <w:r w:rsidRPr="00B720B3">
        <w:rPr>
          <w:rFonts w:ascii="Arial" w:hAnsi="Arial" w:cs="Arial"/>
        </w:rPr>
        <w:t>contracte del</w:t>
      </w:r>
      <w:r w:rsidRPr="00B720B3">
        <w:rPr>
          <w:rFonts w:ascii="Arial" w:hAnsi="Arial" w:cs="Arial"/>
          <w:spacing w:val="-3"/>
        </w:rPr>
        <w:t xml:space="preserve"> </w:t>
      </w:r>
      <w:r w:rsidRPr="00B720B3">
        <w:rPr>
          <w:rFonts w:ascii="Arial" w:hAnsi="Arial" w:cs="Arial"/>
        </w:rPr>
        <w:t>contracte, aprovats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en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data</w:t>
      </w:r>
      <w:r w:rsidRPr="00B720B3">
        <w:rPr>
          <w:rFonts w:ascii="Arial" w:hAnsi="Arial" w:cs="Arial"/>
        </w:rPr>
        <w:tab/>
        <w:t>mitjançant</w:t>
      </w:r>
      <w:r w:rsidRPr="00B720B3">
        <w:rPr>
          <w:rFonts w:ascii="Arial" w:hAnsi="Arial" w:cs="Arial"/>
          <w:spacing w:val="28"/>
        </w:rPr>
        <w:t xml:space="preserve"> </w:t>
      </w:r>
      <w:r w:rsidRPr="00B720B3">
        <w:rPr>
          <w:rFonts w:ascii="Arial" w:hAnsi="Arial" w:cs="Arial"/>
        </w:rPr>
        <w:t>acord</w:t>
      </w:r>
    </w:p>
    <w:p w:rsidR="00B720B3" w:rsidRPr="00B720B3" w:rsidRDefault="00B720B3" w:rsidP="00B720B3">
      <w:pPr>
        <w:pStyle w:val="Textoindependiente"/>
        <w:spacing w:line="249" w:lineRule="auto"/>
        <w:ind w:left="381" w:right="1383" w:firstLine="1430"/>
        <w:rPr>
          <w:rFonts w:ascii="Arial" w:hAnsi="Arial" w:cs="Arial"/>
        </w:rPr>
      </w:pPr>
      <w:r w:rsidRPr="00B720B3">
        <w:rPr>
          <w:rFonts w:ascii="Arial" w:hAnsi="Arial" w:cs="Arial"/>
        </w:rPr>
        <w:t>,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en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concepte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garantia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definitiva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i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per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respondre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les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obligacions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derivades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del</w:t>
      </w:r>
      <w:r w:rsidRPr="00B720B3">
        <w:rPr>
          <w:rFonts w:ascii="Arial" w:hAnsi="Arial" w:cs="Arial"/>
          <w:spacing w:val="-48"/>
        </w:rPr>
        <w:t xml:space="preserve"> </w:t>
      </w:r>
      <w:r w:rsidRPr="00B720B3">
        <w:rPr>
          <w:rFonts w:ascii="Arial" w:hAnsi="Arial" w:cs="Arial"/>
        </w:rPr>
        <w:t>compliment de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l'esmentada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contractació,</w:t>
      </w:r>
      <w:r w:rsidRPr="00B720B3">
        <w:rPr>
          <w:rFonts w:ascii="Arial" w:hAnsi="Arial" w:cs="Arial"/>
          <w:spacing w:val="2"/>
        </w:rPr>
        <w:t xml:space="preserve"> </w:t>
      </w:r>
      <w:r w:rsidRPr="00B720B3">
        <w:rPr>
          <w:rFonts w:ascii="Arial" w:hAnsi="Arial" w:cs="Arial"/>
        </w:rPr>
        <w:t>davant</w:t>
      </w:r>
      <w:r w:rsidRPr="00B720B3">
        <w:rPr>
          <w:rFonts w:ascii="Arial" w:hAnsi="Arial" w:cs="Arial"/>
          <w:spacing w:val="2"/>
        </w:rPr>
        <w:t xml:space="preserve"> </w:t>
      </w:r>
      <w:r w:rsidRPr="00B720B3">
        <w:rPr>
          <w:rFonts w:ascii="Arial" w:hAnsi="Arial" w:cs="Arial"/>
        </w:rPr>
        <w:t>l'Ajuntament de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Sabadell,</w:t>
      </w:r>
      <w:r w:rsidRPr="00B720B3">
        <w:rPr>
          <w:rFonts w:ascii="Arial" w:hAnsi="Arial" w:cs="Arial"/>
          <w:spacing w:val="2"/>
        </w:rPr>
        <w:t xml:space="preserve"> </w:t>
      </w:r>
      <w:r w:rsidRPr="00B720B3">
        <w:rPr>
          <w:rFonts w:ascii="Arial" w:hAnsi="Arial" w:cs="Arial"/>
        </w:rPr>
        <w:t>per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la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quantitat</w:t>
      </w:r>
      <w:r w:rsidRPr="00B720B3">
        <w:rPr>
          <w:rFonts w:ascii="Arial" w:hAnsi="Arial" w:cs="Arial"/>
          <w:spacing w:val="2"/>
        </w:rPr>
        <w:t xml:space="preserve"> </w:t>
      </w:r>
      <w:r w:rsidRPr="00B720B3">
        <w:rPr>
          <w:rFonts w:ascii="Arial" w:hAnsi="Arial" w:cs="Arial"/>
        </w:rPr>
        <w:t>de</w:t>
      </w:r>
    </w:p>
    <w:p w:rsidR="00B720B3" w:rsidRPr="00B720B3" w:rsidRDefault="00B720B3" w:rsidP="00B720B3">
      <w:pPr>
        <w:pStyle w:val="Textoindependiente"/>
        <w:tabs>
          <w:tab w:val="left" w:pos="4602"/>
        </w:tabs>
        <w:spacing w:line="214" w:lineRule="exact"/>
        <w:ind w:left="1070"/>
        <w:rPr>
          <w:rFonts w:ascii="Arial" w:hAnsi="Arial" w:cs="Arial"/>
        </w:rPr>
      </w:pPr>
      <w:r w:rsidRPr="00B720B3">
        <w:rPr>
          <w:rFonts w:ascii="Arial" w:hAnsi="Arial" w:cs="Arial"/>
          <w:w w:val="165"/>
        </w:rPr>
        <w:t>€</w:t>
      </w:r>
      <w:r w:rsidRPr="00B720B3">
        <w:rPr>
          <w:rFonts w:ascii="Arial" w:hAnsi="Arial" w:cs="Arial"/>
          <w:spacing w:val="-31"/>
          <w:w w:val="165"/>
        </w:rPr>
        <w:t xml:space="preserve"> </w:t>
      </w:r>
      <w:r w:rsidRPr="00B720B3">
        <w:rPr>
          <w:rFonts w:ascii="Arial" w:hAnsi="Arial" w:cs="Arial"/>
          <w:w w:val="120"/>
        </w:rPr>
        <w:t>(</w:t>
      </w:r>
      <w:r w:rsidRPr="00B720B3">
        <w:rPr>
          <w:rFonts w:ascii="Arial" w:hAnsi="Arial" w:cs="Arial"/>
          <w:w w:val="120"/>
        </w:rPr>
        <w:tab/>
        <w:t>).</w:t>
      </w:r>
    </w:p>
    <w:p w:rsidR="00B720B3" w:rsidRPr="00B720B3" w:rsidRDefault="00B720B3" w:rsidP="00B720B3">
      <w:pPr>
        <w:pStyle w:val="Textoindependiente"/>
        <w:spacing w:before="4"/>
        <w:rPr>
          <w:rFonts w:ascii="Arial" w:hAnsi="Arial" w:cs="Arial"/>
        </w:rPr>
      </w:pPr>
    </w:p>
    <w:p w:rsidR="00B720B3" w:rsidRPr="00B720B3" w:rsidRDefault="00B720B3" w:rsidP="00B720B3">
      <w:pPr>
        <w:pStyle w:val="Textoindependiente"/>
        <w:spacing w:before="1"/>
        <w:ind w:left="381"/>
        <w:rPr>
          <w:rFonts w:ascii="Arial" w:hAnsi="Arial" w:cs="Arial"/>
        </w:rPr>
      </w:pPr>
      <w:r w:rsidRPr="00B720B3">
        <w:rPr>
          <w:rFonts w:ascii="Arial" w:hAnsi="Arial" w:cs="Arial"/>
        </w:rPr>
        <w:t>Aquest aval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tindrà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validesa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mentre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l'Ajuntament de Sabadell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no autoritzi</w:t>
      </w:r>
      <w:r w:rsidRPr="00B720B3">
        <w:rPr>
          <w:rFonts w:ascii="Arial" w:hAnsi="Arial" w:cs="Arial"/>
          <w:spacing w:val="-3"/>
        </w:rPr>
        <w:t xml:space="preserve"> </w:t>
      </w:r>
      <w:r w:rsidRPr="00B720B3">
        <w:rPr>
          <w:rFonts w:ascii="Arial" w:hAnsi="Arial" w:cs="Arial"/>
        </w:rPr>
        <w:t>la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devolució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la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garantia.</w:t>
      </w:r>
    </w:p>
    <w:p w:rsidR="00B720B3" w:rsidRPr="00B720B3" w:rsidRDefault="00B720B3" w:rsidP="00B720B3">
      <w:pPr>
        <w:pStyle w:val="Textoindependiente"/>
        <w:spacing w:before="7"/>
        <w:rPr>
          <w:rFonts w:ascii="Arial" w:hAnsi="Arial" w:cs="Arial"/>
        </w:rPr>
      </w:pPr>
    </w:p>
    <w:p w:rsidR="00B720B3" w:rsidRPr="00B720B3" w:rsidRDefault="00B720B3" w:rsidP="00B720B3">
      <w:pPr>
        <w:pStyle w:val="Textoindependiente"/>
        <w:spacing w:line="249" w:lineRule="auto"/>
        <w:ind w:left="381" w:right="1383"/>
        <w:jc w:val="both"/>
        <w:rPr>
          <w:rFonts w:ascii="Arial" w:hAnsi="Arial" w:cs="Arial"/>
        </w:rPr>
      </w:pPr>
      <w:r w:rsidRPr="00B720B3">
        <w:rPr>
          <w:rFonts w:ascii="Arial" w:hAnsi="Arial" w:cs="Arial"/>
        </w:rPr>
        <w:t>Aquest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aval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s'atorga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solidàriame</w:t>
      </w:r>
      <w:bookmarkStart w:id="0" w:name="_GoBack"/>
      <w:bookmarkEnd w:id="0"/>
      <w:r w:rsidRPr="00B720B3">
        <w:rPr>
          <w:rFonts w:ascii="Arial" w:hAnsi="Arial" w:cs="Arial"/>
        </w:rPr>
        <w:t>nt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respecte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a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l'obligat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principal,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amb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renúncia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expressa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al</w:t>
      </w:r>
      <w:r w:rsidRPr="00B720B3">
        <w:rPr>
          <w:rFonts w:ascii="Arial" w:hAnsi="Arial" w:cs="Arial"/>
          <w:spacing w:val="50"/>
        </w:rPr>
        <w:t xml:space="preserve"> </w:t>
      </w:r>
      <w:r w:rsidRPr="00B720B3">
        <w:rPr>
          <w:rFonts w:ascii="Arial" w:hAnsi="Arial" w:cs="Arial"/>
        </w:rPr>
        <w:t>benefici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d'exclusió a què es refereix l'article 1.830 del Codi Civil i amb el compromís de pagar al primer requeriment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per</w:t>
      </w:r>
      <w:r w:rsidRPr="00B720B3">
        <w:rPr>
          <w:rFonts w:ascii="Arial" w:hAnsi="Arial" w:cs="Arial"/>
          <w:spacing w:val="12"/>
        </w:rPr>
        <w:t xml:space="preserve"> </w:t>
      </w:r>
      <w:r w:rsidRPr="00B720B3">
        <w:rPr>
          <w:rFonts w:ascii="Arial" w:hAnsi="Arial" w:cs="Arial"/>
        </w:rPr>
        <w:t>fer-ho,</w:t>
      </w:r>
      <w:r w:rsidRPr="00B720B3">
        <w:rPr>
          <w:rFonts w:ascii="Arial" w:hAnsi="Arial" w:cs="Arial"/>
          <w:spacing w:val="13"/>
        </w:rPr>
        <w:t xml:space="preserve"> </w:t>
      </w:r>
      <w:r w:rsidRPr="00B720B3">
        <w:rPr>
          <w:rFonts w:ascii="Arial" w:hAnsi="Arial" w:cs="Arial"/>
        </w:rPr>
        <w:t>amb</w:t>
      </w:r>
      <w:r w:rsidRPr="00B720B3">
        <w:rPr>
          <w:rFonts w:ascii="Arial" w:hAnsi="Arial" w:cs="Arial"/>
          <w:spacing w:val="12"/>
        </w:rPr>
        <w:t xml:space="preserve"> </w:t>
      </w:r>
      <w:r w:rsidRPr="00B720B3">
        <w:rPr>
          <w:rFonts w:ascii="Arial" w:hAnsi="Arial" w:cs="Arial"/>
        </w:rPr>
        <w:t>subjecció</w:t>
      </w:r>
      <w:r w:rsidRPr="00B720B3">
        <w:rPr>
          <w:rFonts w:ascii="Arial" w:hAnsi="Arial" w:cs="Arial"/>
          <w:spacing w:val="14"/>
        </w:rPr>
        <w:t xml:space="preserve"> </w:t>
      </w:r>
      <w:r w:rsidRPr="00B720B3">
        <w:rPr>
          <w:rFonts w:ascii="Arial" w:hAnsi="Arial" w:cs="Arial"/>
        </w:rPr>
        <w:t>als</w:t>
      </w:r>
      <w:r w:rsidRPr="00B720B3">
        <w:rPr>
          <w:rFonts w:ascii="Arial" w:hAnsi="Arial" w:cs="Arial"/>
          <w:spacing w:val="13"/>
        </w:rPr>
        <w:t xml:space="preserve"> </w:t>
      </w:r>
      <w:r w:rsidRPr="00B720B3">
        <w:rPr>
          <w:rFonts w:ascii="Arial" w:hAnsi="Arial" w:cs="Arial"/>
        </w:rPr>
        <w:t>termes</w:t>
      </w:r>
      <w:r w:rsidRPr="00B720B3">
        <w:rPr>
          <w:rFonts w:ascii="Arial" w:hAnsi="Arial" w:cs="Arial"/>
          <w:spacing w:val="15"/>
        </w:rPr>
        <w:t xml:space="preserve"> </w:t>
      </w:r>
      <w:r w:rsidRPr="00B720B3">
        <w:rPr>
          <w:rFonts w:ascii="Arial" w:hAnsi="Arial" w:cs="Arial"/>
        </w:rPr>
        <w:t>i</w:t>
      </w:r>
      <w:r w:rsidRPr="00B720B3">
        <w:rPr>
          <w:rFonts w:ascii="Arial" w:hAnsi="Arial" w:cs="Arial"/>
          <w:spacing w:val="12"/>
        </w:rPr>
        <w:t xml:space="preserve"> </w:t>
      </w:r>
      <w:r w:rsidRPr="00B720B3">
        <w:rPr>
          <w:rFonts w:ascii="Arial" w:hAnsi="Arial" w:cs="Arial"/>
        </w:rPr>
        <w:t>condicions</w:t>
      </w:r>
      <w:r w:rsidRPr="00B720B3">
        <w:rPr>
          <w:rFonts w:ascii="Arial" w:hAnsi="Arial" w:cs="Arial"/>
          <w:spacing w:val="15"/>
        </w:rPr>
        <w:t xml:space="preserve"> </w:t>
      </w:r>
      <w:r w:rsidRPr="00B720B3">
        <w:rPr>
          <w:rFonts w:ascii="Arial" w:hAnsi="Arial" w:cs="Arial"/>
        </w:rPr>
        <w:t>generals</w:t>
      </w:r>
      <w:r w:rsidRPr="00B720B3">
        <w:rPr>
          <w:rFonts w:ascii="Arial" w:hAnsi="Arial" w:cs="Arial"/>
          <w:spacing w:val="15"/>
        </w:rPr>
        <w:t xml:space="preserve"> </w:t>
      </w:r>
      <w:r w:rsidRPr="00B720B3">
        <w:rPr>
          <w:rFonts w:ascii="Arial" w:hAnsi="Arial" w:cs="Arial"/>
        </w:rPr>
        <w:t>que</w:t>
      </w:r>
      <w:r w:rsidRPr="00B720B3">
        <w:rPr>
          <w:rFonts w:ascii="Arial" w:hAnsi="Arial" w:cs="Arial"/>
          <w:spacing w:val="14"/>
        </w:rPr>
        <w:t xml:space="preserve"> </w:t>
      </w:r>
      <w:r w:rsidRPr="00B720B3">
        <w:rPr>
          <w:rFonts w:ascii="Arial" w:hAnsi="Arial" w:cs="Arial"/>
        </w:rPr>
        <w:t>disposa</w:t>
      </w:r>
      <w:r w:rsidRPr="00B720B3">
        <w:rPr>
          <w:rFonts w:ascii="Arial" w:hAnsi="Arial" w:cs="Arial"/>
          <w:spacing w:val="15"/>
        </w:rPr>
        <w:t xml:space="preserve"> </w:t>
      </w:r>
      <w:r w:rsidRPr="00B720B3">
        <w:rPr>
          <w:rFonts w:ascii="Arial" w:hAnsi="Arial" w:cs="Arial"/>
        </w:rPr>
        <w:t>la</w:t>
      </w:r>
      <w:r w:rsidRPr="00B720B3">
        <w:rPr>
          <w:rFonts w:ascii="Arial" w:hAnsi="Arial" w:cs="Arial"/>
          <w:spacing w:val="14"/>
        </w:rPr>
        <w:t xml:space="preserve"> </w:t>
      </w:r>
      <w:r w:rsidRPr="00B720B3">
        <w:rPr>
          <w:rFonts w:ascii="Arial" w:hAnsi="Arial" w:cs="Arial"/>
        </w:rPr>
        <w:t>Llei</w:t>
      </w:r>
      <w:r w:rsidRPr="00B720B3">
        <w:rPr>
          <w:rFonts w:ascii="Arial" w:hAnsi="Arial" w:cs="Arial"/>
          <w:spacing w:val="14"/>
        </w:rPr>
        <w:t xml:space="preserve"> </w:t>
      </w:r>
      <w:r w:rsidRPr="00B720B3">
        <w:rPr>
          <w:rFonts w:ascii="Arial" w:hAnsi="Arial" w:cs="Arial"/>
        </w:rPr>
        <w:t>9/2017,</w:t>
      </w:r>
      <w:r w:rsidRPr="00B720B3">
        <w:rPr>
          <w:rFonts w:ascii="Arial" w:hAnsi="Arial" w:cs="Arial"/>
          <w:spacing w:val="15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14"/>
        </w:rPr>
        <w:t xml:space="preserve"> </w:t>
      </w:r>
      <w:r w:rsidRPr="00B720B3">
        <w:rPr>
          <w:rFonts w:ascii="Arial" w:hAnsi="Arial" w:cs="Arial"/>
        </w:rPr>
        <w:t>8</w:t>
      </w:r>
      <w:r w:rsidRPr="00B720B3">
        <w:rPr>
          <w:rFonts w:ascii="Arial" w:hAnsi="Arial" w:cs="Arial"/>
          <w:spacing w:val="16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14"/>
        </w:rPr>
        <w:t xml:space="preserve"> </w:t>
      </w:r>
      <w:r w:rsidRPr="00B720B3">
        <w:rPr>
          <w:rFonts w:ascii="Arial" w:hAnsi="Arial" w:cs="Arial"/>
        </w:rPr>
        <w:t>novembre,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contractes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del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sector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públic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i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l'article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56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del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Reglament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general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la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Llei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contractes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les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Administracions Públiques,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aprovat pel Reial</w:t>
      </w:r>
      <w:r w:rsidRPr="00B720B3">
        <w:rPr>
          <w:rFonts w:ascii="Arial" w:hAnsi="Arial" w:cs="Arial"/>
          <w:spacing w:val="-3"/>
        </w:rPr>
        <w:t xml:space="preserve"> </w:t>
      </w:r>
      <w:r w:rsidRPr="00B720B3">
        <w:rPr>
          <w:rFonts w:ascii="Arial" w:hAnsi="Arial" w:cs="Arial"/>
        </w:rPr>
        <w:t>Decret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1098/2001,</w:t>
      </w:r>
      <w:r w:rsidRPr="00B720B3">
        <w:rPr>
          <w:rFonts w:ascii="Arial" w:hAnsi="Arial" w:cs="Arial"/>
          <w:spacing w:val="3"/>
        </w:rPr>
        <w:t xml:space="preserve"> </w:t>
      </w:r>
      <w:r w:rsidRPr="00B720B3">
        <w:rPr>
          <w:rFonts w:ascii="Arial" w:hAnsi="Arial" w:cs="Arial"/>
        </w:rPr>
        <w:t>d'12 d’octubre.</w:t>
      </w:r>
    </w:p>
    <w:p w:rsidR="00B720B3" w:rsidRPr="00B720B3" w:rsidRDefault="00B720B3" w:rsidP="00B720B3">
      <w:pPr>
        <w:pStyle w:val="Textoindependiente"/>
        <w:spacing w:before="11"/>
        <w:rPr>
          <w:rFonts w:ascii="Arial" w:hAnsi="Arial" w:cs="Arial"/>
        </w:rPr>
      </w:pPr>
    </w:p>
    <w:p w:rsidR="00B720B3" w:rsidRPr="00B720B3" w:rsidRDefault="00B720B3" w:rsidP="00B720B3">
      <w:pPr>
        <w:pStyle w:val="Textoindependiente"/>
        <w:spacing w:line="247" w:lineRule="auto"/>
        <w:ind w:left="381" w:right="8553"/>
        <w:rPr>
          <w:rFonts w:ascii="Arial" w:hAnsi="Arial" w:cs="Arial"/>
        </w:rPr>
      </w:pPr>
      <w:r w:rsidRPr="00B720B3">
        <w:rPr>
          <w:rFonts w:ascii="Arial" w:hAnsi="Arial" w:cs="Arial"/>
        </w:rPr>
        <w:t>(lloc i data d'expedició)</w:t>
      </w:r>
      <w:r w:rsidRPr="00B720B3">
        <w:rPr>
          <w:rFonts w:ascii="Arial" w:hAnsi="Arial" w:cs="Arial"/>
          <w:spacing w:val="-49"/>
        </w:rPr>
        <w:t xml:space="preserve"> </w:t>
      </w:r>
      <w:r w:rsidRPr="00B720B3">
        <w:rPr>
          <w:rFonts w:ascii="Arial" w:hAnsi="Arial" w:cs="Arial"/>
        </w:rPr>
        <w:t>(raó social</w:t>
      </w:r>
      <w:r w:rsidRPr="00B720B3">
        <w:rPr>
          <w:rFonts w:ascii="Arial" w:hAnsi="Arial" w:cs="Arial"/>
          <w:spacing w:val="-5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l'entitat)</w:t>
      </w:r>
    </w:p>
    <w:p w:rsidR="00B720B3" w:rsidRPr="00B720B3" w:rsidRDefault="00B720B3" w:rsidP="00B720B3">
      <w:pPr>
        <w:pStyle w:val="Textoindependiente"/>
        <w:spacing w:before="3"/>
        <w:ind w:left="381"/>
        <w:rPr>
          <w:rFonts w:ascii="Arial" w:hAnsi="Arial" w:cs="Arial"/>
        </w:rPr>
      </w:pPr>
      <w:r w:rsidRPr="00B720B3">
        <w:rPr>
          <w:rFonts w:ascii="Arial" w:hAnsi="Arial" w:cs="Arial"/>
        </w:rPr>
        <w:t>(signatures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dels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apoderats,</w:t>
      </w:r>
      <w:r w:rsidRPr="00B720B3">
        <w:rPr>
          <w:rFonts w:ascii="Arial" w:hAnsi="Arial" w:cs="Arial"/>
          <w:spacing w:val="-3"/>
        </w:rPr>
        <w:t xml:space="preserve"> </w:t>
      </w:r>
      <w:r w:rsidRPr="00B720B3">
        <w:rPr>
          <w:rFonts w:ascii="Arial" w:hAnsi="Arial" w:cs="Arial"/>
        </w:rPr>
        <w:t>degudament</w:t>
      </w:r>
      <w:r w:rsidRPr="00B720B3">
        <w:rPr>
          <w:rFonts w:ascii="Arial" w:hAnsi="Arial" w:cs="Arial"/>
          <w:spacing w:val="-2"/>
        </w:rPr>
        <w:t xml:space="preserve"> </w:t>
      </w:r>
      <w:r w:rsidRPr="00B720B3">
        <w:rPr>
          <w:rFonts w:ascii="Arial" w:hAnsi="Arial" w:cs="Arial"/>
        </w:rPr>
        <w:t>legitimades</w:t>
      </w:r>
      <w:r w:rsidRPr="00B720B3">
        <w:rPr>
          <w:rFonts w:ascii="Arial" w:hAnsi="Arial" w:cs="Arial"/>
          <w:spacing w:val="-3"/>
        </w:rPr>
        <w:t xml:space="preserve"> </w:t>
      </w:r>
      <w:r w:rsidRPr="00B720B3">
        <w:rPr>
          <w:rFonts w:ascii="Arial" w:hAnsi="Arial" w:cs="Arial"/>
        </w:rPr>
        <w:t>per</w:t>
      </w:r>
      <w:r w:rsidRPr="00B720B3">
        <w:rPr>
          <w:rFonts w:ascii="Arial" w:hAnsi="Arial" w:cs="Arial"/>
          <w:spacing w:val="-1"/>
        </w:rPr>
        <w:t xml:space="preserve"> </w:t>
      </w:r>
      <w:r w:rsidRPr="00B720B3">
        <w:rPr>
          <w:rFonts w:ascii="Arial" w:hAnsi="Arial" w:cs="Arial"/>
        </w:rPr>
        <w:t>fedatari</w:t>
      </w:r>
      <w:r w:rsidRPr="00B720B3">
        <w:rPr>
          <w:rFonts w:ascii="Arial" w:hAnsi="Arial" w:cs="Arial"/>
          <w:spacing w:val="-4"/>
        </w:rPr>
        <w:t xml:space="preserve"> </w:t>
      </w:r>
      <w:r w:rsidRPr="00B720B3">
        <w:rPr>
          <w:rFonts w:ascii="Arial" w:hAnsi="Arial" w:cs="Arial"/>
        </w:rPr>
        <w:t>públic)</w:t>
      </w:r>
    </w:p>
    <w:p w:rsidR="00B720B3" w:rsidRPr="00B720B3" w:rsidRDefault="00B720B3" w:rsidP="00B720B3">
      <w:pPr>
        <w:pStyle w:val="Textoindependiente"/>
        <w:rPr>
          <w:rFonts w:ascii="Arial" w:hAnsi="Arial" w:cs="Arial"/>
        </w:rPr>
      </w:pPr>
    </w:p>
    <w:p w:rsidR="00B720B3" w:rsidRPr="00B720B3" w:rsidRDefault="00B720B3" w:rsidP="00B720B3">
      <w:pPr>
        <w:pStyle w:val="Textoindependiente"/>
        <w:rPr>
          <w:rFonts w:ascii="Arial" w:hAnsi="Arial" w:cs="Arial"/>
        </w:rPr>
      </w:pPr>
    </w:p>
    <w:p w:rsidR="00B720B3" w:rsidRPr="00B720B3" w:rsidRDefault="00B720B3" w:rsidP="00B720B3">
      <w:pPr>
        <w:pStyle w:val="Textoindependiente"/>
        <w:spacing w:before="180"/>
        <w:ind w:left="381"/>
        <w:rPr>
          <w:rFonts w:ascii="Arial" w:hAnsi="Arial" w:cs="Arial"/>
        </w:rPr>
      </w:pPr>
      <w:r w:rsidRPr="00B720B3">
        <w:rPr>
          <w:rFonts w:ascii="Arial" w:hAnsi="Arial" w:cs="Arial"/>
        </w:rPr>
        <w:t>VERIFICACIÓ</w:t>
      </w:r>
      <w:r w:rsidRPr="00B720B3">
        <w:rPr>
          <w:rFonts w:ascii="Arial" w:hAnsi="Arial" w:cs="Arial"/>
          <w:spacing w:val="4"/>
        </w:rPr>
        <w:t xml:space="preserve"> </w:t>
      </w:r>
      <w:r w:rsidRPr="00B720B3">
        <w:rPr>
          <w:rFonts w:ascii="Arial" w:hAnsi="Arial" w:cs="Arial"/>
        </w:rPr>
        <w:t>DE</w:t>
      </w:r>
      <w:r w:rsidRPr="00B720B3">
        <w:rPr>
          <w:rFonts w:ascii="Arial" w:hAnsi="Arial" w:cs="Arial"/>
          <w:spacing w:val="4"/>
        </w:rPr>
        <w:t xml:space="preserve"> </w:t>
      </w:r>
      <w:r w:rsidRPr="00B720B3">
        <w:rPr>
          <w:rFonts w:ascii="Arial" w:hAnsi="Arial" w:cs="Arial"/>
        </w:rPr>
        <w:t>LA</w:t>
      </w:r>
      <w:r w:rsidRPr="00B720B3">
        <w:rPr>
          <w:rFonts w:ascii="Arial" w:hAnsi="Arial" w:cs="Arial"/>
          <w:spacing w:val="4"/>
        </w:rPr>
        <w:t xml:space="preserve"> </w:t>
      </w:r>
      <w:r w:rsidRPr="00B720B3">
        <w:rPr>
          <w:rFonts w:ascii="Arial" w:hAnsi="Arial" w:cs="Arial"/>
        </w:rPr>
        <w:t>PRESENTACIÓ</w:t>
      </w:r>
    </w:p>
    <w:p w:rsidR="00B720B3" w:rsidRPr="00B720B3" w:rsidRDefault="00B720B3" w:rsidP="00B720B3">
      <w:pPr>
        <w:pStyle w:val="Textoindependiente"/>
        <w:tabs>
          <w:tab w:val="left" w:pos="3139"/>
          <w:tab w:val="left" w:pos="5894"/>
        </w:tabs>
        <w:spacing w:before="10"/>
        <w:ind w:left="381"/>
        <w:rPr>
          <w:rFonts w:ascii="Arial" w:hAnsi="Arial" w:cs="Arial"/>
        </w:rPr>
      </w:pPr>
      <w:r w:rsidRPr="00B720B3">
        <w:rPr>
          <w:rFonts w:ascii="Arial" w:hAnsi="Arial" w:cs="Arial"/>
        </w:rPr>
        <w:t>Província:</w:t>
      </w:r>
      <w:r w:rsidRPr="00B720B3">
        <w:rPr>
          <w:rFonts w:ascii="Arial" w:hAnsi="Arial" w:cs="Arial"/>
        </w:rPr>
        <w:tab/>
        <w:t>Data:</w:t>
      </w:r>
      <w:r w:rsidRPr="00B720B3">
        <w:rPr>
          <w:rFonts w:ascii="Arial" w:hAnsi="Arial" w:cs="Arial"/>
        </w:rPr>
        <w:tab/>
        <w:t>Núm.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o</w:t>
      </w:r>
      <w:r w:rsidRPr="00B720B3">
        <w:rPr>
          <w:rFonts w:ascii="Arial" w:hAnsi="Arial" w:cs="Arial"/>
          <w:spacing w:val="1"/>
        </w:rPr>
        <w:t xml:space="preserve"> </w:t>
      </w:r>
      <w:r w:rsidRPr="00B720B3">
        <w:rPr>
          <w:rFonts w:ascii="Arial" w:hAnsi="Arial" w:cs="Arial"/>
        </w:rPr>
        <w:t>Codi:</w:t>
      </w:r>
    </w:p>
    <w:p w:rsidR="00ED2C7A" w:rsidRPr="00B720B3" w:rsidRDefault="00ED2C7A" w:rsidP="00490314">
      <w:pPr>
        <w:pStyle w:val="Textoindependiente"/>
        <w:spacing w:before="7"/>
        <w:rPr>
          <w:rFonts w:ascii="Arial" w:hAnsi="Arial" w:cs="Arial"/>
        </w:rPr>
      </w:pPr>
    </w:p>
    <w:sectPr w:rsidR="00ED2C7A" w:rsidRPr="00B720B3" w:rsidSect="00490314">
      <w:headerReference w:type="default" r:id="rId7"/>
      <w:footerReference w:type="default" r:id="rId8"/>
      <w:pgSz w:w="11900" w:h="16840"/>
      <w:pgMar w:top="2820" w:right="0" w:bottom="280" w:left="1020" w:header="85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2B8" w:rsidRDefault="00EE32B8">
      <w:r>
        <w:separator/>
      </w:r>
    </w:p>
  </w:endnote>
  <w:endnote w:type="continuationSeparator" w:id="0">
    <w:p w:rsidR="00EE32B8" w:rsidRDefault="00EE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1776" behindDoc="1" locked="0" layoutInCell="1" allowOverlap="1">
          <wp:simplePos x="0" y="0"/>
          <wp:positionH relativeFrom="page">
            <wp:posOffset>1075944</wp:posOffset>
          </wp:positionH>
          <wp:positionV relativeFrom="page">
            <wp:posOffset>9820652</wp:posOffset>
          </wp:positionV>
          <wp:extent cx="5404104" cy="307847"/>
          <wp:effectExtent l="0" t="0" r="0" b="0"/>
          <wp:wrapNone/>
          <wp:docPr id="99" name="image10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image10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4104" cy="3078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2B8" w:rsidRDefault="00EE32B8">
      <w:r>
        <w:separator/>
      </w:r>
    </w:p>
  </w:footnote>
  <w:footnote w:type="continuationSeparator" w:id="0">
    <w:p w:rsidR="00EE32B8" w:rsidRDefault="00EE3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C7A" w:rsidRDefault="00EE32B8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5450752" behindDoc="1" locked="0" layoutInCell="1" allowOverlap="1">
          <wp:simplePos x="0" y="0"/>
          <wp:positionH relativeFrom="page">
            <wp:posOffset>5294376</wp:posOffset>
          </wp:positionH>
          <wp:positionV relativeFrom="page">
            <wp:posOffset>371850</wp:posOffset>
          </wp:positionV>
          <wp:extent cx="1252727" cy="679704"/>
          <wp:effectExtent l="0" t="0" r="0" b="0"/>
          <wp:wrapNone/>
          <wp:docPr id="95" name="image10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0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2727" cy="679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5451264" behindDoc="1" locked="0" layoutInCell="1" allowOverlap="1">
          <wp:simplePos x="0" y="0"/>
          <wp:positionH relativeFrom="page">
            <wp:posOffset>1060703</wp:posOffset>
          </wp:positionH>
          <wp:positionV relativeFrom="page">
            <wp:posOffset>489198</wp:posOffset>
          </wp:positionV>
          <wp:extent cx="1293875" cy="647700"/>
          <wp:effectExtent l="0" t="0" r="0" b="0"/>
          <wp:wrapNone/>
          <wp:docPr id="97" name="image10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107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8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52650"/>
    <w:multiLevelType w:val="hybridMultilevel"/>
    <w:tmpl w:val="E34435A2"/>
    <w:lvl w:ilvl="0" w:tplc="FB76A120">
      <w:start w:val="1"/>
      <w:numFmt w:val="decimal"/>
      <w:lvlText w:val="%1."/>
      <w:lvlJc w:val="left"/>
      <w:pPr>
        <w:ind w:left="381" w:hanging="221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EC24B68A">
      <w:numFmt w:val="bullet"/>
      <w:lvlText w:val="•"/>
      <w:lvlJc w:val="left"/>
      <w:pPr>
        <w:ind w:left="1430" w:hanging="221"/>
      </w:pPr>
      <w:rPr>
        <w:rFonts w:hint="default"/>
        <w:lang w:val="ca-ES" w:eastAsia="en-US" w:bidi="ar-SA"/>
      </w:rPr>
    </w:lvl>
    <w:lvl w:ilvl="2" w:tplc="6DE2EBF2">
      <w:numFmt w:val="bullet"/>
      <w:lvlText w:val="•"/>
      <w:lvlJc w:val="left"/>
      <w:pPr>
        <w:ind w:left="2480" w:hanging="221"/>
      </w:pPr>
      <w:rPr>
        <w:rFonts w:hint="default"/>
        <w:lang w:val="ca-ES" w:eastAsia="en-US" w:bidi="ar-SA"/>
      </w:rPr>
    </w:lvl>
    <w:lvl w:ilvl="3" w:tplc="5C58109A">
      <w:numFmt w:val="bullet"/>
      <w:lvlText w:val="•"/>
      <w:lvlJc w:val="left"/>
      <w:pPr>
        <w:ind w:left="3530" w:hanging="221"/>
      </w:pPr>
      <w:rPr>
        <w:rFonts w:hint="default"/>
        <w:lang w:val="ca-ES" w:eastAsia="en-US" w:bidi="ar-SA"/>
      </w:rPr>
    </w:lvl>
    <w:lvl w:ilvl="4" w:tplc="64DA9A10">
      <w:numFmt w:val="bullet"/>
      <w:lvlText w:val="•"/>
      <w:lvlJc w:val="left"/>
      <w:pPr>
        <w:ind w:left="4580" w:hanging="221"/>
      </w:pPr>
      <w:rPr>
        <w:rFonts w:hint="default"/>
        <w:lang w:val="ca-ES" w:eastAsia="en-US" w:bidi="ar-SA"/>
      </w:rPr>
    </w:lvl>
    <w:lvl w:ilvl="5" w:tplc="CC80E5A8">
      <w:numFmt w:val="bullet"/>
      <w:lvlText w:val="•"/>
      <w:lvlJc w:val="left"/>
      <w:pPr>
        <w:ind w:left="5630" w:hanging="221"/>
      </w:pPr>
      <w:rPr>
        <w:rFonts w:hint="default"/>
        <w:lang w:val="ca-ES" w:eastAsia="en-US" w:bidi="ar-SA"/>
      </w:rPr>
    </w:lvl>
    <w:lvl w:ilvl="6" w:tplc="E2129156">
      <w:numFmt w:val="bullet"/>
      <w:lvlText w:val="•"/>
      <w:lvlJc w:val="left"/>
      <w:pPr>
        <w:ind w:left="6680" w:hanging="221"/>
      </w:pPr>
      <w:rPr>
        <w:rFonts w:hint="default"/>
        <w:lang w:val="ca-ES" w:eastAsia="en-US" w:bidi="ar-SA"/>
      </w:rPr>
    </w:lvl>
    <w:lvl w:ilvl="7" w:tplc="262001E6">
      <w:numFmt w:val="bullet"/>
      <w:lvlText w:val="•"/>
      <w:lvlJc w:val="left"/>
      <w:pPr>
        <w:ind w:left="7730" w:hanging="221"/>
      </w:pPr>
      <w:rPr>
        <w:rFonts w:hint="default"/>
        <w:lang w:val="ca-ES" w:eastAsia="en-US" w:bidi="ar-SA"/>
      </w:rPr>
    </w:lvl>
    <w:lvl w:ilvl="8" w:tplc="469E7B76">
      <w:numFmt w:val="bullet"/>
      <w:lvlText w:val="•"/>
      <w:lvlJc w:val="left"/>
      <w:pPr>
        <w:ind w:left="8780" w:hanging="221"/>
      </w:pPr>
      <w:rPr>
        <w:rFonts w:hint="default"/>
        <w:lang w:val="ca-ES" w:eastAsia="en-US" w:bidi="ar-SA"/>
      </w:rPr>
    </w:lvl>
  </w:abstractNum>
  <w:abstractNum w:abstractNumId="1" w15:restartNumberingAfterBreak="0">
    <w:nsid w:val="1278341B"/>
    <w:multiLevelType w:val="hybridMultilevel"/>
    <w:tmpl w:val="6FF0C738"/>
    <w:lvl w:ilvl="0" w:tplc="39B403A2">
      <w:start w:val="1"/>
      <w:numFmt w:val="decimal"/>
      <w:lvlText w:val="%1."/>
      <w:lvlJc w:val="left"/>
      <w:pPr>
        <w:ind w:left="110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C7F22E9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D5EC47E0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B6FEDC3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F40FB8A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79A4052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09EACA74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C8A6842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211CA7F0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43A358F"/>
    <w:multiLevelType w:val="hybridMultilevel"/>
    <w:tmpl w:val="C29C70AE"/>
    <w:lvl w:ilvl="0" w:tplc="3FAE7FA6">
      <w:start w:val="1"/>
      <w:numFmt w:val="decimal"/>
      <w:lvlText w:val="%1."/>
      <w:lvlJc w:val="left"/>
      <w:pPr>
        <w:ind w:left="381" w:hanging="274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95545EFE">
      <w:numFmt w:val="bullet"/>
      <w:lvlText w:val="•"/>
      <w:lvlJc w:val="left"/>
      <w:pPr>
        <w:ind w:left="1430" w:hanging="274"/>
      </w:pPr>
      <w:rPr>
        <w:rFonts w:hint="default"/>
        <w:lang w:val="ca-ES" w:eastAsia="en-US" w:bidi="ar-SA"/>
      </w:rPr>
    </w:lvl>
    <w:lvl w:ilvl="2" w:tplc="CC60362E">
      <w:numFmt w:val="bullet"/>
      <w:lvlText w:val="•"/>
      <w:lvlJc w:val="left"/>
      <w:pPr>
        <w:ind w:left="2480" w:hanging="274"/>
      </w:pPr>
      <w:rPr>
        <w:rFonts w:hint="default"/>
        <w:lang w:val="ca-ES" w:eastAsia="en-US" w:bidi="ar-SA"/>
      </w:rPr>
    </w:lvl>
    <w:lvl w:ilvl="3" w:tplc="ECA896E2">
      <w:numFmt w:val="bullet"/>
      <w:lvlText w:val="•"/>
      <w:lvlJc w:val="left"/>
      <w:pPr>
        <w:ind w:left="3530" w:hanging="274"/>
      </w:pPr>
      <w:rPr>
        <w:rFonts w:hint="default"/>
        <w:lang w:val="ca-ES" w:eastAsia="en-US" w:bidi="ar-SA"/>
      </w:rPr>
    </w:lvl>
    <w:lvl w:ilvl="4" w:tplc="DC2881E8">
      <w:numFmt w:val="bullet"/>
      <w:lvlText w:val="•"/>
      <w:lvlJc w:val="left"/>
      <w:pPr>
        <w:ind w:left="4580" w:hanging="274"/>
      </w:pPr>
      <w:rPr>
        <w:rFonts w:hint="default"/>
        <w:lang w:val="ca-ES" w:eastAsia="en-US" w:bidi="ar-SA"/>
      </w:rPr>
    </w:lvl>
    <w:lvl w:ilvl="5" w:tplc="097AD620">
      <w:numFmt w:val="bullet"/>
      <w:lvlText w:val="•"/>
      <w:lvlJc w:val="left"/>
      <w:pPr>
        <w:ind w:left="5630" w:hanging="274"/>
      </w:pPr>
      <w:rPr>
        <w:rFonts w:hint="default"/>
        <w:lang w:val="ca-ES" w:eastAsia="en-US" w:bidi="ar-SA"/>
      </w:rPr>
    </w:lvl>
    <w:lvl w:ilvl="6" w:tplc="14E4BB1E">
      <w:numFmt w:val="bullet"/>
      <w:lvlText w:val="•"/>
      <w:lvlJc w:val="left"/>
      <w:pPr>
        <w:ind w:left="6680" w:hanging="274"/>
      </w:pPr>
      <w:rPr>
        <w:rFonts w:hint="default"/>
        <w:lang w:val="ca-ES" w:eastAsia="en-US" w:bidi="ar-SA"/>
      </w:rPr>
    </w:lvl>
    <w:lvl w:ilvl="7" w:tplc="E0862B40">
      <w:numFmt w:val="bullet"/>
      <w:lvlText w:val="•"/>
      <w:lvlJc w:val="left"/>
      <w:pPr>
        <w:ind w:left="7730" w:hanging="274"/>
      </w:pPr>
      <w:rPr>
        <w:rFonts w:hint="default"/>
        <w:lang w:val="ca-ES" w:eastAsia="en-US" w:bidi="ar-SA"/>
      </w:rPr>
    </w:lvl>
    <w:lvl w:ilvl="8" w:tplc="844CCBA6">
      <w:numFmt w:val="bullet"/>
      <w:lvlText w:val="•"/>
      <w:lvlJc w:val="left"/>
      <w:pPr>
        <w:ind w:left="8780" w:hanging="274"/>
      </w:pPr>
      <w:rPr>
        <w:rFonts w:hint="default"/>
        <w:lang w:val="ca-ES" w:eastAsia="en-US" w:bidi="ar-SA"/>
      </w:rPr>
    </w:lvl>
  </w:abstractNum>
  <w:abstractNum w:abstractNumId="3" w15:restartNumberingAfterBreak="0">
    <w:nsid w:val="25EC7876"/>
    <w:multiLevelType w:val="hybridMultilevel"/>
    <w:tmpl w:val="19427BEE"/>
    <w:lvl w:ilvl="0" w:tplc="D0E2F304">
      <w:start w:val="1"/>
      <w:numFmt w:val="upperLetter"/>
      <w:lvlText w:val="%1)"/>
      <w:lvlJc w:val="left"/>
      <w:pPr>
        <w:ind w:left="381" w:hanging="281"/>
        <w:jc w:val="left"/>
      </w:pPr>
      <w:rPr>
        <w:rFonts w:ascii="Arial" w:eastAsia="Arial" w:hAnsi="Arial" w:cs="Arial" w:hint="default"/>
        <w:b/>
        <w:bCs/>
        <w:spacing w:val="-6"/>
        <w:w w:val="101"/>
        <w:sz w:val="19"/>
        <w:szCs w:val="19"/>
        <w:lang w:val="ca-ES" w:eastAsia="en-US" w:bidi="ar-SA"/>
      </w:rPr>
    </w:lvl>
    <w:lvl w:ilvl="1" w:tplc="A9B27E64">
      <w:numFmt w:val="bullet"/>
      <w:lvlText w:val="•"/>
      <w:lvlJc w:val="left"/>
      <w:pPr>
        <w:ind w:left="1430" w:hanging="281"/>
      </w:pPr>
      <w:rPr>
        <w:rFonts w:hint="default"/>
        <w:lang w:val="ca-ES" w:eastAsia="en-US" w:bidi="ar-SA"/>
      </w:rPr>
    </w:lvl>
    <w:lvl w:ilvl="2" w:tplc="3AA6725A">
      <w:numFmt w:val="bullet"/>
      <w:lvlText w:val="•"/>
      <w:lvlJc w:val="left"/>
      <w:pPr>
        <w:ind w:left="2480" w:hanging="281"/>
      </w:pPr>
      <w:rPr>
        <w:rFonts w:hint="default"/>
        <w:lang w:val="ca-ES" w:eastAsia="en-US" w:bidi="ar-SA"/>
      </w:rPr>
    </w:lvl>
    <w:lvl w:ilvl="3" w:tplc="6C6E3CC0">
      <w:numFmt w:val="bullet"/>
      <w:lvlText w:val="•"/>
      <w:lvlJc w:val="left"/>
      <w:pPr>
        <w:ind w:left="3530" w:hanging="281"/>
      </w:pPr>
      <w:rPr>
        <w:rFonts w:hint="default"/>
        <w:lang w:val="ca-ES" w:eastAsia="en-US" w:bidi="ar-SA"/>
      </w:rPr>
    </w:lvl>
    <w:lvl w:ilvl="4" w:tplc="1FE05020">
      <w:numFmt w:val="bullet"/>
      <w:lvlText w:val="•"/>
      <w:lvlJc w:val="left"/>
      <w:pPr>
        <w:ind w:left="4580" w:hanging="281"/>
      </w:pPr>
      <w:rPr>
        <w:rFonts w:hint="default"/>
        <w:lang w:val="ca-ES" w:eastAsia="en-US" w:bidi="ar-SA"/>
      </w:rPr>
    </w:lvl>
    <w:lvl w:ilvl="5" w:tplc="2F042BDE">
      <w:numFmt w:val="bullet"/>
      <w:lvlText w:val="•"/>
      <w:lvlJc w:val="left"/>
      <w:pPr>
        <w:ind w:left="5630" w:hanging="281"/>
      </w:pPr>
      <w:rPr>
        <w:rFonts w:hint="default"/>
        <w:lang w:val="ca-ES" w:eastAsia="en-US" w:bidi="ar-SA"/>
      </w:rPr>
    </w:lvl>
    <w:lvl w:ilvl="6" w:tplc="6CC41E6C">
      <w:numFmt w:val="bullet"/>
      <w:lvlText w:val="•"/>
      <w:lvlJc w:val="left"/>
      <w:pPr>
        <w:ind w:left="6680" w:hanging="281"/>
      </w:pPr>
      <w:rPr>
        <w:rFonts w:hint="default"/>
        <w:lang w:val="ca-ES" w:eastAsia="en-US" w:bidi="ar-SA"/>
      </w:rPr>
    </w:lvl>
    <w:lvl w:ilvl="7" w:tplc="9DF092B8">
      <w:numFmt w:val="bullet"/>
      <w:lvlText w:val="•"/>
      <w:lvlJc w:val="left"/>
      <w:pPr>
        <w:ind w:left="7730" w:hanging="281"/>
      </w:pPr>
      <w:rPr>
        <w:rFonts w:hint="default"/>
        <w:lang w:val="ca-ES" w:eastAsia="en-US" w:bidi="ar-SA"/>
      </w:rPr>
    </w:lvl>
    <w:lvl w:ilvl="8" w:tplc="1C9A85CC">
      <w:numFmt w:val="bullet"/>
      <w:lvlText w:val="•"/>
      <w:lvlJc w:val="left"/>
      <w:pPr>
        <w:ind w:left="8780" w:hanging="281"/>
      </w:pPr>
      <w:rPr>
        <w:rFonts w:hint="default"/>
        <w:lang w:val="ca-ES" w:eastAsia="en-US" w:bidi="ar-SA"/>
      </w:rPr>
    </w:lvl>
  </w:abstractNum>
  <w:abstractNum w:abstractNumId="4" w15:restartNumberingAfterBreak="0">
    <w:nsid w:val="26F23D3D"/>
    <w:multiLevelType w:val="hybridMultilevel"/>
    <w:tmpl w:val="1B142F7A"/>
    <w:lvl w:ilvl="0" w:tplc="A70AAA54">
      <w:start w:val="1"/>
      <w:numFmt w:val="lowerRoman"/>
      <w:lvlText w:val="%1."/>
      <w:lvlJc w:val="left"/>
      <w:pPr>
        <w:ind w:left="854" w:hanging="173"/>
        <w:jc w:val="left"/>
      </w:pPr>
      <w:rPr>
        <w:rFonts w:ascii="Microsoft Sans Serif" w:eastAsia="Microsoft Sans Serif" w:hAnsi="Microsoft Sans Serif" w:cs="Microsoft Sans Serif" w:hint="default"/>
        <w:spacing w:val="-1"/>
        <w:w w:val="97"/>
        <w:sz w:val="22"/>
        <w:szCs w:val="22"/>
        <w:lang w:val="ca-ES" w:eastAsia="en-US" w:bidi="ar-SA"/>
      </w:rPr>
    </w:lvl>
    <w:lvl w:ilvl="1" w:tplc="E52A1EEA">
      <w:numFmt w:val="bullet"/>
      <w:lvlText w:val="•"/>
      <w:lvlJc w:val="left"/>
      <w:pPr>
        <w:ind w:left="1862" w:hanging="173"/>
      </w:pPr>
      <w:rPr>
        <w:rFonts w:hint="default"/>
        <w:lang w:val="ca-ES" w:eastAsia="en-US" w:bidi="ar-SA"/>
      </w:rPr>
    </w:lvl>
    <w:lvl w:ilvl="2" w:tplc="478E7D76">
      <w:numFmt w:val="bullet"/>
      <w:lvlText w:val="•"/>
      <w:lvlJc w:val="left"/>
      <w:pPr>
        <w:ind w:left="2864" w:hanging="173"/>
      </w:pPr>
      <w:rPr>
        <w:rFonts w:hint="default"/>
        <w:lang w:val="ca-ES" w:eastAsia="en-US" w:bidi="ar-SA"/>
      </w:rPr>
    </w:lvl>
    <w:lvl w:ilvl="3" w:tplc="BBC87772">
      <w:numFmt w:val="bullet"/>
      <w:lvlText w:val="•"/>
      <w:lvlJc w:val="left"/>
      <w:pPr>
        <w:ind w:left="3866" w:hanging="173"/>
      </w:pPr>
      <w:rPr>
        <w:rFonts w:hint="default"/>
        <w:lang w:val="ca-ES" w:eastAsia="en-US" w:bidi="ar-SA"/>
      </w:rPr>
    </w:lvl>
    <w:lvl w:ilvl="4" w:tplc="E6CA9AEC">
      <w:numFmt w:val="bullet"/>
      <w:lvlText w:val="•"/>
      <w:lvlJc w:val="left"/>
      <w:pPr>
        <w:ind w:left="4868" w:hanging="173"/>
      </w:pPr>
      <w:rPr>
        <w:rFonts w:hint="default"/>
        <w:lang w:val="ca-ES" w:eastAsia="en-US" w:bidi="ar-SA"/>
      </w:rPr>
    </w:lvl>
    <w:lvl w:ilvl="5" w:tplc="CAF00696">
      <w:numFmt w:val="bullet"/>
      <w:lvlText w:val="•"/>
      <w:lvlJc w:val="left"/>
      <w:pPr>
        <w:ind w:left="5870" w:hanging="173"/>
      </w:pPr>
      <w:rPr>
        <w:rFonts w:hint="default"/>
        <w:lang w:val="ca-ES" w:eastAsia="en-US" w:bidi="ar-SA"/>
      </w:rPr>
    </w:lvl>
    <w:lvl w:ilvl="6" w:tplc="2B5AA350">
      <w:numFmt w:val="bullet"/>
      <w:lvlText w:val="•"/>
      <w:lvlJc w:val="left"/>
      <w:pPr>
        <w:ind w:left="6872" w:hanging="173"/>
      </w:pPr>
      <w:rPr>
        <w:rFonts w:hint="default"/>
        <w:lang w:val="ca-ES" w:eastAsia="en-US" w:bidi="ar-SA"/>
      </w:rPr>
    </w:lvl>
    <w:lvl w:ilvl="7" w:tplc="C0786C84">
      <w:numFmt w:val="bullet"/>
      <w:lvlText w:val="•"/>
      <w:lvlJc w:val="left"/>
      <w:pPr>
        <w:ind w:left="7874" w:hanging="173"/>
      </w:pPr>
      <w:rPr>
        <w:rFonts w:hint="default"/>
        <w:lang w:val="ca-ES" w:eastAsia="en-US" w:bidi="ar-SA"/>
      </w:rPr>
    </w:lvl>
    <w:lvl w:ilvl="8" w:tplc="A5CE7E1C">
      <w:numFmt w:val="bullet"/>
      <w:lvlText w:val="•"/>
      <w:lvlJc w:val="left"/>
      <w:pPr>
        <w:ind w:left="8876" w:hanging="173"/>
      </w:pPr>
      <w:rPr>
        <w:rFonts w:hint="default"/>
        <w:lang w:val="ca-ES" w:eastAsia="en-US" w:bidi="ar-SA"/>
      </w:rPr>
    </w:lvl>
  </w:abstractNum>
  <w:abstractNum w:abstractNumId="5" w15:restartNumberingAfterBreak="0">
    <w:nsid w:val="2F8E1A9D"/>
    <w:multiLevelType w:val="hybridMultilevel"/>
    <w:tmpl w:val="495A789A"/>
    <w:lvl w:ilvl="0" w:tplc="19E48738">
      <w:numFmt w:val="bullet"/>
      <w:lvlText w:val="□"/>
      <w:lvlJc w:val="left"/>
      <w:pPr>
        <w:ind w:left="381" w:hanging="176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137CC614">
      <w:numFmt w:val="bullet"/>
      <w:lvlText w:val="•"/>
      <w:lvlJc w:val="left"/>
      <w:pPr>
        <w:ind w:left="1430" w:hanging="176"/>
      </w:pPr>
      <w:rPr>
        <w:rFonts w:hint="default"/>
        <w:lang w:val="ca-ES" w:eastAsia="en-US" w:bidi="ar-SA"/>
      </w:rPr>
    </w:lvl>
    <w:lvl w:ilvl="2" w:tplc="68108E5E">
      <w:numFmt w:val="bullet"/>
      <w:lvlText w:val="•"/>
      <w:lvlJc w:val="left"/>
      <w:pPr>
        <w:ind w:left="2480" w:hanging="176"/>
      </w:pPr>
      <w:rPr>
        <w:rFonts w:hint="default"/>
        <w:lang w:val="ca-ES" w:eastAsia="en-US" w:bidi="ar-SA"/>
      </w:rPr>
    </w:lvl>
    <w:lvl w:ilvl="3" w:tplc="37180E88">
      <w:numFmt w:val="bullet"/>
      <w:lvlText w:val="•"/>
      <w:lvlJc w:val="left"/>
      <w:pPr>
        <w:ind w:left="3530" w:hanging="176"/>
      </w:pPr>
      <w:rPr>
        <w:rFonts w:hint="default"/>
        <w:lang w:val="ca-ES" w:eastAsia="en-US" w:bidi="ar-SA"/>
      </w:rPr>
    </w:lvl>
    <w:lvl w:ilvl="4" w:tplc="DE10ACAE">
      <w:numFmt w:val="bullet"/>
      <w:lvlText w:val="•"/>
      <w:lvlJc w:val="left"/>
      <w:pPr>
        <w:ind w:left="4580" w:hanging="176"/>
      </w:pPr>
      <w:rPr>
        <w:rFonts w:hint="default"/>
        <w:lang w:val="ca-ES" w:eastAsia="en-US" w:bidi="ar-SA"/>
      </w:rPr>
    </w:lvl>
    <w:lvl w:ilvl="5" w:tplc="00C85ABE">
      <w:numFmt w:val="bullet"/>
      <w:lvlText w:val="•"/>
      <w:lvlJc w:val="left"/>
      <w:pPr>
        <w:ind w:left="5630" w:hanging="176"/>
      </w:pPr>
      <w:rPr>
        <w:rFonts w:hint="default"/>
        <w:lang w:val="ca-ES" w:eastAsia="en-US" w:bidi="ar-SA"/>
      </w:rPr>
    </w:lvl>
    <w:lvl w:ilvl="6" w:tplc="8EEC7E86">
      <w:numFmt w:val="bullet"/>
      <w:lvlText w:val="•"/>
      <w:lvlJc w:val="left"/>
      <w:pPr>
        <w:ind w:left="6680" w:hanging="176"/>
      </w:pPr>
      <w:rPr>
        <w:rFonts w:hint="default"/>
        <w:lang w:val="ca-ES" w:eastAsia="en-US" w:bidi="ar-SA"/>
      </w:rPr>
    </w:lvl>
    <w:lvl w:ilvl="7" w:tplc="5BEA904A">
      <w:numFmt w:val="bullet"/>
      <w:lvlText w:val="•"/>
      <w:lvlJc w:val="left"/>
      <w:pPr>
        <w:ind w:left="7730" w:hanging="176"/>
      </w:pPr>
      <w:rPr>
        <w:rFonts w:hint="default"/>
        <w:lang w:val="ca-ES" w:eastAsia="en-US" w:bidi="ar-SA"/>
      </w:rPr>
    </w:lvl>
    <w:lvl w:ilvl="8" w:tplc="F5BE2382">
      <w:numFmt w:val="bullet"/>
      <w:lvlText w:val="•"/>
      <w:lvlJc w:val="left"/>
      <w:pPr>
        <w:ind w:left="8780" w:hanging="176"/>
      </w:pPr>
      <w:rPr>
        <w:rFonts w:hint="default"/>
        <w:lang w:val="ca-ES" w:eastAsia="en-US" w:bidi="ar-SA"/>
      </w:rPr>
    </w:lvl>
  </w:abstractNum>
  <w:abstractNum w:abstractNumId="6" w15:restartNumberingAfterBreak="0">
    <w:nsid w:val="3CFD6D90"/>
    <w:multiLevelType w:val="hybridMultilevel"/>
    <w:tmpl w:val="0D2EE330"/>
    <w:lvl w:ilvl="0" w:tplc="4AD8D024">
      <w:start w:val="1"/>
      <w:numFmt w:val="lowerLetter"/>
      <w:lvlText w:val="%1)"/>
      <w:lvlJc w:val="left"/>
      <w:pPr>
        <w:ind w:left="732" w:hanging="351"/>
        <w:jc w:val="left"/>
      </w:pPr>
      <w:rPr>
        <w:rFonts w:ascii="Microsoft Sans Serif" w:eastAsia="Microsoft Sans Serif" w:hAnsi="Microsoft Sans Serif" w:cs="Microsoft Sans Serif" w:hint="default"/>
        <w:spacing w:val="-3"/>
        <w:w w:val="101"/>
        <w:sz w:val="19"/>
        <w:szCs w:val="19"/>
        <w:lang w:val="ca-ES" w:eastAsia="en-US" w:bidi="ar-SA"/>
      </w:rPr>
    </w:lvl>
    <w:lvl w:ilvl="1" w:tplc="9E3CE5B6">
      <w:start w:val="1"/>
      <w:numFmt w:val="decimal"/>
      <w:lvlText w:val="%2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2" w:tplc="10E6A8C2">
      <w:numFmt w:val="bullet"/>
      <w:lvlText w:val="-"/>
      <w:lvlJc w:val="left"/>
      <w:pPr>
        <w:ind w:left="1401" w:hanging="233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3" w:tplc="C70497C6">
      <w:numFmt w:val="bullet"/>
      <w:lvlText w:val="•"/>
      <w:lvlJc w:val="left"/>
      <w:pPr>
        <w:ind w:left="3506" w:hanging="233"/>
      </w:pPr>
      <w:rPr>
        <w:rFonts w:hint="default"/>
        <w:lang w:val="ca-ES" w:eastAsia="en-US" w:bidi="ar-SA"/>
      </w:rPr>
    </w:lvl>
    <w:lvl w:ilvl="4" w:tplc="233642F6">
      <w:numFmt w:val="bullet"/>
      <w:lvlText w:val="•"/>
      <w:lvlJc w:val="left"/>
      <w:pPr>
        <w:ind w:left="4560" w:hanging="233"/>
      </w:pPr>
      <w:rPr>
        <w:rFonts w:hint="default"/>
        <w:lang w:val="ca-ES" w:eastAsia="en-US" w:bidi="ar-SA"/>
      </w:rPr>
    </w:lvl>
    <w:lvl w:ilvl="5" w:tplc="241810CA">
      <w:numFmt w:val="bullet"/>
      <w:lvlText w:val="•"/>
      <w:lvlJc w:val="left"/>
      <w:pPr>
        <w:ind w:left="5613" w:hanging="233"/>
      </w:pPr>
      <w:rPr>
        <w:rFonts w:hint="default"/>
        <w:lang w:val="ca-ES" w:eastAsia="en-US" w:bidi="ar-SA"/>
      </w:rPr>
    </w:lvl>
    <w:lvl w:ilvl="6" w:tplc="5C76888C">
      <w:numFmt w:val="bullet"/>
      <w:lvlText w:val="•"/>
      <w:lvlJc w:val="left"/>
      <w:pPr>
        <w:ind w:left="6666" w:hanging="233"/>
      </w:pPr>
      <w:rPr>
        <w:rFonts w:hint="default"/>
        <w:lang w:val="ca-ES" w:eastAsia="en-US" w:bidi="ar-SA"/>
      </w:rPr>
    </w:lvl>
    <w:lvl w:ilvl="7" w:tplc="CACCB14E">
      <w:numFmt w:val="bullet"/>
      <w:lvlText w:val="•"/>
      <w:lvlJc w:val="left"/>
      <w:pPr>
        <w:ind w:left="7720" w:hanging="233"/>
      </w:pPr>
      <w:rPr>
        <w:rFonts w:hint="default"/>
        <w:lang w:val="ca-ES" w:eastAsia="en-US" w:bidi="ar-SA"/>
      </w:rPr>
    </w:lvl>
    <w:lvl w:ilvl="8" w:tplc="85E29302">
      <w:numFmt w:val="bullet"/>
      <w:lvlText w:val="•"/>
      <w:lvlJc w:val="left"/>
      <w:pPr>
        <w:ind w:left="8773" w:hanging="233"/>
      </w:pPr>
      <w:rPr>
        <w:rFonts w:hint="default"/>
        <w:lang w:val="ca-ES" w:eastAsia="en-US" w:bidi="ar-SA"/>
      </w:rPr>
    </w:lvl>
  </w:abstractNum>
  <w:abstractNum w:abstractNumId="7" w15:restartNumberingAfterBreak="0">
    <w:nsid w:val="46BF426D"/>
    <w:multiLevelType w:val="hybridMultilevel"/>
    <w:tmpl w:val="191A639C"/>
    <w:lvl w:ilvl="0" w:tplc="F18E8854">
      <w:start w:val="12"/>
      <w:numFmt w:val="decimal"/>
      <w:lvlText w:val="%1."/>
      <w:lvlJc w:val="left"/>
      <w:pPr>
        <w:ind w:left="381" w:hanging="346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77B00C56">
      <w:numFmt w:val="bullet"/>
      <w:lvlText w:val="•"/>
      <w:lvlJc w:val="left"/>
      <w:pPr>
        <w:ind w:left="1430" w:hanging="346"/>
      </w:pPr>
      <w:rPr>
        <w:rFonts w:hint="default"/>
        <w:lang w:val="ca-ES" w:eastAsia="en-US" w:bidi="ar-SA"/>
      </w:rPr>
    </w:lvl>
    <w:lvl w:ilvl="2" w:tplc="A412C050">
      <w:numFmt w:val="bullet"/>
      <w:lvlText w:val="•"/>
      <w:lvlJc w:val="left"/>
      <w:pPr>
        <w:ind w:left="2480" w:hanging="346"/>
      </w:pPr>
      <w:rPr>
        <w:rFonts w:hint="default"/>
        <w:lang w:val="ca-ES" w:eastAsia="en-US" w:bidi="ar-SA"/>
      </w:rPr>
    </w:lvl>
    <w:lvl w:ilvl="3" w:tplc="72B4C37A">
      <w:numFmt w:val="bullet"/>
      <w:lvlText w:val="•"/>
      <w:lvlJc w:val="left"/>
      <w:pPr>
        <w:ind w:left="3530" w:hanging="346"/>
      </w:pPr>
      <w:rPr>
        <w:rFonts w:hint="default"/>
        <w:lang w:val="ca-ES" w:eastAsia="en-US" w:bidi="ar-SA"/>
      </w:rPr>
    </w:lvl>
    <w:lvl w:ilvl="4" w:tplc="B8C020EA">
      <w:numFmt w:val="bullet"/>
      <w:lvlText w:val="•"/>
      <w:lvlJc w:val="left"/>
      <w:pPr>
        <w:ind w:left="4580" w:hanging="346"/>
      </w:pPr>
      <w:rPr>
        <w:rFonts w:hint="default"/>
        <w:lang w:val="ca-ES" w:eastAsia="en-US" w:bidi="ar-SA"/>
      </w:rPr>
    </w:lvl>
    <w:lvl w:ilvl="5" w:tplc="2662F4A6">
      <w:numFmt w:val="bullet"/>
      <w:lvlText w:val="•"/>
      <w:lvlJc w:val="left"/>
      <w:pPr>
        <w:ind w:left="5630" w:hanging="346"/>
      </w:pPr>
      <w:rPr>
        <w:rFonts w:hint="default"/>
        <w:lang w:val="ca-ES" w:eastAsia="en-US" w:bidi="ar-SA"/>
      </w:rPr>
    </w:lvl>
    <w:lvl w:ilvl="6" w:tplc="1F58E3FE">
      <w:numFmt w:val="bullet"/>
      <w:lvlText w:val="•"/>
      <w:lvlJc w:val="left"/>
      <w:pPr>
        <w:ind w:left="6680" w:hanging="346"/>
      </w:pPr>
      <w:rPr>
        <w:rFonts w:hint="default"/>
        <w:lang w:val="ca-ES" w:eastAsia="en-US" w:bidi="ar-SA"/>
      </w:rPr>
    </w:lvl>
    <w:lvl w:ilvl="7" w:tplc="17C2C030">
      <w:numFmt w:val="bullet"/>
      <w:lvlText w:val="•"/>
      <w:lvlJc w:val="left"/>
      <w:pPr>
        <w:ind w:left="7730" w:hanging="346"/>
      </w:pPr>
      <w:rPr>
        <w:rFonts w:hint="default"/>
        <w:lang w:val="ca-ES" w:eastAsia="en-US" w:bidi="ar-SA"/>
      </w:rPr>
    </w:lvl>
    <w:lvl w:ilvl="8" w:tplc="6540AEA8">
      <w:numFmt w:val="bullet"/>
      <w:lvlText w:val="•"/>
      <w:lvlJc w:val="left"/>
      <w:pPr>
        <w:ind w:left="8780" w:hanging="346"/>
      </w:pPr>
      <w:rPr>
        <w:rFonts w:hint="default"/>
        <w:lang w:val="ca-ES" w:eastAsia="en-US" w:bidi="ar-SA"/>
      </w:rPr>
    </w:lvl>
  </w:abstractNum>
  <w:abstractNum w:abstractNumId="8" w15:restartNumberingAfterBreak="0">
    <w:nsid w:val="4B304572"/>
    <w:multiLevelType w:val="hybridMultilevel"/>
    <w:tmpl w:val="E2428A72"/>
    <w:lvl w:ilvl="0" w:tplc="B666F12E">
      <w:start w:val="1"/>
      <w:numFmt w:val="decimal"/>
      <w:lvlText w:val="%1."/>
      <w:lvlJc w:val="left"/>
      <w:pPr>
        <w:ind w:left="681" w:hanging="25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142AD64A">
      <w:numFmt w:val="bullet"/>
      <w:lvlText w:val="•"/>
      <w:lvlJc w:val="left"/>
      <w:pPr>
        <w:ind w:left="1700" w:hanging="257"/>
      </w:pPr>
      <w:rPr>
        <w:rFonts w:hint="default"/>
        <w:lang w:val="ca-ES" w:eastAsia="en-US" w:bidi="ar-SA"/>
      </w:rPr>
    </w:lvl>
    <w:lvl w:ilvl="2" w:tplc="89CE3BFC">
      <w:numFmt w:val="bullet"/>
      <w:lvlText w:val="•"/>
      <w:lvlJc w:val="left"/>
      <w:pPr>
        <w:ind w:left="2720" w:hanging="257"/>
      </w:pPr>
      <w:rPr>
        <w:rFonts w:hint="default"/>
        <w:lang w:val="ca-ES" w:eastAsia="en-US" w:bidi="ar-SA"/>
      </w:rPr>
    </w:lvl>
    <w:lvl w:ilvl="3" w:tplc="9E5EE51E">
      <w:numFmt w:val="bullet"/>
      <w:lvlText w:val="•"/>
      <w:lvlJc w:val="left"/>
      <w:pPr>
        <w:ind w:left="3740" w:hanging="257"/>
      </w:pPr>
      <w:rPr>
        <w:rFonts w:hint="default"/>
        <w:lang w:val="ca-ES" w:eastAsia="en-US" w:bidi="ar-SA"/>
      </w:rPr>
    </w:lvl>
    <w:lvl w:ilvl="4" w:tplc="648E230A">
      <w:numFmt w:val="bullet"/>
      <w:lvlText w:val="•"/>
      <w:lvlJc w:val="left"/>
      <w:pPr>
        <w:ind w:left="4760" w:hanging="257"/>
      </w:pPr>
      <w:rPr>
        <w:rFonts w:hint="default"/>
        <w:lang w:val="ca-ES" w:eastAsia="en-US" w:bidi="ar-SA"/>
      </w:rPr>
    </w:lvl>
    <w:lvl w:ilvl="5" w:tplc="80A6FFEE">
      <w:numFmt w:val="bullet"/>
      <w:lvlText w:val="•"/>
      <w:lvlJc w:val="left"/>
      <w:pPr>
        <w:ind w:left="5780" w:hanging="257"/>
      </w:pPr>
      <w:rPr>
        <w:rFonts w:hint="default"/>
        <w:lang w:val="ca-ES" w:eastAsia="en-US" w:bidi="ar-SA"/>
      </w:rPr>
    </w:lvl>
    <w:lvl w:ilvl="6" w:tplc="E7703DF8">
      <w:numFmt w:val="bullet"/>
      <w:lvlText w:val="•"/>
      <w:lvlJc w:val="left"/>
      <w:pPr>
        <w:ind w:left="6800" w:hanging="257"/>
      </w:pPr>
      <w:rPr>
        <w:rFonts w:hint="default"/>
        <w:lang w:val="ca-ES" w:eastAsia="en-US" w:bidi="ar-SA"/>
      </w:rPr>
    </w:lvl>
    <w:lvl w:ilvl="7" w:tplc="D39C7E2E">
      <w:numFmt w:val="bullet"/>
      <w:lvlText w:val="•"/>
      <w:lvlJc w:val="left"/>
      <w:pPr>
        <w:ind w:left="7820" w:hanging="257"/>
      </w:pPr>
      <w:rPr>
        <w:rFonts w:hint="default"/>
        <w:lang w:val="ca-ES" w:eastAsia="en-US" w:bidi="ar-SA"/>
      </w:rPr>
    </w:lvl>
    <w:lvl w:ilvl="8" w:tplc="32065DB8">
      <w:numFmt w:val="bullet"/>
      <w:lvlText w:val="•"/>
      <w:lvlJc w:val="left"/>
      <w:pPr>
        <w:ind w:left="8840" w:hanging="257"/>
      </w:pPr>
      <w:rPr>
        <w:rFonts w:hint="default"/>
        <w:lang w:val="ca-ES" w:eastAsia="en-US" w:bidi="ar-SA"/>
      </w:rPr>
    </w:lvl>
  </w:abstractNum>
  <w:abstractNum w:abstractNumId="9" w15:restartNumberingAfterBreak="0">
    <w:nsid w:val="5BE23086"/>
    <w:multiLevelType w:val="hybridMultilevel"/>
    <w:tmpl w:val="923C6B18"/>
    <w:lvl w:ilvl="0" w:tplc="119CD5CE">
      <w:start w:val="1"/>
      <w:numFmt w:val="lowerLetter"/>
      <w:lvlText w:val="%1)"/>
      <w:lvlJc w:val="left"/>
      <w:pPr>
        <w:ind w:left="1288" w:hanging="360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ca-ES" w:eastAsia="en-US" w:bidi="ar-SA"/>
      </w:rPr>
    </w:lvl>
    <w:lvl w:ilvl="1" w:tplc="E4B69EC0">
      <w:numFmt w:val="bullet"/>
      <w:lvlText w:val="-"/>
      <w:lvlJc w:val="left"/>
      <w:pPr>
        <w:ind w:left="1401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 w:tplc="B5062CDA">
      <w:numFmt w:val="bullet"/>
      <w:lvlText w:val="o"/>
      <w:lvlJc w:val="left"/>
      <w:pPr>
        <w:ind w:left="2121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FA30C596">
      <w:numFmt w:val="bullet"/>
      <w:lvlText w:val="•"/>
      <w:lvlJc w:val="left"/>
      <w:pPr>
        <w:ind w:left="3215" w:hanging="360"/>
      </w:pPr>
      <w:rPr>
        <w:rFonts w:hint="default"/>
        <w:lang w:val="ca-ES" w:eastAsia="en-US" w:bidi="ar-SA"/>
      </w:rPr>
    </w:lvl>
    <w:lvl w:ilvl="4" w:tplc="8CE80488">
      <w:numFmt w:val="bullet"/>
      <w:lvlText w:val="•"/>
      <w:lvlJc w:val="left"/>
      <w:pPr>
        <w:ind w:left="4310" w:hanging="360"/>
      </w:pPr>
      <w:rPr>
        <w:rFonts w:hint="default"/>
        <w:lang w:val="ca-ES" w:eastAsia="en-US" w:bidi="ar-SA"/>
      </w:rPr>
    </w:lvl>
    <w:lvl w:ilvl="5" w:tplc="56AC8E68">
      <w:numFmt w:val="bullet"/>
      <w:lvlText w:val="•"/>
      <w:lvlJc w:val="left"/>
      <w:pPr>
        <w:ind w:left="5405" w:hanging="360"/>
      </w:pPr>
      <w:rPr>
        <w:rFonts w:hint="default"/>
        <w:lang w:val="ca-ES" w:eastAsia="en-US" w:bidi="ar-SA"/>
      </w:rPr>
    </w:lvl>
    <w:lvl w:ilvl="6" w:tplc="95C4EC86">
      <w:numFmt w:val="bullet"/>
      <w:lvlText w:val="•"/>
      <w:lvlJc w:val="left"/>
      <w:pPr>
        <w:ind w:left="6500" w:hanging="360"/>
      </w:pPr>
      <w:rPr>
        <w:rFonts w:hint="default"/>
        <w:lang w:val="ca-ES" w:eastAsia="en-US" w:bidi="ar-SA"/>
      </w:rPr>
    </w:lvl>
    <w:lvl w:ilvl="7" w:tplc="618EDA64">
      <w:numFmt w:val="bullet"/>
      <w:lvlText w:val="•"/>
      <w:lvlJc w:val="left"/>
      <w:pPr>
        <w:ind w:left="7595" w:hanging="360"/>
      </w:pPr>
      <w:rPr>
        <w:rFonts w:hint="default"/>
        <w:lang w:val="ca-ES" w:eastAsia="en-US" w:bidi="ar-SA"/>
      </w:rPr>
    </w:lvl>
    <w:lvl w:ilvl="8" w:tplc="D2849866">
      <w:numFmt w:val="bullet"/>
      <w:lvlText w:val="•"/>
      <w:lvlJc w:val="left"/>
      <w:pPr>
        <w:ind w:left="8690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73B6518E"/>
    <w:multiLevelType w:val="hybridMultilevel"/>
    <w:tmpl w:val="F66A0520"/>
    <w:lvl w:ilvl="0" w:tplc="04FC941A">
      <w:start w:val="1"/>
      <w:numFmt w:val="decimal"/>
      <w:lvlText w:val="%1."/>
      <w:lvlJc w:val="left"/>
      <w:pPr>
        <w:ind w:left="1401" w:hanging="360"/>
        <w:jc w:val="left"/>
      </w:pPr>
      <w:rPr>
        <w:rFonts w:ascii="Segoe UI" w:eastAsia="Segoe UI" w:hAnsi="Segoe UI" w:cs="Segoe UI" w:hint="default"/>
        <w:spacing w:val="0"/>
        <w:w w:val="100"/>
        <w:sz w:val="22"/>
        <w:szCs w:val="22"/>
        <w:lang w:val="ca-ES" w:eastAsia="en-US" w:bidi="ar-SA"/>
      </w:rPr>
    </w:lvl>
    <w:lvl w:ilvl="1" w:tplc="261EC75E">
      <w:start w:val="1"/>
      <w:numFmt w:val="lowerLetter"/>
      <w:lvlText w:val="%2."/>
      <w:lvlJc w:val="left"/>
      <w:pPr>
        <w:ind w:left="2121" w:hanging="360"/>
        <w:jc w:val="left"/>
      </w:pPr>
      <w:rPr>
        <w:rFonts w:ascii="Segoe UI" w:eastAsia="Segoe UI" w:hAnsi="Segoe UI" w:cs="Segoe UI" w:hint="default"/>
        <w:w w:val="100"/>
        <w:sz w:val="22"/>
        <w:szCs w:val="22"/>
        <w:lang w:val="ca-ES" w:eastAsia="en-US" w:bidi="ar-SA"/>
      </w:rPr>
    </w:lvl>
    <w:lvl w:ilvl="2" w:tplc="D8CA762A">
      <w:numFmt w:val="bullet"/>
      <w:lvlText w:val="•"/>
      <w:lvlJc w:val="left"/>
      <w:pPr>
        <w:ind w:left="3093" w:hanging="360"/>
      </w:pPr>
      <w:rPr>
        <w:rFonts w:hint="default"/>
        <w:lang w:val="ca-ES" w:eastAsia="en-US" w:bidi="ar-SA"/>
      </w:rPr>
    </w:lvl>
    <w:lvl w:ilvl="3" w:tplc="930494B6">
      <w:numFmt w:val="bullet"/>
      <w:lvlText w:val="•"/>
      <w:lvlJc w:val="left"/>
      <w:pPr>
        <w:ind w:left="4066" w:hanging="360"/>
      </w:pPr>
      <w:rPr>
        <w:rFonts w:hint="default"/>
        <w:lang w:val="ca-ES" w:eastAsia="en-US" w:bidi="ar-SA"/>
      </w:rPr>
    </w:lvl>
    <w:lvl w:ilvl="4" w:tplc="9D52F7F6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5" w:tplc="28D84158">
      <w:numFmt w:val="bullet"/>
      <w:lvlText w:val="•"/>
      <w:lvlJc w:val="left"/>
      <w:pPr>
        <w:ind w:left="6013" w:hanging="360"/>
      </w:pPr>
      <w:rPr>
        <w:rFonts w:hint="default"/>
        <w:lang w:val="ca-ES" w:eastAsia="en-US" w:bidi="ar-SA"/>
      </w:rPr>
    </w:lvl>
    <w:lvl w:ilvl="6" w:tplc="4DA4F67C">
      <w:numFmt w:val="bullet"/>
      <w:lvlText w:val="•"/>
      <w:lvlJc w:val="left"/>
      <w:pPr>
        <w:ind w:left="6986" w:hanging="360"/>
      </w:pPr>
      <w:rPr>
        <w:rFonts w:hint="default"/>
        <w:lang w:val="ca-ES" w:eastAsia="en-US" w:bidi="ar-SA"/>
      </w:rPr>
    </w:lvl>
    <w:lvl w:ilvl="7" w:tplc="982AF600">
      <w:numFmt w:val="bullet"/>
      <w:lvlText w:val="•"/>
      <w:lvlJc w:val="left"/>
      <w:pPr>
        <w:ind w:left="7960" w:hanging="360"/>
      </w:pPr>
      <w:rPr>
        <w:rFonts w:hint="default"/>
        <w:lang w:val="ca-ES" w:eastAsia="en-US" w:bidi="ar-SA"/>
      </w:rPr>
    </w:lvl>
    <w:lvl w:ilvl="8" w:tplc="F278A6E0">
      <w:numFmt w:val="bullet"/>
      <w:lvlText w:val="•"/>
      <w:lvlJc w:val="left"/>
      <w:pPr>
        <w:ind w:left="8933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7FDE3417"/>
    <w:multiLevelType w:val="hybridMultilevel"/>
    <w:tmpl w:val="22068FB8"/>
    <w:lvl w:ilvl="0" w:tplc="2FFAD5EE">
      <w:start w:val="12"/>
      <w:numFmt w:val="decimal"/>
      <w:lvlText w:val="%1."/>
      <w:lvlJc w:val="left"/>
      <w:pPr>
        <w:ind w:left="381" w:hanging="360"/>
        <w:jc w:val="left"/>
      </w:pPr>
      <w:rPr>
        <w:rFonts w:ascii="Microsoft Sans Serif" w:eastAsia="Microsoft Sans Serif" w:hAnsi="Microsoft Sans Serif" w:cs="Microsoft Sans Serif" w:hint="default"/>
        <w:w w:val="101"/>
        <w:sz w:val="19"/>
        <w:szCs w:val="19"/>
        <w:lang w:val="ca-ES" w:eastAsia="en-US" w:bidi="ar-SA"/>
      </w:rPr>
    </w:lvl>
    <w:lvl w:ilvl="1" w:tplc="857A0F32">
      <w:numFmt w:val="bullet"/>
      <w:lvlText w:val="•"/>
      <w:lvlJc w:val="left"/>
      <w:pPr>
        <w:ind w:left="1430" w:hanging="360"/>
      </w:pPr>
      <w:rPr>
        <w:rFonts w:hint="default"/>
        <w:lang w:val="ca-ES" w:eastAsia="en-US" w:bidi="ar-SA"/>
      </w:rPr>
    </w:lvl>
    <w:lvl w:ilvl="2" w:tplc="2F08ACFA">
      <w:numFmt w:val="bullet"/>
      <w:lvlText w:val="•"/>
      <w:lvlJc w:val="left"/>
      <w:pPr>
        <w:ind w:left="2480" w:hanging="360"/>
      </w:pPr>
      <w:rPr>
        <w:rFonts w:hint="default"/>
        <w:lang w:val="ca-ES" w:eastAsia="en-US" w:bidi="ar-SA"/>
      </w:rPr>
    </w:lvl>
    <w:lvl w:ilvl="3" w:tplc="75662E7A">
      <w:numFmt w:val="bullet"/>
      <w:lvlText w:val="•"/>
      <w:lvlJc w:val="left"/>
      <w:pPr>
        <w:ind w:left="3530" w:hanging="360"/>
      </w:pPr>
      <w:rPr>
        <w:rFonts w:hint="default"/>
        <w:lang w:val="ca-ES" w:eastAsia="en-US" w:bidi="ar-SA"/>
      </w:rPr>
    </w:lvl>
    <w:lvl w:ilvl="4" w:tplc="6868E1E8">
      <w:numFmt w:val="bullet"/>
      <w:lvlText w:val="•"/>
      <w:lvlJc w:val="left"/>
      <w:pPr>
        <w:ind w:left="4580" w:hanging="360"/>
      </w:pPr>
      <w:rPr>
        <w:rFonts w:hint="default"/>
        <w:lang w:val="ca-ES" w:eastAsia="en-US" w:bidi="ar-SA"/>
      </w:rPr>
    </w:lvl>
    <w:lvl w:ilvl="5" w:tplc="3A8C87C6">
      <w:numFmt w:val="bullet"/>
      <w:lvlText w:val="•"/>
      <w:lvlJc w:val="left"/>
      <w:pPr>
        <w:ind w:left="5630" w:hanging="360"/>
      </w:pPr>
      <w:rPr>
        <w:rFonts w:hint="default"/>
        <w:lang w:val="ca-ES" w:eastAsia="en-US" w:bidi="ar-SA"/>
      </w:rPr>
    </w:lvl>
    <w:lvl w:ilvl="6" w:tplc="231405B4">
      <w:numFmt w:val="bullet"/>
      <w:lvlText w:val="•"/>
      <w:lvlJc w:val="left"/>
      <w:pPr>
        <w:ind w:left="6680" w:hanging="360"/>
      </w:pPr>
      <w:rPr>
        <w:rFonts w:hint="default"/>
        <w:lang w:val="ca-ES" w:eastAsia="en-US" w:bidi="ar-SA"/>
      </w:rPr>
    </w:lvl>
    <w:lvl w:ilvl="7" w:tplc="38AA63A4">
      <w:numFmt w:val="bullet"/>
      <w:lvlText w:val="•"/>
      <w:lvlJc w:val="left"/>
      <w:pPr>
        <w:ind w:left="7730" w:hanging="360"/>
      </w:pPr>
      <w:rPr>
        <w:rFonts w:hint="default"/>
        <w:lang w:val="ca-ES" w:eastAsia="en-US" w:bidi="ar-SA"/>
      </w:rPr>
    </w:lvl>
    <w:lvl w:ilvl="8" w:tplc="E852535A">
      <w:numFmt w:val="bullet"/>
      <w:lvlText w:val="•"/>
      <w:lvlJc w:val="left"/>
      <w:pPr>
        <w:ind w:left="8780" w:hanging="360"/>
      </w:pPr>
      <w:rPr>
        <w:rFonts w:hint="default"/>
        <w:lang w:val="ca-ES" w:eastAsia="en-US" w:bidi="ar-SA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8"/>
  </w:num>
  <w:num w:numId="5">
    <w:abstractNumId w:val="10"/>
  </w:num>
  <w:num w:numId="6">
    <w:abstractNumId w:val="6"/>
  </w:num>
  <w:num w:numId="7">
    <w:abstractNumId w:val="5"/>
  </w:num>
  <w:num w:numId="8">
    <w:abstractNumId w:val="7"/>
  </w:num>
  <w:num w:numId="9">
    <w:abstractNumId w:val="0"/>
  </w:num>
  <w:num w:numId="10">
    <w:abstractNumId w:val="11"/>
  </w:num>
  <w:num w:numId="11">
    <w:abstractNumId w:val="2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7A"/>
    <w:rsid w:val="00490314"/>
    <w:rsid w:val="005E44F1"/>
    <w:rsid w:val="0066707B"/>
    <w:rsid w:val="007F07FC"/>
    <w:rsid w:val="00B720B3"/>
    <w:rsid w:val="00ED2C7A"/>
    <w:rsid w:val="00EE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5:docId w15:val="{3254AB98-564D-4404-9750-F68EAA6A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681" w:hanging="1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681"/>
      <w:outlineLvl w:val="1"/>
    </w:pPr>
    <w:rPr>
      <w:rFonts w:ascii="Arial" w:eastAsia="Arial" w:hAnsi="Arial" w:cs="Arial"/>
      <w:b/>
      <w:bCs/>
      <w:i/>
      <w:iCs/>
    </w:rPr>
  </w:style>
  <w:style w:type="paragraph" w:styleId="Ttulo3">
    <w:name w:val="heading 3"/>
    <w:basedOn w:val="Normal"/>
    <w:uiPriority w:val="1"/>
    <w:qFormat/>
    <w:pPr>
      <w:ind w:left="381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tulo4">
    <w:name w:val="heading 4"/>
    <w:basedOn w:val="Normal"/>
    <w:uiPriority w:val="1"/>
    <w:qFormat/>
    <w:pPr>
      <w:ind w:left="381"/>
      <w:outlineLvl w:val="3"/>
    </w:pPr>
    <w:rPr>
      <w:rFonts w:ascii="Arial" w:eastAsia="Arial" w:hAnsi="Arial" w:cs="Arial"/>
      <w:b/>
      <w:bCs/>
      <w:sz w:val="19"/>
      <w:szCs w:val="19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381" w:right="138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2"/>
    </w:pPr>
  </w:style>
  <w:style w:type="paragraph" w:styleId="Encabezado">
    <w:name w:val="header"/>
    <w:basedOn w:val="Normal"/>
    <w:link w:val="Encabezado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707B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670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07B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dcterms:created xsi:type="dcterms:W3CDTF">2023-09-12T11:47:00Z</dcterms:created>
  <dcterms:modified xsi:type="dcterms:W3CDTF">2023-09-12T11:47:00Z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2023-09-12T00:00:00Z</vt:filetime>
  </property>
</Properties>
</file>