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982" w:rsidRPr="00F06C65" w:rsidRDefault="00EA2025" w:rsidP="00ED2E01">
      <w:pPr>
        <w:spacing w:after="0"/>
        <w:rPr>
          <w:rFonts w:ascii="Arial" w:hAnsi="Arial" w:cs="Arial"/>
          <w:b/>
        </w:rPr>
      </w:pPr>
      <w:bookmarkStart w:id="0" w:name="_GoBack"/>
      <w:bookmarkEnd w:id="0"/>
      <w:r w:rsidRPr="00F06C65">
        <w:rPr>
          <w:rFonts w:ascii="Arial" w:hAnsi="Arial" w:cs="Arial"/>
          <w:b/>
        </w:rPr>
        <w:t>ANNEX 8-C</w:t>
      </w:r>
    </w:p>
    <w:p w:rsidR="0067298B" w:rsidRDefault="00A366EB" w:rsidP="00ED2E01">
      <w:pPr>
        <w:spacing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F06C65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="0059233D">
        <w:rPr>
          <w:rFonts w:ascii="Arial" w:eastAsia="Times New Roman" w:hAnsi="Arial" w:cs="Arial"/>
          <w:b/>
          <w:i/>
          <w:iCs/>
          <w:lang w:eastAsia="ca-ES"/>
        </w:rPr>
        <w:t xml:space="preserve">(FJ6.15) </w:t>
      </w:r>
      <w:r w:rsidRPr="00F06C65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ED2E01" w:rsidRDefault="00ED2E01" w:rsidP="001A4192">
      <w:pPr>
        <w:tabs>
          <w:tab w:val="right" w:pos="8306"/>
        </w:tabs>
        <w:spacing w:after="80" w:line="240" w:lineRule="auto"/>
        <w:jc w:val="both"/>
        <w:rPr>
          <w:rFonts w:ascii="Arial" w:hAnsi="Arial" w:cs="Arial"/>
          <w:b/>
          <w:bCs/>
          <w:lang w:eastAsia="ca-ES"/>
        </w:rPr>
      </w:pPr>
      <w:r>
        <w:rPr>
          <w:i/>
        </w:rPr>
        <w:t xml:space="preserve">Contracte: </w:t>
      </w:r>
      <w:r>
        <w:rPr>
          <w:rFonts w:ascii="Arial" w:hAnsi="Arial" w:cs="Arial"/>
          <w:b/>
          <w:bCs/>
        </w:rPr>
        <w:t>“</w:t>
      </w:r>
      <w:r w:rsidR="006C456A" w:rsidRPr="006C456A">
        <w:rPr>
          <w:rFonts w:ascii="Arial" w:hAnsi="Arial" w:cs="Arial"/>
          <w:b/>
          <w:bCs/>
        </w:rPr>
        <w:t>ESTESA DE FIBRA ÒPTICA PER A L’ENLLAÇ DES DE CAN MARCET FINS A L’EDIFICI SALLARÈS DEU DE SABADELL</w:t>
      </w:r>
      <w:r>
        <w:rPr>
          <w:rFonts w:ascii="Arial" w:hAnsi="Arial" w:cs="Arial"/>
          <w:b/>
          <w:bCs/>
        </w:rPr>
        <w:t>”</w:t>
      </w:r>
    </w:p>
    <w:p w:rsidR="00ED2E01" w:rsidRPr="00F06C65" w:rsidRDefault="00ED2E01" w:rsidP="00ED2E01">
      <w:pPr>
        <w:spacing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F06C65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ED2E01">
        <w:rPr>
          <w:rFonts w:ascii="Arial" w:eastAsia="Times New Roman" w:hAnsi="Arial" w:cs="Arial"/>
          <w:sz w:val="22"/>
          <w:szCs w:val="22"/>
          <w:lang w:eastAsia="ca-ES"/>
        </w:rPr>
        <w:t>contra</w:t>
      </w:r>
      <w:r w:rsidR="008722ED">
        <w:rPr>
          <w:rFonts w:ascii="Arial" w:eastAsia="Times New Roman" w:hAnsi="Arial" w:cs="Arial"/>
          <w:sz w:val="22"/>
          <w:szCs w:val="22"/>
          <w:lang w:eastAsia="ca-ES"/>
        </w:rPr>
        <w:t>c</w:t>
      </w:r>
      <w:r w:rsidR="00ED2E01">
        <w:rPr>
          <w:rFonts w:ascii="Arial" w:eastAsia="Times New Roman" w:hAnsi="Arial" w:cs="Arial"/>
          <w:sz w:val="22"/>
          <w:szCs w:val="22"/>
          <w:lang w:eastAsia="ca-ES"/>
        </w:rPr>
        <w:t>tista/</w:t>
      </w:r>
      <w:proofErr w:type="spellStart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subcontra</w:t>
      </w:r>
      <w:r w:rsidR="008722ED">
        <w:rPr>
          <w:rFonts w:ascii="Arial" w:eastAsia="Times New Roman" w:hAnsi="Arial" w:cs="Arial"/>
          <w:sz w:val="22"/>
          <w:szCs w:val="22"/>
          <w:lang w:eastAsia="ca-ES"/>
        </w:rPr>
        <w:t>c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tista</w:t>
      </w:r>
      <w:proofErr w:type="spellEnd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</w:t>
      </w:r>
      <w:r w:rsidR="001A4192" w:rsidRPr="001A4192">
        <w:rPr>
          <w:rFonts w:ascii="Arial" w:eastAsia="Times New Roman" w:hAnsi="Arial" w:cs="Arial"/>
          <w:sz w:val="22"/>
          <w:szCs w:val="22"/>
          <w:lang w:eastAsia="ca-ES"/>
        </w:rPr>
        <w:t>Component 2 «Implementació de l’Agenda Urbana espanyola: Pla de rehabilitació i regeneració urbana»,</w:t>
      </w:r>
      <w:r w:rsidR="001A4192">
        <w:rPr>
          <w:rFonts w:ascii="Arial" w:eastAsia="Times New Roman" w:hAnsi="Arial" w:cs="Arial"/>
          <w:sz w:val="22"/>
          <w:szCs w:val="22"/>
          <w:lang w:eastAsia="ca-ES"/>
        </w:rPr>
        <w:t xml:space="preserve"> Inversió 5: </w:t>
      </w:r>
      <w:r w:rsidR="001A4192" w:rsidRPr="001A4192">
        <w:rPr>
          <w:rFonts w:ascii="Arial" w:eastAsia="Times New Roman" w:hAnsi="Arial" w:cs="Arial"/>
          <w:sz w:val="22"/>
          <w:szCs w:val="22"/>
          <w:lang w:eastAsia="ca-ES"/>
        </w:rPr>
        <w:t>«</w:t>
      </w:r>
      <w:r w:rsidR="001A4192">
        <w:rPr>
          <w:rFonts w:ascii="Arial" w:eastAsia="Times New Roman" w:hAnsi="Arial" w:cs="Arial"/>
          <w:sz w:val="22"/>
          <w:szCs w:val="22"/>
          <w:lang w:eastAsia="ca-ES"/>
        </w:rPr>
        <w:t>Programa d’Impuls da la rehabilitació d’edificis públics</w:t>
      </w:r>
      <w:r w:rsidR="001A4192" w:rsidRPr="001A4192">
        <w:rPr>
          <w:rFonts w:ascii="Arial" w:eastAsia="Times New Roman" w:hAnsi="Arial" w:cs="Arial"/>
          <w:sz w:val="22"/>
          <w:szCs w:val="22"/>
          <w:lang w:eastAsia="ca-ES"/>
        </w:rPr>
        <w:t>»</w:t>
      </w:r>
      <w:r w:rsidR="001A4192">
        <w:rPr>
          <w:rFonts w:ascii="Arial" w:eastAsia="Times New Roman" w:hAnsi="Arial" w:cs="Arial"/>
          <w:sz w:val="22"/>
          <w:szCs w:val="22"/>
          <w:lang w:eastAsia="ca-ES"/>
        </w:rPr>
        <w:t>,</w:t>
      </w:r>
    </w:p>
    <w:p w:rsidR="001A4192" w:rsidRDefault="001A4192" w:rsidP="008D470F">
      <w:pPr>
        <w:pStyle w:val="HTMLconformatoprevio"/>
        <w:jc w:val="both"/>
        <w:rPr>
          <w:rFonts w:ascii="Arial" w:eastAsia="Times New Roman" w:hAnsi="Arial" w:cs="Arial"/>
          <w:b/>
          <w:sz w:val="22"/>
          <w:szCs w:val="22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ED2E01">
        <w:rPr>
          <w:rFonts w:ascii="Arial" w:eastAsia="Times New Roman" w:hAnsi="Arial" w:cs="Arial"/>
          <w:b/>
          <w:sz w:val="22"/>
          <w:szCs w:val="22"/>
          <w:lang w:eastAsia="ca-ES"/>
        </w:rPr>
        <w:t>DECLARA</w:t>
      </w:r>
      <w:r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F06C65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F06C65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F06C65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F06C65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F06C65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d'ajuts d</w:t>
      </w:r>
      <w:r w:rsidR="00A366EB" w:rsidRPr="00F06C65">
        <w:rPr>
          <w:rFonts w:ascii="Arial" w:eastAsia="Times New Roman" w:hAnsi="Arial" w:cs="Arial"/>
          <w:lang w:eastAsia="ca-ES"/>
        </w:rPr>
        <w:t>e l</w:t>
      </w:r>
      <w:r w:rsidR="00ED2E01">
        <w:rPr>
          <w:rFonts w:ascii="Arial" w:eastAsia="Times New Roman" w:hAnsi="Arial" w:cs="Arial"/>
          <w:lang w:eastAsia="ca-ES"/>
        </w:rPr>
        <w:t>’</w:t>
      </w:r>
      <w:r w:rsidRPr="00F06C65">
        <w:rPr>
          <w:rFonts w:ascii="Arial" w:eastAsia="Times New Roman" w:hAnsi="Arial" w:cs="Arial"/>
          <w:lang w:eastAsia="ca-ES"/>
        </w:rPr>
        <w:t xml:space="preserve">Estat. </w:t>
      </w:r>
    </w:p>
    <w:p w:rsidR="008D470F" w:rsidRPr="00F06C65" w:rsidRDefault="008D470F" w:rsidP="008D470F">
      <w:pPr>
        <w:rPr>
          <w:rFonts w:cs="Arial"/>
          <w:spacing w:val="-2"/>
          <w:sz w:val="20"/>
        </w:rPr>
      </w:pPr>
      <w:r w:rsidRPr="00F06C65">
        <w:rPr>
          <w:rFonts w:cs="Arial"/>
          <w:spacing w:val="-2"/>
          <w:sz w:val="20"/>
        </w:rPr>
        <w:tab/>
      </w:r>
    </w:p>
    <w:p w:rsidR="00AD65ED" w:rsidRPr="00F06C65" w:rsidRDefault="00AD65ED" w:rsidP="00AD65E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F06C65" w:rsidRDefault="00AD65ED" w:rsidP="00AD65ED">
      <w:pPr>
        <w:rPr>
          <w:rFonts w:ascii="Arial" w:hAnsi="Arial" w:cs="Arial"/>
          <w:spacing w:val="-2"/>
        </w:rPr>
      </w:pPr>
      <w:r w:rsidRPr="00F06C65">
        <w:rPr>
          <w:rFonts w:ascii="Arial" w:hAnsi="Arial" w:cs="Arial"/>
          <w:spacing w:val="-2"/>
        </w:rPr>
        <w:tab/>
      </w:r>
      <w:r w:rsidRPr="00F06C65">
        <w:rPr>
          <w:rFonts w:ascii="Arial" w:hAnsi="Arial" w:cs="Arial"/>
          <w:spacing w:val="-2"/>
        </w:rPr>
        <w:tab/>
        <w:t xml:space="preserve">, a </w:t>
      </w:r>
      <w:r w:rsidR="00ED2E01">
        <w:rPr>
          <w:rFonts w:ascii="Arial" w:hAnsi="Arial" w:cs="Arial"/>
          <w:spacing w:val="-2"/>
        </w:rPr>
        <w:t xml:space="preserve">la </w:t>
      </w:r>
      <w:r w:rsidRPr="00F06C65">
        <w:rPr>
          <w:rFonts w:ascii="Arial" w:hAnsi="Arial" w:cs="Arial"/>
          <w:spacing w:val="-2"/>
        </w:rPr>
        <w:t>data de</w:t>
      </w:r>
      <w:r w:rsidR="00ED2E01">
        <w:rPr>
          <w:rFonts w:ascii="Arial" w:hAnsi="Arial" w:cs="Arial"/>
          <w:spacing w:val="-2"/>
        </w:rPr>
        <w:t xml:space="preserve"> la</w:t>
      </w:r>
      <w:r w:rsidRPr="00F06C65">
        <w:rPr>
          <w:rFonts w:ascii="Arial" w:hAnsi="Arial" w:cs="Arial"/>
          <w:spacing w:val="-2"/>
        </w:rPr>
        <w:t xml:space="preserve"> signatura electrònica</w:t>
      </w:r>
    </w:p>
    <w:p w:rsidR="008D470F" w:rsidRPr="00F06C65" w:rsidRDefault="002A78E5" w:rsidP="002A78E5">
      <w:pPr>
        <w:pStyle w:val="Textoindependiente3"/>
        <w:tabs>
          <w:tab w:val="left" w:pos="5250"/>
        </w:tabs>
        <w:rPr>
          <w:rFonts w:ascii="Arial" w:hAnsi="Arial" w:cs="Arial"/>
          <w:b w:val="0"/>
          <w:spacing w:val="-2"/>
          <w:sz w:val="22"/>
          <w:szCs w:val="22"/>
          <w:u w:val="none"/>
        </w:rPr>
      </w:pPr>
      <w:r>
        <w:rPr>
          <w:rFonts w:ascii="Arial" w:hAnsi="Arial" w:cs="Arial"/>
          <w:b w:val="0"/>
          <w:spacing w:val="-2"/>
          <w:sz w:val="22"/>
          <w:szCs w:val="22"/>
          <w:u w:val="none"/>
        </w:rPr>
        <w:tab/>
      </w:r>
    </w:p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F06C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F06C65" w:rsidSect="00C25C4D">
      <w:headerReference w:type="default" r:id="rId6"/>
      <w:footerReference w:type="default" r:id="rId7"/>
      <w:pgSz w:w="11906" w:h="16838"/>
      <w:pgMar w:top="2103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AFE" w:rsidRDefault="00627AFE" w:rsidP="0067298B">
      <w:pPr>
        <w:spacing w:after="0" w:line="240" w:lineRule="auto"/>
      </w:pPr>
      <w:r>
        <w:separator/>
      </w:r>
    </w:p>
  </w:endnote>
  <w:endnote w:type="continuationSeparator" w:id="0">
    <w:p w:rsidR="00627AFE" w:rsidRDefault="00627AFE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06C65" w:rsidP="00C25C4D">
    <w:pPr>
      <w:pStyle w:val="Piedepgina"/>
      <w:ind w:right="360"/>
      <w:jc w:val="center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6411">
      <w:rPr>
        <w:noProof/>
        <w:lang w:eastAsia="ca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47.25pt">
          <v:imagedata r:id="rId2" o:title="Peu_Next_Pirep_Adreça"/>
        </v:shape>
      </w:pict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AFE" w:rsidRDefault="00627AFE" w:rsidP="0067298B">
      <w:pPr>
        <w:spacing w:after="0" w:line="240" w:lineRule="auto"/>
      </w:pPr>
      <w:r>
        <w:separator/>
      </w:r>
    </w:p>
  </w:footnote>
  <w:footnote w:type="continuationSeparator" w:id="0">
    <w:p w:rsidR="00627AFE" w:rsidRDefault="00627AFE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6B6411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6.25pt">
          <v:imagedata r:id="rId1" o:title="Capçalera_Nex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1A4192"/>
    <w:rsid w:val="002A78E5"/>
    <w:rsid w:val="002E2189"/>
    <w:rsid w:val="00423A31"/>
    <w:rsid w:val="00464F8D"/>
    <w:rsid w:val="00474B84"/>
    <w:rsid w:val="0059233D"/>
    <w:rsid w:val="00627AFE"/>
    <w:rsid w:val="0067298B"/>
    <w:rsid w:val="006B6411"/>
    <w:rsid w:val="006C456A"/>
    <w:rsid w:val="00763FED"/>
    <w:rsid w:val="008722ED"/>
    <w:rsid w:val="008B3C56"/>
    <w:rsid w:val="008D470F"/>
    <w:rsid w:val="00977E9A"/>
    <w:rsid w:val="009873F4"/>
    <w:rsid w:val="009A3456"/>
    <w:rsid w:val="00A10F8F"/>
    <w:rsid w:val="00A366EB"/>
    <w:rsid w:val="00A908C4"/>
    <w:rsid w:val="00A95BEE"/>
    <w:rsid w:val="00AD65ED"/>
    <w:rsid w:val="00C25C4D"/>
    <w:rsid w:val="00C72982"/>
    <w:rsid w:val="00C74D05"/>
    <w:rsid w:val="00C930E5"/>
    <w:rsid w:val="00D36344"/>
    <w:rsid w:val="00EA2025"/>
    <w:rsid w:val="00ED2E01"/>
    <w:rsid w:val="00F0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Manchado R Eva ESPAI PUBLIC</cp:lastModifiedBy>
  <cp:revision>2</cp:revision>
  <dcterms:created xsi:type="dcterms:W3CDTF">2024-06-05T07:17:00Z</dcterms:created>
  <dcterms:modified xsi:type="dcterms:W3CDTF">2024-06-05T07:17:00Z</dcterms:modified>
</cp:coreProperties>
</file>