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7C2EEE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7C2EEE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7C2EEE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0C5C7B" w:rsidRDefault="000C5C7B" w:rsidP="00403A17">
      <w:pPr>
        <w:rPr>
          <w:sz w:val="20"/>
        </w:rPr>
      </w:pPr>
    </w:p>
    <w:p w:rsidR="000C5C7B" w:rsidRDefault="000C5C7B" w:rsidP="00403A17">
      <w:pPr>
        <w:rPr>
          <w:sz w:val="20"/>
        </w:rPr>
      </w:pPr>
    </w:p>
    <w:p w:rsidR="00317A51" w:rsidRDefault="007C2EEE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showingPlcHdr/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Pr="000C5C7B">
            <w:rPr>
              <w:rStyle w:val="Textdelcontenidor"/>
              <w:rFonts w:cs="Arial"/>
              <w:sz w:val="20"/>
            </w:rPr>
            <w:t>Elija un elemento.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 xml:space="preserve">Manteniment preventiu i correctiu de les instal·lacions d' equips de cuina dels equipaments municipals 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:rsidR="00437555" w:rsidRDefault="00437555" w:rsidP="00403A17">
      <w:pPr>
        <w:rPr>
          <w:sz w:val="20"/>
        </w:rPr>
      </w:pPr>
    </w:p>
    <w:p w:rsidR="00437555" w:rsidRDefault="00437555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437555" w:rsidTr="00C90441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A400C9" w:rsidRDefault="00437555" w:rsidP="00C90441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437555" w:rsidTr="00C90441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437555" w:rsidTr="00C90441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Default="00437555" w:rsidP="00C9044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Manteniment preventiu</w:t>
            </w:r>
          </w:p>
          <w:p w:rsidR="00437555" w:rsidRPr="00B80300" w:rsidRDefault="00ED265A" w:rsidP="00ED26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</w:rPr>
              <w:t xml:space="preserve">Revisions mensuals per cuina, amb operacions descrites en el PPT, i previsió de petit material d’us habitual en aquestes actuacions. S’ha fet una estimació d’hores i de petit material, i s’ha establert el preu en el PPT </w:t>
            </w:r>
            <w:r w:rsidR="00437555">
              <w:rPr>
                <w:rFonts w:cs="Arial"/>
                <w:sz w:val="18"/>
              </w:rPr>
              <w:t xml:space="preserve">en base a l’inventari, </w:t>
            </w:r>
            <w:r w:rsidR="00437555" w:rsidRPr="00B80300">
              <w:rPr>
                <w:rFonts w:cs="Arial"/>
                <w:sz w:val="18"/>
                <w:szCs w:val="18"/>
              </w:rPr>
              <w:t>la planificació de tasques a executar, i els preus</w:t>
            </w:r>
            <w:r w:rsidR="00437555">
              <w:rPr>
                <w:rFonts w:cs="Arial"/>
                <w:sz w:val="18"/>
                <w:szCs w:val="18"/>
              </w:rPr>
              <w:t xml:space="preserve"> de mà d’obra establerts al PPT, extrets de l’ITEC, que respecta els diferents convenis vigents.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165199">
              <w:rPr>
                <w:rFonts w:cs="Arial"/>
                <w:color w:val="000000"/>
                <w:sz w:val="18"/>
                <w:szCs w:val="18"/>
              </w:rPr>
              <w:t>4</w:t>
            </w:r>
            <w:r>
              <w:rPr>
                <w:rFonts w:cs="Arial"/>
                <w:color w:val="000000"/>
                <w:sz w:val="18"/>
                <w:szCs w:val="18"/>
              </w:rPr>
              <w:t>.</w:t>
            </w:r>
            <w:r w:rsidRPr="00165199">
              <w:rPr>
                <w:rFonts w:cs="Arial"/>
                <w:color w:val="000000"/>
                <w:sz w:val="18"/>
                <w:szCs w:val="18"/>
              </w:rPr>
              <w:t>782,24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Default="00437555" w:rsidP="00C90441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Manteniment correctiu</w:t>
            </w:r>
          </w:p>
          <w:p w:rsidR="00437555" w:rsidRPr="00A4305B" w:rsidRDefault="00437555" w:rsidP="00ED265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Els preus unitaris del PPT i del seu annex I</w:t>
            </w:r>
            <w:r w:rsidR="00ED265A">
              <w:rPr>
                <w:rFonts w:cs="Arial"/>
                <w:sz w:val="18"/>
                <w:szCs w:val="18"/>
              </w:rPr>
              <w:t>II</w:t>
            </w:r>
            <w:r>
              <w:rPr>
                <w:rFonts w:cs="Arial"/>
                <w:sz w:val="18"/>
                <w:szCs w:val="18"/>
              </w:rPr>
              <w:t>, tant per l</w:t>
            </w:r>
            <w:r w:rsidRPr="00A4305B">
              <w:rPr>
                <w:rFonts w:cs="Arial"/>
                <w:sz w:val="18"/>
                <w:szCs w:val="18"/>
              </w:rPr>
              <w:t>a mà d’obra prevista</w:t>
            </w:r>
            <w:r>
              <w:rPr>
                <w:rFonts w:cs="Arial"/>
                <w:sz w:val="18"/>
                <w:szCs w:val="18"/>
              </w:rPr>
              <w:t xml:space="preserve"> com pels</w:t>
            </w:r>
            <w:r w:rsidRPr="00A4305B">
              <w:rPr>
                <w:rFonts w:cs="Arial"/>
                <w:sz w:val="18"/>
                <w:szCs w:val="18"/>
              </w:rPr>
              <w:t xml:space="preserve"> materials i actuacions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A4305B">
              <w:rPr>
                <w:rFonts w:cs="Arial"/>
                <w:sz w:val="18"/>
                <w:szCs w:val="18"/>
              </w:rPr>
              <w:t>s’han extret de la base de preus de l’ITEC,</w:t>
            </w:r>
            <w:r>
              <w:rPr>
                <w:rFonts w:cs="Arial"/>
                <w:sz w:val="18"/>
                <w:szCs w:val="18"/>
              </w:rPr>
              <w:t xml:space="preserve"> que respecta els diferents convenis vigents.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13.000,00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17.782,24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437555" w:rsidTr="00C90441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(13%)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2.311,69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(6%)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1.066,93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55" w:rsidRPr="00FF72FB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37555" w:rsidRPr="003949A7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3.378,62</w:t>
            </w:r>
            <w:r w:rsidRPr="003949A7">
              <w:rPr>
                <w:rFonts w:cs="Arial"/>
                <w:color w:val="000000"/>
                <w:sz w:val="18"/>
                <w:szCs w:val="18"/>
              </w:rPr>
              <w:t xml:space="preserve"> €</w:t>
            </w:r>
          </w:p>
        </w:tc>
      </w:tr>
      <w:tr w:rsidR="00ED265A" w:rsidTr="00C90441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65A" w:rsidRPr="00FF72FB" w:rsidRDefault="00ED265A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TOTAL SUMA COSTOS DIRECTES I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ED265A" w:rsidRDefault="00ED265A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21.160,86 €</w:t>
            </w:r>
          </w:p>
        </w:tc>
      </w:tr>
      <w:tr w:rsidR="00437555" w:rsidTr="00C90441">
        <w:trPr>
          <w:trHeight w:val="315"/>
        </w:trPr>
        <w:tc>
          <w:tcPr>
            <w:tcW w:w="66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7555" w:rsidRPr="00F6091E" w:rsidRDefault="00437555" w:rsidP="00C90441">
            <w:pPr>
              <w:spacing w:before="240"/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F6091E">
              <w:rPr>
                <w:rFonts w:cs="Arial"/>
                <w:b/>
                <w:color w:val="000000"/>
                <w:sz w:val="18"/>
                <w:szCs w:val="18"/>
              </w:rPr>
              <w:t>IVA 21%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437555" w:rsidRPr="003949A7" w:rsidRDefault="00437555" w:rsidP="00C90441">
            <w:pPr>
              <w:spacing w:before="240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4.443,78</w:t>
            </w:r>
            <w:r w:rsidRPr="003949A7">
              <w:rPr>
                <w:rFonts w:cs="Arial"/>
                <w:sz w:val="18"/>
                <w:szCs w:val="18"/>
              </w:rPr>
              <w:t xml:space="preserve"> €</w:t>
            </w:r>
          </w:p>
        </w:tc>
      </w:tr>
      <w:tr w:rsidR="00437555" w:rsidTr="00C90441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7555" w:rsidRPr="000C5C7B" w:rsidRDefault="00437555" w:rsidP="00C90441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7555" w:rsidRPr="000C5C7B" w:rsidRDefault="00437555" w:rsidP="00C90441">
            <w:pPr>
              <w:rPr>
                <w:rFonts w:cs="Arial"/>
                <w:sz w:val="10"/>
                <w:szCs w:val="18"/>
              </w:rPr>
            </w:pPr>
          </w:p>
        </w:tc>
      </w:tr>
      <w:tr w:rsidR="00437555" w:rsidTr="00C90441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55" w:rsidRPr="00FF72FB" w:rsidRDefault="00437555" w:rsidP="00C9044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37555" w:rsidRPr="00FF72FB" w:rsidRDefault="00437555" w:rsidP="00C9044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</w:rPr>
              <w:t>25.604,64</w:t>
            </w:r>
            <w:r w:rsidRPr="003949A7">
              <w:rPr>
                <w:rFonts w:cs="Arial"/>
                <w:b/>
                <w:color w:val="000000"/>
                <w:sz w:val="18"/>
                <w:szCs w:val="18"/>
              </w:rPr>
              <w:t xml:space="preserve"> €</w:t>
            </w:r>
            <w:r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437555" w:rsidTr="00C90441">
        <w:trPr>
          <w:trHeight w:hRule="exact" w:val="263"/>
        </w:trPr>
        <w:tc>
          <w:tcPr>
            <w:tcW w:w="85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7555" w:rsidRDefault="00437555" w:rsidP="00C9044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437555" w:rsidRDefault="00437555" w:rsidP="00C9044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:rsidR="00437555" w:rsidRPr="006704A9" w:rsidRDefault="00437555" w:rsidP="00C90441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</w:tbl>
    <w:p w:rsidR="00437555" w:rsidRDefault="00437555" w:rsidP="00403A17">
      <w:pPr>
        <w:rPr>
          <w:sz w:val="20"/>
        </w:rPr>
      </w:pPr>
    </w:p>
    <w:p w:rsidR="00317A51" w:rsidRDefault="00317A51" w:rsidP="00403A17">
      <w:pPr>
        <w:rPr>
          <w:sz w:val="20"/>
        </w:rPr>
      </w:pPr>
    </w:p>
    <w:p w:rsidR="000C5C7B" w:rsidRDefault="000C5C7B" w:rsidP="00403A17">
      <w:pPr>
        <w:rPr>
          <w:sz w:val="20"/>
        </w:rPr>
      </w:pPr>
    </w:p>
    <w:p w:rsidR="00317A51" w:rsidRPr="00317A51" w:rsidRDefault="007C2EEE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151" w:rsidRDefault="00182151">
      <w:r>
        <w:separator/>
      </w:r>
    </w:p>
  </w:endnote>
  <w:endnote w:type="continuationSeparator" w:id="0">
    <w:p w:rsidR="00182151" w:rsidRDefault="0018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C2EE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C2EE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437555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437555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C2EEE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C2EE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E6754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E6754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C2EE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C2EEE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C2EE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151" w:rsidRDefault="00182151">
      <w:r>
        <w:separator/>
      </w:r>
    </w:p>
  </w:footnote>
  <w:footnote w:type="continuationSeparator" w:id="0">
    <w:p w:rsidR="00182151" w:rsidRDefault="00182151">
      <w:r>
        <w:continuationSeparator/>
      </w:r>
    </w:p>
  </w:footnote>
  <w:footnote w:id="1">
    <w:p w:rsidR="00437555" w:rsidRPr="0028333A" w:rsidRDefault="00437555" w:rsidP="00437555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437555" w:rsidRPr="00E638D7" w:rsidRDefault="00437555" w:rsidP="00437555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7C2EE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2151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555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2EEE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4693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81595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754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D265A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4E25E9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293" w:rsidRDefault="004A4293">
      <w:pPr>
        <w:spacing w:after="0" w:line="240" w:lineRule="auto"/>
      </w:pPr>
      <w:r>
        <w:separator/>
      </w:r>
    </w:p>
  </w:endnote>
  <w:endnote w:type="continuationSeparator" w:id="0">
    <w:p w:rsidR="004A4293" w:rsidRDefault="004A4293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293" w:rsidRDefault="004A4293">
      <w:pPr>
        <w:spacing w:after="0" w:line="240" w:lineRule="auto"/>
      </w:pPr>
      <w:r>
        <w:separator/>
      </w:r>
    </w:p>
  </w:footnote>
  <w:footnote w:type="continuationSeparator" w:id="0">
    <w:p w:rsidR="004A4293" w:rsidRDefault="004A4293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1A715F"/>
    <w:rsid w:val="004767FA"/>
    <w:rsid w:val="004A4293"/>
    <w:rsid w:val="004E25E9"/>
    <w:rsid w:val="00CB6F86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A0381-91EC-46E2-990B-EC63C1147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2024-07-22T09:42:00Z</dcterms:created>
  <dcterms:modified xsi:type="dcterms:W3CDTF">2024-07-22T09:42:00Z</dcterms:modified>
</cp:coreProperties>
</file>