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404" w:rsidRDefault="00396404" w:rsidP="00CD0F6F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vanish/>
          <w:color w:val="C0C0C0"/>
          <w:sz w:val="20"/>
        </w:rPr>
      </w:pPr>
    </w:p>
    <w:p w:rsidR="00CD0F6F" w:rsidRDefault="004B7D9E" w:rsidP="00CD0F6F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:rsidR="00396404" w:rsidRPr="00396404" w:rsidRDefault="00396404" w:rsidP="00396404"/>
    <w:p w:rsidR="00396404" w:rsidRDefault="00354ACC" w:rsidP="00396404">
      <w:pPr>
        <w:pStyle w:val="Ttulo8"/>
        <w:keepNext/>
        <w:rPr>
          <w:rFonts w:cs="Arial"/>
          <w:b/>
          <w:spacing w:val="-2"/>
          <w:szCs w:val="24"/>
          <w:u w:val="single"/>
        </w:rPr>
      </w:pPr>
      <w:r>
        <w:rPr>
          <w:rFonts w:cs="Arial"/>
          <w:b/>
          <w:spacing w:val="-2"/>
          <w:szCs w:val="24"/>
          <w:u w:val="single"/>
        </w:rPr>
        <w:t xml:space="preserve">ANNEX </w:t>
      </w:r>
      <w:r w:rsidR="00396404" w:rsidRPr="00396404">
        <w:rPr>
          <w:rFonts w:cs="Arial"/>
          <w:b/>
          <w:spacing w:val="-2"/>
          <w:szCs w:val="24"/>
          <w:u w:val="single"/>
        </w:rPr>
        <w:t>4</w:t>
      </w:r>
    </w:p>
    <w:p w:rsidR="00354ACC" w:rsidRDefault="00354ACC" w:rsidP="00354ACC">
      <w:pPr>
        <w:pStyle w:val="Ttulo8"/>
        <w:rPr>
          <w:rFonts w:cs="Arial"/>
          <w:spacing w:val="-2"/>
        </w:rPr>
      </w:pPr>
    </w:p>
    <w:p w:rsidR="00354ACC" w:rsidRPr="00354ACC" w:rsidRDefault="00354ACC" w:rsidP="00354ACC"/>
    <w:p w:rsidR="00354ACC" w:rsidRDefault="00354ACC" w:rsidP="00885A9B">
      <w:pPr>
        <w:pStyle w:val="Ttulo8"/>
        <w:rPr>
          <w:rFonts w:cs="Arial"/>
          <w:b/>
          <w:spacing w:val="-2"/>
        </w:rPr>
      </w:pPr>
      <w:r w:rsidRPr="00354ACC">
        <w:rPr>
          <w:rFonts w:cs="Arial"/>
          <w:b/>
          <w:spacing w:val="-2"/>
        </w:rPr>
        <w:t xml:space="preserve">MODEL D’OFERTA ECONÒMICA GENERAL </w:t>
      </w:r>
    </w:p>
    <w:p w:rsidR="00885A9B" w:rsidRPr="00885A9B" w:rsidRDefault="00885A9B" w:rsidP="00885A9B"/>
    <w:p w:rsidR="00354ACC" w:rsidRPr="00885A9B" w:rsidRDefault="00354ACC" w:rsidP="00354ACC">
      <w:pPr>
        <w:rPr>
          <w:rFonts w:cs="Arial"/>
          <w:szCs w:val="22"/>
        </w:rPr>
      </w:pPr>
      <w:r w:rsidRPr="00885A9B">
        <w:rPr>
          <w:rFonts w:cs="Arial"/>
          <w:szCs w:val="22"/>
        </w:rPr>
        <w:t>En/na</w:t>
      </w:r>
      <w:r w:rsidRPr="00885A9B">
        <w:rPr>
          <w:rFonts w:cs="Arial"/>
          <w:szCs w:val="22"/>
        </w:rPr>
        <w:tab/>
      </w:r>
      <w:r w:rsidRPr="00885A9B">
        <w:rPr>
          <w:rFonts w:cs="Arial"/>
          <w:szCs w:val="22"/>
        </w:rPr>
        <w:tab/>
        <w:t>, amb NIF</w:t>
      </w:r>
      <w:r w:rsidRPr="00885A9B">
        <w:rPr>
          <w:rFonts w:cs="Arial"/>
          <w:szCs w:val="22"/>
        </w:rPr>
        <w:tab/>
        <w:t xml:space="preserve">, en qualitat de </w:t>
      </w:r>
      <w:r w:rsidRPr="00885A9B">
        <w:rPr>
          <w:rFonts w:cs="Arial"/>
          <w:szCs w:val="22"/>
        </w:rPr>
        <w:tab/>
      </w:r>
      <w:r w:rsidRPr="00885A9B">
        <w:rPr>
          <w:rFonts w:cs="Arial"/>
          <w:szCs w:val="22"/>
        </w:rPr>
        <w:tab/>
        <w:t>i en nom i representació de la societat</w:t>
      </w:r>
      <w:r w:rsidRPr="00885A9B">
        <w:rPr>
          <w:rFonts w:cs="Arial"/>
          <w:szCs w:val="22"/>
        </w:rPr>
        <w:tab/>
      </w:r>
      <w:r w:rsidRPr="00885A9B">
        <w:rPr>
          <w:rFonts w:cs="Arial"/>
          <w:szCs w:val="22"/>
        </w:rPr>
        <w:tab/>
      </w:r>
      <w:r w:rsidRPr="00885A9B">
        <w:rPr>
          <w:rFonts w:cs="Arial"/>
          <w:szCs w:val="22"/>
        </w:rPr>
        <w:tab/>
        <w:t xml:space="preserve">, amb CIF .................... i domiciliada a </w:t>
      </w:r>
      <w:r w:rsidRPr="00885A9B">
        <w:rPr>
          <w:rFonts w:cs="Arial"/>
          <w:szCs w:val="22"/>
        </w:rPr>
        <w:tab/>
      </w:r>
      <w:r w:rsidRPr="00885A9B">
        <w:rPr>
          <w:rFonts w:cs="Arial"/>
          <w:szCs w:val="22"/>
        </w:rPr>
        <w:tab/>
      </w:r>
      <w:r w:rsidRPr="00885A9B">
        <w:rPr>
          <w:rFonts w:cs="Arial"/>
          <w:szCs w:val="22"/>
        </w:rPr>
        <w:tab/>
      </w:r>
      <w:r w:rsidRPr="00885A9B">
        <w:rPr>
          <w:rFonts w:cs="Arial"/>
          <w:szCs w:val="22"/>
        </w:rPr>
        <w:tab/>
        <w:t>, segons escriptura pública autoritzada davant Notari/a</w:t>
      </w:r>
      <w:r w:rsidRPr="00885A9B">
        <w:rPr>
          <w:rFonts w:cs="Arial"/>
          <w:szCs w:val="22"/>
        </w:rPr>
        <w:tab/>
      </w:r>
      <w:r w:rsidRPr="00885A9B">
        <w:rPr>
          <w:rFonts w:cs="Arial"/>
          <w:szCs w:val="22"/>
        </w:rPr>
        <w:tab/>
        <w:t xml:space="preserve">, en data </w:t>
      </w:r>
      <w:r w:rsidRPr="00885A9B">
        <w:rPr>
          <w:rFonts w:cs="Arial"/>
          <w:szCs w:val="22"/>
        </w:rPr>
        <w:tab/>
        <w:t>i amb número de protocol</w:t>
      </w:r>
      <w:r w:rsidRPr="00885A9B">
        <w:rPr>
          <w:rFonts w:cs="Arial"/>
          <w:szCs w:val="22"/>
        </w:rPr>
        <w:tab/>
        <w:t>.</w:t>
      </w:r>
    </w:p>
    <w:p w:rsidR="00354ACC" w:rsidRPr="00885A9B" w:rsidRDefault="00354ACC" w:rsidP="00354ACC">
      <w:pPr>
        <w:rPr>
          <w:rFonts w:cs="Arial"/>
          <w:color w:val="000000"/>
          <w:spacing w:val="-2"/>
          <w:szCs w:val="22"/>
        </w:rPr>
      </w:pPr>
      <w:r w:rsidRPr="00885A9B">
        <w:rPr>
          <w:rFonts w:cs="Arial"/>
          <w:szCs w:val="22"/>
        </w:rPr>
        <w:t xml:space="preserve">, assabentat de l’anunci publicat en data </w:t>
      </w:r>
      <w:r w:rsidRPr="00885A9B">
        <w:rPr>
          <w:rFonts w:cs="Arial"/>
          <w:szCs w:val="22"/>
        </w:rPr>
        <w:tab/>
      </w:r>
      <w:r w:rsidRPr="00885A9B">
        <w:rPr>
          <w:rFonts w:cs="Arial"/>
          <w:szCs w:val="22"/>
        </w:rPr>
        <w:tab/>
        <w:t>en</w:t>
      </w:r>
      <w:bookmarkStart w:id="0" w:name="_GoBack"/>
      <w:r w:rsidRPr="00885A9B">
        <w:rPr>
          <w:rFonts w:cs="Arial"/>
          <w:szCs w:val="22"/>
        </w:rPr>
        <w:t xml:space="preserve"> </w:t>
      </w:r>
      <w:bookmarkEnd w:id="0"/>
      <w:r w:rsidRPr="00885A9B">
        <w:rPr>
          <w:rFonts w:cs="Arial"/>
          <w:szCs w:val="22"/>
        </w:rPr>
        <w:t xml:space="preserve">el perfil del contractant de l’Ajuntament de Sabadell i de les condicions i requisits que s’exigeixen per a l’adjudicació del contracte mixt de serveis i subministraments anomenat: </w:t>
      </w:r>
      <w:r w:rsidRPr="00885A9B">
        <w:rPr>
          <w:rFonts w:eastAsia="Arial MT" w:cs="Arial"/>
          <w:szCs w:val="22"/>
          <w:lang w:eastAsia="en-US"/>
        </w:rPr>
        <w:t xml:space="preserve">“FIRA REIAL, REBUDA DE LA CIUTAT ALS REIS D’ORIENT I CAVALCADA DE REIS 2025 DE LA CIUTAT DE SABADELL”, </w:t>
      </w:r>
      <w:r w:rsidRPr="00885A9B">
        <w:rPr>
          <w:rFonts w:cs="Arial"/>
          <w:color w:val="000000"/>
          <w:spacing w:val="-2"/>
          <w:szCs w:val="22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354ACC" w:rsidRPr="00885A9B" w:rsidRDefault="00354ACC" w:rsidP="00354ACC">
      <w:pPr>
        <w:rPr>
          <w:rFonts w:cs="Arial"/>
          <w:color w:val="000000"/>
          <w:spacing w:val="-2"/>
          <w:szCs w:val="22"/>
        </w:rPr>
      </w:pPr>
    </w:p>
    <w:p w:rsidR="00354ACC" w:rsidRPr="00885A9B" w:rsidRDefault="00354ACC" w:rsidP="00354ACC">
      <w:pPr>
        <w:rPr>
          <w:rFonts w:cs="Arial"/>
          <w:color w:val="000000"/>
          <w:spacing w:val="-2"/>
          <w:szCs w:val="22"/>
        </w:rPr>
      </w:pPr>
      <w:r w:rsidRPr="00885A9B">
        <w:rPr>
          <w:rFonts w:cs="Arial"/>
          <w:color w:val="000000"/>
          <w:spacing w:val="-2"/>
          <w:szCs w:val="22"/>
        </w:rPr>
        <w:t>En relació als criteris d’avaluació objectiva que preveu el Plec de clàusules administratives particulars fa constar que l’oferta presentada es desglossa conforme el següent:</w:t>
      </w:r>
    </w:p>
    <w:p w:rsidR="00354ACC" w:rsidRDefault="00354ACC" w:rsidP="00354ACC">
      <w:pPr>
        <w:rPr>
          <w:rFonts w:cs="Arial"/>
          <w:color w:val="000000"/>
          <w:spacing w:val="-2"/>
          <w:sz w:val="20"/>
        </w:rPr>
      </w:pPr>
    </w:p>
    <w:p w:rsidR="00354ACC" w:rsidRPr="00354ACC" w:rsidRDefault="00354ACC" w:rsidP="00354ACC">
      <w:pPr>
        <w:rPr>
          <w:rFonts w:cs="Arial"/>
          <w:b/>
          <w:color w:val="000000"/>
          <w:spacing w:val="-2"/>
          <w:u w:val="single"/>
        </w:rPr>
      </w:pPr>
      <w:r w:rsidRPr="00354ACC">
        <w:rPr>
          <w:rFonts w:cs="Arial"/>
          <w:b/>
          <w:color w:val="000000"/>
          <w:spacing w:val="-2"/>
          <w:u w:val="single"/>
        </w:rPr>
        <w:t>LOT 1</w:t>
      </w:r>
    </w:p>
    <w:p w:rsidR="00354ACC" w:rsidRDefault="00354ACC" w:rsidP="00354ACC">
      <w:pPr>
        <w:rPr>
          <w:rFonts w:cs="Arial"/>
          <w:b/>
          <w:color w:val="000000"/>
          <w:spacing w:val="-2"/>
          <w:sz w:val="24"/>
          <w:u w:val="single"/>
        </w:rPr>
      </w:pPr>
    </w:p>
    <w:p w:rsidR="00354ACC" w:rsidRPr="00885A9B" w:rsidRDefault="00354ACC" w:rsidP="00354ACC">
      <w:pPr>
        <w:rPr>
          <w:rFonts w:cs="Arial"/>
          <w:color w:val="000000"/>
          <w:spacing w:val="-2"/>
          <w:szCs w:val="22"/>
        </w:rPr>
      </w:pPr>
      <w:r w:rsidRPr="009C7EEC">
        <w:rPr>
          <w:rFonts w:cs="Arial"/>
          <w:b/>
          <w:color w:val="000000"/>
          <w:spacing w:val="-2"/>
          <w:szCs w:val="22"/>
        </w:rPr>
        <w:t>Criteri 1. Millora econòmica. Fins</w:t>
      </w:r>
      <w:r w:rsidRPr="00885A9B">
        <w:rPr>
          <w:rFonts w:cs="Arial"/>
          <w:b/>
          <w:color w:val="000000"/>
          <w:spacing w:val="-2"/>
          <w:szCs w:val="22"/>
        </w:rPr>
        <w:t xml:space="preserve"> a 49 punts</w:t>
      </w:r>
    </w:p>
    <w:p w:rsidR="00354ACC" w:rsidRPr="00885A9B" w:rsidRDefault="00354ACC" w:rsidP="00354ACC">
      <w:pPr>
        <w:rPr>
          <w:rFonts w:cs="Arial"/>
          <w:color w:val="000000"/>
          <w:spacing w:val="-2"/>
          <w:szCs w:val="22"/>
        </w:rPr>
      </w:pPr>
    </w:p>
    <w:p w:rsidR="00354ACC" w:rsidRPr="00885A9B" w:rsidRDefault="00354ACC" w:rsidP="00354ACC">
      <w:pPr>
        <w:rPr>
          <w:rFonts w:cs="Arial"/>
          <w:color w:val="000000"/>
          <w:spacing w:val="-2"/>
          <w:szCs w:val="22"/>
        </w:rPr>
      </w:pPr>
      <w:r w:rsidRPr="00885A9B">
        <w:rPr>
          <w:rFonts w:cs="Arial"/>
          <w:color w:val="000000"/>
          <w:spacing w:val="-2"/>
          <w:szCs w:val="22"/>
        </w:rPr>
        <w:t>Import base:</w:t>
      </w:r>
    </w:p>
    <w:p w:rsidR="00354ACC" w:rsidRPr="00885A9B" w:rsidRDefault="00354ACC" w:rsidP="00354ACC">
      <w:pPr>
        <w:rPr>
          <w:rFonts w:cs="Arial"/>
          <w:color w:val="000000"/>
          <w:spacing w:val="-2"/>
          <w:szCs w:val="22"/>
        </w:rPr>
      </w:pPr>
      <w:r w:rsidRPr="00885A9B">
        <w:rPr>
          <w:rFonts w:cs="Arial"/>
          <w:color w:val="000000"/>
          <w:spacing w:val="-2"/>
          <w:szCs w:val="22"/>
        </w:rPr>
        <w:t>Import IVA:</w:t>
      </w:r>
    </w:p>
    <w:p w:rsidR="00354ACC" w:rsidRPr="00885A9B" w:rsidRDefault="00354ACC" w:rsidP="00354ACC">
      <w:pPr>
        <w:rPr>
          <w:rFonts w:cs="Arial"/>
          <w:color w:val="000000"/>
          <w:spacing w:val="-2"/>
          <w:szCs w:val="22"/>
        </w:rPr>
      </w:pPr>
      <w:r w:rsidRPr="00885A9B">
        <w:rPr>
          <w:rFonts w:cs="Arial"/>
          <w:color w:val="000000"/>
          <w:spacing w:val="-2"/>
          <w:szCs w:val="22"/>
        </w:rPr>
        <w:t>Import total:</w:t>
      </w:r>
    </w:p>
    <w:p w:rsidR="00354ACC" w:rsidRDefault="00354ACC" w:rsidP="00354ACC">
      <w:pPr>
        <w:rPr>
          <w:rFonts w:cs="Arial"/>
          <w:color w:val="000000"/>
          <w:spacing w:val="-2"/>
          <w:szCs w:val="22"/>
        </w:rPr>
      </w:pPr>
    </w:p>
    <w:p w:rsidR="009C7EEC" w:rsidRPr="00885A9B" w:rsidRDefault="009C7EEC" w:rsidP="00354ACC">
      <w:pPr>
        <w:rPr>
          <w:rFonts w:cs="Arial"/>
          <w:color w:val="000000"/>
          <w:spacing w:val="-2"/>
          <w:szCs w:val="22"/>
        </w:rPr>
      </w:pPr>
      <w:r w:rsidRPr="009C7EEC">
        <w:rPr>
          <w:rFonts w:cs="Arial"/>
          <w:color w:val="000000"/>
          <w:spacing w:val="-2"/>
          <w:szCs w:val="22"/>
        </w:rPr>
        <w:t>En cas que l’oferta sigui igual al pressupost de licitació la puntuació serà de 0 punts.</w:t>
      </w:r>
    </w:p>
    <w:p w:rsidR="00354ACC" w:rsidRPr="00885A9B" w:rsidRDefault="00354ACC" w:rsidP="00354ACC">
      <w:pPr>
        <w:rPr>
          <w:rFonts w:cs="Arial"/>
          <w:color w:val="000000"/>
          <w:spacing w:val="-2"/>
          <w:szCs w:val="22"/>
        </w:rPr>
      </w:pPr>
    </w:p>
    <w:p w:rsidR="00354ACC" w:rsidRPr="009C7EEC" w:rsidRDefault="00354ACC" w:rsidP="00354ACC">
      <w:pPr>
        <w:rPr>
          <w:rFonts w:cs="Arial"/>
          <w:b/>
          <w:color w:val="000000"/>
          <w:spacing w:val="-2"/>
          <w:szCs w:val="22"/>
        </w:rPr>
      </w:pPr>
      <w:r w:rsidRPr="009C7EEC">
        <w:rPr>
          <w:rFonts w:cs="Arial"/>
          <w:b/>
          <w:color w:val="000000"/>
          <w:spacing w:val="-2"/>
          <w:szCs w:val="22"/>
        </w:rPr>
        <w:t xml:space="preserve">Criteri 2. </w:t>
      </w:r>
      <w:r w:rsidR="009C7EEC" w:rsidRPr="009C7EEC">
        <w:rPr>
          <w:rFonts w:cs="Arial"/>
          <w:b/>
          <w:color w:val="000000"/>
          <w:spacing w:val="-2"/>
          <w:szCs w:val="22"/>
        </w:rPr>
        <w:t>Millora en assistència tècnica per a possibles reparacions de desperfectes i imprevistos.</w:t>
      </w:r>
      <w:r w:rsidRPr="009C7EEC">
        <w:rPr>
          <w:rFonts w:cs="Arial"/>
          <w:b/>
          <w:color w:val="000000"/>
          <w:spacing w:val="-2"/>
          <w:szCs w:val="22"/>
        </w:rPr>
        <w:t xml:space="preserve"> Fins a 30 punts</w:t>
      </w:r>
    </w:p>
    <w:p w:rsidR="00354ACC" w:rsidRPr="009C7EEC" w:rsidRDefault="00354ACC" w:rsidP="00354ACC">
      <w:pPr>
        <w:rPr>
          <w:rFonts w:cs="Arial"/>
          <w:color w:val="000000"/>
          <w:spacing w:val="-2"/>
          <w:szCs w:val="22"/>
        </w:rPr>
      </w:pPr>
    </w:p>
    <w:p w:rsidR="009C7EEC" w:rsidRDefault="009C7EEC" w:rsidP="009C7EEC">
      <w:pPr>
        <w:rPr>
          <w:rFonts w:cs="Arial"/>
          <w:color w:val="000000"/>
          <w:spacing w:val="-2"/>
          <w:szCs w:val="22"/>
        </w:rPr>
      </w:pPr>
      <w:r w:rsidRPr="009C7EEC">
        <w:rPr>
          <w:rFonts w:cs="Arial"/>
          <w:color w:val="000000"/>
          <w:spacing w:val="-2"/>
          <w:szCs w:val="22"/>
        </w:rPr>
        <w:t>Es valorarà l’assistència tècnica addicional per a l’esdeveniment Cavalcada de Reis 2025 establerta al PPT (2 tècnics obligatoris).</w:t>
      </w:r>
    </w:p>
    <w:p w:rsidR="009C7EEC" w:rsidRPr="009C7EEC" w:rsidRDefault="009C7EEC" w:rsidP="009C7EEC">
      <w:pPr>
        <w:rPr>
          <w:rFonts w:cs="Arial"/>
          <w:color w:val="000000"/>
          <w:spacing w:val="-2"/>
          <w:szCs w:val="22"/>
        </w:rPr>
      </w:pPr>
    </w:p>
    <w:p w:rsidR="00354ACC" w:rsidRDefault="009C7EEC" w:rsidP="009C7EEC">
      <w:pPr>
        <w:rPr>
          <w:rFonts w:cs="Arial"/>
          <w:color w:val="000000"/>
          <w:spacing w:val="-2"/>
          <w:szCs w:val="22"/>
        </w:rPr>
      </w:pPr>
      <w:r w:rsidRPr="009C7EEC">
        <w:rPr>
          <w:rFonts w:cs="Arial"/>
          <w:color w:val="000000"/>
          <w:spacing w:val="-2"/>
          <w:szCs w:val="22"/>
        </w:rPr>
        <w:t>Si no es millora l’assistència tècnica exigida al PPT la puntuació serà de 0 punts.</w:t>
      </w:r>
    </w:p>
    <w:p w:rsidR="009C7EEC" w:rsidRPr="00885A9B" w:rsidRDefault="009C7EEC" w:rsidP="009C7EEC">
      <w:pPr>
        <w:rPr>
          <w:rFonts w:cs="Arial"/>
          <w:color w:val="000000"/>
          <w:spacing w:val="-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7"/>
      </w:tblGrid>
      <w:tr w:rsidR="00354ACC" w:rsidRPr="00885A9B" w:rsidTr="0027164F">
        <w:tc>
          <w:tcPr>
            <w:tcW w:w="5377" w:type="dxa"/>
            <w:shd w:val="clear" w:color="auto" w:fill="auto"/>
          </w:tcPr>
          <w:p w:rsidR="00354ACC" w:rsidRPr="00885A9B" w:rsidRDefault="00354ACC" w:rsidP="0027164F">
            <w:pPr>
              <w:rPr>
                <w:rFonts w:cs="Arial"/>
                <w:color w:val="000000"/>
                <w:spacing w:val="-2"/>
                <w:szCs w:val="22"/>
              </w:rPr>
            </w:pPr>
            <w:r w:rsidRPr="00885A9B">
              <w:rPr>
                <w:rFonts w:cs="Arial"/>
                <w:color w:val="000000"/>
                <w:spacing w:val="-2"/>
                <w:szCs w:val="22"/>
              </w:rPr>
              <w:lastRenderedPageBreak/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C371B0">
              <w:rPr>
                <w:rFonts w:cs="Arial"/>
                <w:color w:val="000000"/>
                <w:spacing w:val="-2"/>
                <w:szCs w:val="22"/>
              </w:rPr>
            </w:r>
            <w:r w:rsidR="00C371B0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t xml:space="preserve"> 1 tècnic addicional (un total de 3 tècnics): 10 punts.</w:t>
            </w:r>
          </w:p>
        </w:tc>
      </w:tr>
      <w:tr w:rsidR="00354ACC" w:rsidRPr="00885A9B" w:rsidTr="0027164F">
        <w:tc>
          <w:tcPr>
            <w:tcW w:w="5377" w:type="dxa"/>
            <w:shd w:val="clear" w:color="auto" w:fill="auto"/>
          </w:tcPr>
          <w:p w:rsidR="00354ACC" w:rsidRPr="00885A9B" w:rsidRDefault="00354ACC" w:rsidP="0027164F">
            <w:pPr>
              <w:rPr>
                <w:rFonts w:cs="Arial"/>
                <w:color w:val="000000"/>
                <w:spacing w:val="-2"/>
                <w:szCs w:val="22"/>
              </w:rPr>
            </w:pP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C371B0">
              <w:rPr>
                <w:rFonts w:cs="Arial"/>
                <w:color w:val="000000"/>
                <w:spacing w:val="-2"/>
                <w:szCs w:val="22"/>
              </w:rPr>
            </w:r>
            <w:r w:rsidR="00C371B0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t xml:space="preserve"> 2 tècnics addicionals (un total de 4 tècnics): 20 punts.</w:t>
            </w:r>
          </w:p>
        </w:tc>
      </w:tr>
      <w:tr w:rsidR="00354ACC" w:rsidRPr="00885A9B" w:rsidTr="0027164F">
        <w:tc>
          <w:tcPr>
            <w:tcW w:w="5377" w:type="dxa"/>
            <w:shd w:val="clear" w:color="auto" w:fill="auto"/>
          </w:tcPr>
          <w:p w:rsidR="00354ACC" w:rsidRPr="00885A9B" w:rsidRDefault="00354ACC" w:rsidP="0027164F">
            <w:pPr>
              <w:rPr>
                <w:rFonts w:cs="Arial"/>
                <w:color w:val="000000"/>
                <w:spacing w:val="-2"/>
                <w:szCs w:val="22"/>
              </w:rPr>
            </w:pP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C371B0">
              <w:rPr>
                <w:rFonts w:cs="Arial"/>
                <w:color w:val="000000"/>
                <w:spacing w:val="-2"/>
                <w:szCs w:val="22"/>
              </w:rPr>
            </w:r>
            <w:r w:rsidR="00C371B0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t xml:space="preserve"> 3 tècnics o més addicionals (a partir de 5 o més tècnics): 30 punts.</w:t>
            </w:r>
          </w:p>
        </w:tc>
      </w:tr>
    </w:tbl>
    <w:p w:rsidR="00354ACC" w:rsidRPr="00885A9B" w:rsidRDefault="00354ACC" w:rsidP="00354ACC">
      <w:pPr>
        <w:rPr>
          <w:rFonts w:cs="Arial"/>
          <w:color w:val="000000"/>
          <w:spacing w:val="-2"/>
          <w:szCs w:val="22"/>
        </w:rPr>
      </w:pPr>
    </w:p>
    <w:p w:rsidR="00354ACC" w:rsidRPr="009C7EEC" w:rsidRDefault="00354ACC" w:rsidP="00354ACC">
      <w:pPr>
        <w:rPr>
          <w:rFonts w:cs="Arial"/>
          <w:b/>
          <w:color w:val="000000"/>
          <w:spacing w:val="-2"/>
          <w:szCs w:val="22"/>
        </w:rPr>
      </w:pPr>
      <w:r w:rsidRPr="009C7EEC">
        <w:rPr>
          <w:rFonts w:cs="Arial"/>
          <w:b/>
          <w:color w:val="000000"/>
          <w:spacing w:val="-2"/>
          <w:szCs w:val="22"/>
        </w:rPr>
        <w:t xml:space="preserve">Criteri 3. </w:t>
      </w:r>
      <w:r w:rsidR="009C7EEC" w:rsidRPr="009C7EEC">
        <w:rPr>
          <w:rFonts w:cs="Arial"/>
          <w:b/>
          <w:color w:val="000000"/>
          <w:spacing w:val="-2"/>
          <w:szCs w:val="22"/>
        </w:rPr>
        <w:t>Millora en el número d’interlocutors vàlids nomenat per l’empresa licitadora.</w:t>
      </w:r>
      <w:r w:rsidRPr="009C7EEC">
        <w:rPr>
          <w:rFonts w:cs="Arial"/>
          <w:b/>
          <w:color w:val="000000"/>
          <w:spacing w:val="-2"/>
          <w:szCs w:val="22"/>
        </w:rPr>
        <w:t xml:space="preserve"> Fins a 21 punts.</w:t>
      </w:r>
    </w:p>
    <w:p w:rsidR="00354ACC" w:rsidRPr="00885A9B" w:rsidRDefault="00354ACC" w:rsidP="00354ACC">
      <w:pPr>
        <w:rPr>
          <w:rFonts w:cs="Arial"/>
          <w:color w:val="000000"/>
          <w:spacing w:val="-2"/>
          <w:szCs w:val="22"/>
        </w:rPr>
      </w:pPr>
    </w:p>
    <w:p w:rsidR="00354ACC" w:rsidRDefault="009C7EEC" w:rsidP="00354ACC">
      <w:pPr>
        <w:rPr>
          <w:rFonts w:cs="Arial"/>
          <w:color w:val="000000"/>
          <w:spacing w:val="-2"/>
          <w:sz w:val="20"/>
        </w:rPr>
      </w:pPr>
      <w:r w:rsidRPr="009C7EEC">
        <w:rPr>
          <w:rFonts w:cs="Arial"/>
          <w:color w:val="000000"/>
          <w:spacing w:val="-2"/>
          <w:szCs w:val="22"/>
        </w:rPr>
        <w:t>Es valorarà oferir un interlocutor/a vàlid addicional a l’inicial d’obligat compliment que exigeix el PPT (</w:t>
      </w:r>
      <w:r w:rsidRPr="009C7EEC">
        <w:rPr>
          <w:rFonts w:cs="Arial"/>
          <w:i/>
          <w:color w:val="000000"/>
          <w:spacing w:val="-2"/>
          <w:szCs w:val="22"/>
        </w:rPr>
        <w:t>Pag. 31 punt. 4 Condicions generals de la contractació del Plec de Prescripcions tècniques</w:t>
      </w:r>
      <w:r w:rsidRPr="009C7EEC">
        <w:rPr>
          <w:rFonts w:cs="Arial"/>
          <w:color w:val="000000"/>
          <w:spacing w:val="-2"/>
          <w:szCs w:val="22"/>
        </w:rPr>
        <w:t>) per a l’esdeveniment Cavalcada de Reis 2025. Aquest interlocutor permetrà cobrir tota la jornada laboral de les tasques a realitzar.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7"/>
      </w:tblGrid>
      <w:tr w:rsidR="00354ACC" w:rsidRPr="00B40A4F" w:rsidTr="0027164F">
        <w:tc>
          <w:tcPr>
            <w:tcW w:w="5377" w:type="dxa"/>
            <w:shd w:val="clear" w:color="auto" w:fill="auto"/>
          </w:tcPr>
          <w:p w:rsidR="00354ACC" w:rsidRPr="00B40A4F" w:rsidRDefault="00354ACC" w:rsidP="009C7EEC">
            <w:pPr>
              <w:rPr>
                <w:rFonts w:cs="Arial"/>
                <w:color w:val="000000"/>
                <w:spacing w:val="-2"/>
                <w:szCs w:val="22"/>
              </w:rPr>
            </w:pPr>
            <w:r w:rsidRPr="00B40A4F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40A4F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C371B0">
              <w:rPr>
                <w:rFonts w:cs="Arial"/>
                <w:color w:val="000000"/>
                <w:spacing w:val="-2"/>
                <w:szCs w:val="22"/>
              </w:rPr>
            </w:r>
            <w:r w:rsidR="00C371B0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B40A4F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>
              <w:rPr>
                <w:rFonts w:cs="Arial"/>
                <w:color w:val="000000"/>
                <w:spacing w:val="-2"/>
                <w:szCs w:val="22"/>
              </w:rPr>
              <w:t xml:space="preserve"> </w:t>
            </w:r>
            <w:r w:rsidR="009C7EEC" w:rsidRPr="009C7EEC">
              <w:rPr>
                <w:rFonts w:cs="Arial"/>
                <w:color w:val="000000"/>
                <w:spacing w:val="-2"/>
                <w:szCs w:val="22"/>
              </w:rPr>
              <w:t>Si l’adjudicatari aporta un interlocutor/a vàlid addicional durant els dies de muntatge a Fira Sabadell rebrà: 21 punts si no en rebrà: 0 punts.</w:t>
            </w:r>
          </w:p>
        </w:tc>
      </w:tr>
    </w:tbl>
    <w:p w:rsidR="00354ACC" w:rsidRDefault="00354ACC" w:rsidP="00354ACC">
      <w:pPr>
        <w:rPr>
          <w:rFonts w:cs="Arial"/>
          <w:color w:val="000000"/>
          <w:spacing w:val="-2"/>
          <w:sz w:val="20"/>
        </w:rPr>
      </w:pPr>
    </w:p>
    <w:p w:rsidR="00354ACC" w:rsidRPr="00354ACC" w:rsidRDefault="00354ACC" w:rsidP="00354ACC">
      <w:pPr>
        <w:rPr>
          <w:rFonts w:cs="Arial"/>
          <w:b/>
          <w:color w:val="000000"/>
          <w:spacing w:val="-2"/>
          <w:u w:val="single"/>
        </w:rPr>
      </w:pPr>
      <w:r w:rsidRPr="00354ACC">
        <w:rPr>
          <w:rFonts w:cs="Arial"/>
          <w:b/>
          <w:color w:val="000000"/>
          <w:spacing w:val="-2"/>
          <w:u w:val="single"/>
        </w:rPr>
        <w:t>LOT 2</w:t>
      </w:r>
    </w:p>
    <w:p w:rsidR="00354ACC" w:rsidRDefault="00354ACC" w:rsidP="00354ACC">
      <w:pPr>
        <w:rPr>
          <w:rFonts w:cs="Arial"/>
          <w:color w:val="000000"/>
          <w:spacing w:val="-2"/>
          <w:sz w:val="20"/>
        </w:rPr>
      </w:pPr>
    </w:p>
    <w:p w:rsidR="00354ACC" w:rsidRPr="007C2B4B" w:rsidRDefault="00354ACC" w:rsidP="00354ACC">
      <w:pPr>
        <w:rPr>
          <w:rFonts w:cs="Arial"/>
          <w:b/>
          <w:color w:val="000000"/>
          <w:spacing w:val="-2"/>
          <w:szCs w:val="22"/>
        </w:rPr>
      </w:pPr>
      <w:r w:rsidRPr="007C2B4B">
        <w:rPr>
          <w:rFonts w:cs="Arial"/>
          <w:b/>
          <w:color w:val="000000"/>
          <w:spacing w:val="-2"/>
          <w:szCs w:val="22"/>
        </w:rPr>
        <w:t xml:space="preserve">Criteri 1. Millora econòmica. Fins a </w:t>
      </w:r>
      <w:r w:rsidR="007C2B4B">
        <w:rPr>
          <w:rFonts w:cs="Arial"/>
          <w:b/>
          <w:color w:val="000000"/>
          <w:spacing w:val="-2"/>
          <w:szCs w:val="22"/>
        </w:rPr>
        <w:t>49</w:t>
      </w:r>
      <w:r w:rsidRPr="007C2B4B">
        <w:rPr>
          <w:rFonts w:cs="Arial"/>
          <w:b/>
          <w:color w:val="000000"/>
          <w:spacing w:val="-2"/>
          <w:szCs w:val="22"/>
        </w:rPr>
        <w:t xml:space="preserve"> punts.</w:t>
      </w:r>
    </w:p>
    <w:p w:rsidR="00354ACC" w:rsidRPr="00885A9B" w:rsidRDefault="00354ACC" w:rsidP="00354ACC">
      <w:pPr>
        <w:rPr>
          <w:rFonts w:cs="Arial"/>
          <w:color w:val="000000"/>
          <w:spacing w:val="-2"/>
          <w:szCs w:val="22"/>
        </w:rPr>
      </w:pPr>
    </w:p>
    <w:p w:rsidR="00354ACC" w:rsidRPr="00885A9B" w:rsidRDefault="00354ACC" w:rsidP="00354ACC">
      <w:pPr>
        <w:rPr>
          <w:rFonts w:cs="Arial"/>
          <w:color w:val="000000"/>
          <w:spacing w:val="-2"/>
          <w:szCs w:val="22"/>
        </w:rPr>
      </w:pPr>
      <w:r w:rsidRPr="00885A9B">
        <w:rPr>
          <w:rFonts w:cs="Arial"/>
          <w:color w:val="000000"/>
          <w:spacing w:val="-2"/>
          <w:szCs w:val="22"/>
        </w:rPr>
        <w:t>Import base:</w:t>
      </w:r>
    </w:p>
    <w:p w:rsidR="00354ACC" w:rsidRPr="00885A9B" w:rsidRDefault="00354ACC" w:rsidP="00354ACC">
      <w:pPr>
        <w:rPr>
          <w:rFonts w:cs="Arial"/>
          <w:color w:val="000000"/>
          <w:spacing w:val="-2"/>
          <w:szCs w:val="22"/>
        </w:rPr>
      </w:pPr>
      <w:r w:rsidRPr="00885A9B">
        <w:rPr>
          <w:rFonts w:cs="Arial"/>
          <w:color w:val="000000"/>
          <w:spacing w:val="-2"/>
          <w:szCs w:val="22"/>
        </w:rPr>
        <w:t>Import IVA:</w:t>
      </w:r>
    </w:p>
    <w:p w:rsidR="00354ACC" w:rsidRPr="00885A9B" w:rsidRDefault="00354ACC" w:rsidP="00354ACC">
      <w:pPr>
        <w:rPr>
          <w:rFonts w:cs="Arial"/>
          <w:color w:val="000000"/>
          <w:spacing w:val="-2"/>
          <w:szCs w:val="22"/>
        </w:rPr>
      </w:pPr>
      <w:r w:rsidRPr="00885A9B">
        <w:rPr>
          <w:rFonts w:cs="Arial"/>
          <w:color w:val="000000"/>
          <w:spacing w:val="-2"/>
          <w:szCs w:val="22"/>
        </w:rPr>
        <w:t>Import total:</w:t>
      </w:r>
    </w:p>
    <w:p w:rsidR="00354ACC" w:rsidRDefault="00354ACC" w:rsidP="00354ACC">
      <w:pPr>
        <w:rPr>
          <w:rFonts w:cs="Arial"/>
          <w:color w:val="000000"/>
          <w:spacing w:val="-2"/>
          <w:szCs w:val="22"/>
        </w:rPr>
      </w:pPr>
    </w:p>
    <w:p w:rsidR="007C2B4B" w:rsidRDefault="007C2B4B" w:rsidP="00354ACC">
      <w:pPr>
        <w:rPr>
          <w:rFonts w:cs="Arial"/>
          <w:color w:val="000000"/>
          <w:spacing w:val="-2"/>
          <w:szCs w:val="22"/>
        </w:rPr>
      </w:pPr>
      <w:r w:rsidRPr="007C2B4B">
        <w:rPr>
          <w:rFonts w:cs="Arial"/>
          <w:color w:val="000000"/>
          <w:spacing w:val="-2"/>
          <w:szCs w:val="22"/>
        </w:rPr>
        <w:t>En cas que l’oferta sigui igual al pressupost de licitació la puntuació serà de 0 punts.</w:t>
      </w:r>
    </w:p>
    <w:p w:rsidR="007C2B4B" w:rsidRPr="00885A9B" w:rsidRDefault="007C2B4B" w:rsidP="00354ACC">
      <w:pPr>
        <w:rPr>
          <w:rFonts w:cs="Arial"/>
          <w:color w:val="000000"/>
          <w:spacing w:val="-2"/>
          <w:szCs w:val="22"/>
        </w:rPr>
      </w:pPr>
    </w:p>
    <w:p w:rsidR="00354ACC" w:rsidRPr="007C2B4B" w:rsidRDefault="00354ACC" w:rsidP="00354ACC">
      <w:pPr>
        <w:rPr>
          <w:rFonts w:cs="Arial"/>
          <w:b/>
          <w:color w:val="000000"/>
          <w:spacing w:val="-2"/>
          <w:szCs w:val="22"/>
        </w:rPr>
      </w:pPr>
      <w:r w:rsidRPr="007C2B4B">
        <w:rPr>
          <w:rFonts w:cs="Arial"/>
          <w:b/>
          <w:color w:val="000000"/>
          <w:spacing w:val="-2"/>
          <w:szCs w:val="22"/>
        </w:rPr>
        <w:t xml:space="preserve">Criteri 2. </w:t>
      </w:r>
      <w:r w:rsidR="007C2B4B" w:rsidRPr="007C2B4B">
        <w:rPr>
          <w:rFonts w:cs="Arial"/>
          <w:b/>
          <w:color w:val="000000"/>
          <w:spacing w:val="-2"/>
          <w:szCs w:val="22"/>
        </w:rPr>
        <w:t>Millora en il·luminació i sonorització de les carrosses: Trineu, Vaixell-Peix i Cat</w:t>
      </w:r>
      <w:r w:rsidR="007C2B4B">
        <w:rPr>
          <w:rFonts w:cs="Arial"/>
          <w:b/>
          <w:color w:val="000000"/>
          <w:spacing w:val="-2"/>
          <w:szCs w:val="22"/>
        </w:rPr>
        <w:t>ifa Voladora dels Reis d’Orient</w:t>
      </w:r>
      <w:r w:rsidRPr="007C2B4B">
        <w:rPr>
          <w:rFonts w:cs="Arial"/>
          <w:b/>
          <w:color w:val="000000"/>
          <w:spacing w:val="-2"/>
          <w:szCs w:val="22"/>
        </w:rPr>
        <w:t xml:space="preserve">. Fins a </w:t>
      </w:r>
      <w:r w:rsidR="007C2B4B">
        <w:rPr>
          <w:rFonts w:cs="Arial"/>
          <w:b/>
          <w:color w:val="000000"/>
          <w:spacing w:val="-2"/>
          <w:szCs w:val="22"/>
        </w:rPr>
        <w:t>30</w:t>
      </w:r>
      <w:r w:rsidRPr="007C2B4B">
        <w:rPr>
          <w:rFonts w:cs="Arial"/>
          <w:b/>
          <w:color w:val="000000"/>
          <w:spacing w:val="-2"/>
          <w:szCs w:val="22"/>
        </w:rPr>
        <w:t xml:space="preserve"> punts.</w:t>
      </w:r>
    </w:p>
    <w:p w:rsidR="00354ACC" w:rsidRPr="00885A9B" w:rsidRDefault="00354ACC" w:rsidP="00354ACC">
      <w:pPr>
        <w:rPr>
          <w:rFonts w:cs="Arial"/>
          <w:color w:val="000000"/>
          <w:spacing w:val="-2"/>
          <w:szCs w:val="22"/>
        </w:rPr>
      </w:pPr>
    </w:p>
    <w:p w:rsidR="007C2B4B" w:rsidRPr="007C2B4B" w:rsidRDefault="007C2B4B" w:rsidP="007C2B4B">
      <w:pPr>
        <w:spacing w:line="254" w:lineRule="auto"/>
        <w:rPr>
          <w:rFonts w:cs="Arial"/>
          <w:szCs w:val="22"/>
        </w:rPr>
      </w:pPr>
      <w:r w:rsidRPr="007C2B4B">
        <w:rPr>
          <w:rFonts w:cs="Arial"/>
          <w:szCs w:val="22"/>
        </w:rPr>
        <w:t>Es valorarà:</w:t>
      </w:r>
    </w:p>
    <w:p w:rsidR="007C2B4B" w:rsidRPr="007C2B4B" w:rsidRDefault="007C2B4B" w:rsidP="007C2B4B">
      <w:pPr>
        <w:spacing w:line="254" w:lineRule="auto"/>
        <w:rPr>
          <w:rFonts w:cs="Arial"/>
          <w:szCs w:val="22"/>
        </w:rPr>
      </w:pPr>
    </w:p>
    <w:p w:rsidR="007C2B4B" w:rsidRPr="007C2B4B" w:rsidRDefault="007C2B4B" w:rsidP="007C2B4B">
      <w:pPr>
        <w:spacing w:line="252" w:lineRule="auto"/>
        <w:rPr>
          <w:rFonts w:cs="Arial"/>
          <w:szCs w:val="22"/>
        </w:rPr>
      </w:pPr>
      <w:r w:rsidRPr="007C2B4B">
        <w:rPr>
          <w:rFonts w:cs="Arial"/>
          <w:szCs w:val="22"/>
        </w:rPr>
        <w:t xml:space="preserve">- Oferir 10 unitats de focus tipus PAR LED en l’apartat d’il·luminació (augment de 2 unitats respecte 8 focus del PPT) </w:t>
      </w:r>
    </w:p>
    <w:p w:rsidR="007C2B4B" w:rsidRPr="007C2B4B" w:rsidRDefault="007C2B4B" w:rsidP="007C2B4B">
      <w:pPr>
        <w:spacing w:line="252" w:lineRule="auto"/>
        <w:rPr>
          <w:rFonts w:cs="Arial"/>
          <w:szCs w:val="22"/>
          <w:lang w:val="es-ES"/>
        </w:rPr>
      </w:pPr>
    </w:p>
    <w:p w:rsidR="007C2B4B" w:rsidRPr="007C2B4B" w:rsidRDefault="007C2B4B" w:rsidP="007C2B4B">
      <w:pPr>
        <w:spacing w:line="252" w:lineRule="auto"/>
        <w:rPr>
          <w:rFonts w:cs="Arial"/>
          <w:szCs w:val="22"/>
        </w:rPr>
      </w:pPr>
      <w:r w:rsidRPr="007C2B4B">
        <w:rPr>
          <w:rFonts w:cs="Arial"/>
          <w:szCs w:val="22"/>
        </w:rPr>
        <w:t>- Oferir 6 unitats de PA (altaveus) instal·lades a les 3 carrosses (augment de 2 unitats respecte al mínim de 4).</w:t>
      </w:r>
    </w:p>
    <w:p w:rsidR="007C2B4B" w:rsidRPr="007C2B4B" w:rsidRDefault="007C2B4B" w:rsidP="007C2B4B">
      <w:pPr>
        <w:spacing w:line="252" w:lineRule="auto"/>
        <w:rPr>
          <w:rFonts w:cs="Arial"/>
          <w:szCs w:val="22"/>
          <w:lang w:eastAsia="en-US"/>
        </w:rPr>
      </w:pPr>
    </w:p>
    <w:p w:rsidR="007C2B4B" w:rsidRPr="007C2B4B" w:rsidRDefault="007C2B4B" w:rsidP="007C2B4B">
      <w:pPr>
        <w:spacing w:line="254" w:lineRule="auto"/>
        <w:rPr>
          <w:rFonts w:cs="Arial"/>
          <w:szCs w:val="22"/>
        </w:rPr>
      </w:pPr>
      <w:r w:rsidRPr="007C2B4B">
        <w:rPr>
          <w:rFonts w:cs="Arial"/>
          <w:szCs w:val="22"/>
        </w:rPr>
        <w:t xml:space="preserve">- Que totes les PA Instal·lades a les 3 carrosses siguin actives (auto amplificades) </w:t>
      </w:r>
    </w:p>
    <w:p w:rsidR="007C2B4B" w:rsidRPr="007C2B4B" w:rsidRDefault="007C2B4B" w:rsidP="007C2B4B">
      <w:pPr>
        <w:spacing w:line="254" w:lineRule="auto"/>
        <w:rPr>
          <w:rFonts w:cs="Arial"/>
          <w:szCs w:val="22"/>
        </w:rPr>
      </w:pPr>
    </w:p>
    <w:p w:rsidR="00354ACC" w:rsidRPr="007C2B4B" w:rsidRDefault="007C2B4B" w:rsidP="007C2B4B">
      <w:pPr>
        <w:rPr>
          <w:rFonts w:cs="Arial"/>
          <w:szCs w:val="22"/>
        </w:rPr>
      </w:pPr>
      <w:r w:rsidRPr="007C2B4B">
        <w:rPr>
          <w:rFonts w:cs="Arial"/>
          <w:szCs w:val="22"/>
        </w:rPr>
        <w:lastRenderedPageBreak/>
        <w:t>- Que totes les PA siguin d’una mida aproximada no superior als 40 * 30 * 40 cm mantenint la potència requerida.</w:t>
      </w:r>
    </w:p>
    <w:p w:rsidR="007C2B4B" w:rsidRDefault="007C2B4B" w:rsidP="007C2B4B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7"/>
      </w:tblGrid>
      <w:tr w:rsidR="007C2B4B" w:rsidRPr="00885A9B" w:rsidTr="00572F18">
        <w:tc>
          <w:tcPr>
            <w:tcW w:w="5377" w:type="dxa"/>
            <w:shd w:val="clear" w:color="auto" w:fill="auto"/>
          </w:tcPr>
          <w:p w:rsidR="007C2B4B" w:rsidRPr="00885A9B" w:rsidRDefault="007C2B4B" w:rsidP="007C2B4B">
            <w:pPr>
              <w:rPr>
                <w:rFonts w:cs="Arial"/>
                <w:color w:val="000000"/>
                <w:spacing w:val="-2"/>
                <w:szCs w:val="22"/>
              </w:rPr>
            </w:pP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C371B0">
              <w:rPr>
                <w:rFonts w:cs="Arial"/>
                <w:color w:val="000000"/>
                <w:spacing w:val="-2"/>
                <w:szCs w:val="22"/>
              </w:rPr>
            </w:r>
            <w:r w:rsidR="00C371B0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t xml:space="preserve"> </w:t>
            </w:r>
            <w:r w:rsidRPr="007C2B4B">
              <w:rPr>
                <w:rFonts w:cs="Arial"/>
                <w:color w:val="000000"/>
                <w:spacing w:val="-2"/>
                <w:szCs w:val="22"/>
              </w:rPr>
              <w:t>Si s’instal·len 10 unitats de focus tipus PAR LED:  10 punts, si no 0 punts.</w:t>
            </w:r>
          </w:p>
        </w:tc>
      </w:tr>
      <w:tr w:rsidR="007C2B4B" w:rsidRPr="00885A9B" w:rsidTr="00572F18">
        <w:tc>
          <w:tcPr>
            <w:tcW w:w="5377" w:type="dxa"/>
            <w:shd w:val="clear" w:color="auto" w:fill="auto"/>
          </w:tcPr>
          <w:p w:rsidR="007C2B4B" w:rsidRPr="00885A9B" w:rsidRDefault="007C2B4B" w:rsidP="007C2B4B">
            <w:pPr>
              <w:rPr>
                <w:rFonts w:cs="Arial"/>
                <w:color w:val="000000"/>
                <w:spacing w:val="-2"/>
                <w:szCs w:val="22"/>
              </w:rPr>
            </w:pP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C371B0">
              <w:rPr>
                <w:rFonts w:cs="Arial"/>
                <w:color w:val="000000"/>
                <w:spacing w:val="-2"/>
                <w:szCs w:val="22"/>
              </w:rPr>
            </w:r>
            <w:r w:rsidR="00C371B0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t xml:space="preserve"> </w:t>
            </w:r>
            <w:r w:rsidRPr="007C2B4B">
              <w:rPr>
                <w:rFonts w:cs="Arial"/>
                <w:color w:val="000000"/>
                <w:spacing w:val="-2"/>
                <w:szCs w:val="22"/>
              </w:rPr>
              <w:t>Si s’instal·len 6 unitats de PA (altaveus) a les 3 carrosses: 5 punts, si no 0 punts.</w:t>
            </w:r>
          </w:p>
        </w:tc>
      </w:tr>
      <w:tr w:rsidR="007C2B4B" w:rsidRPr="00885A9B" w:rsidTr="00572F18">
        <w:tc>
          <w:tcPr>
            <w:tcW w:w="5377" w:type="dxa"/>
            <w:shd w:val="clear" w:color="auto" w:fill="auto"/>
          </w:tcPr>
          <w:p w:rsidR="007C2B4B" w:rsidRPr="007C2B4B" w:rsidRDefault="007C2B4B" w:rsidP="00572F18">
            <w:pPr>
              <w:rPr>
                <w:rFonts w:cs="Arial"/>
                <w:spacing w:val="-2"/>
                <w:sz w:val="18"/>
                <w:szCs w:val="18"/>
              </w:rPr>
            </w:pP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C371B0">
              <w:rPr>
                <w:rFonts w:cs="Arial"/>
                <w:color w:val="000000"/>
                <w:spacing w:val="-2"/>
                <w:szCs w:val="22"/>
              </w:rPr>
            </w:r>
            <w:r w:rsidR="00C371B0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t xml:space="preserve"> </w:t>
            </w:r>
            <w:r w:rsidRPr="007C2B4B">
              <w:rPr>
                <w:rFonts w:cs="Arial"/>
                <w:spacing w:val="-2"/>
                <w:szCs w:val="22"/>
              </w:rPr>
              <w:t>Si totes les PA son actives (</w:t>
            </w:r>
            <w:proofErr w:type="spellStart"/>
            <w:r w:rsidRPr="007C2B4B">
              <w:rPr>
                <w:rFonts w:cs="Arial"/>
                <w:spacing w:val="-2"/>
                <w:szCs w:val="22"/>
              </w:rPr>
              <w:t>autoamplificables</w:t>
            </w:r>
            <w:proofErr w:type="spellEnd"/>
            <w:r w:rsidRPr="007C2B4B">
              <w:rPr>
                <w:rFonts w:cs="Arial"/>
                <w:spacing w:val="-2"/>
                <w:szCs w:val="22"/>
              </w:rPr>
              <w:t>) a les 3 carrosses: 5 punts, si no 0 punts</w:t>
            </w:r>
            <w:r w:rsidRPr="007C2B4B">
              <w:rPr>
                <w:rFonts w:cs="Arial"/>
                <w:color w:val="000000"/>
                <w:spacing w:val="-2"/>
                <w:szCs w:val="22"/>
              </w:rPr>
              <w:t>.</w:t>
            </w:r>
          </w:p>
        </w:tc>
      </w:tr>
      <w:tr w:rsidR="007C2B4B" w:rsidRPr="00885A9B" w:rsidTr="00572F18">
        <w:tc>
          <w:tcPr>
            <w:tcW w:w="5377" w:type="dxa"/>
            <w:shd w:val="clear" w:color="auto" w:fill="auto"/>
          </w:tcPr>
          <w:p w:rsidR="007C2B4B" w:rsidRPr="00885A9B" w:rsidRDefault="007C2B4B" w:rsidP="00572F18">
            <w:pPr>
              <w:rPr>
                <w:rFonts w:cs="Arial"/>
                <w:color w:val="000000"/>
                <w:spacing w:val="-2"/>
                <w:szCs w:val="22"/>
              </w:rPr>
            </w:pP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C371B0">
              <w:rPr>
                <w:rFonts w:cs="Arial"/>
                <w:color w:val="000000"/>
                <w:spacing w:val="-2"/>
                <w:szCs w:val="22"/>
              </w:rPr>
            </w:r>
            <w:r w:rsidR="00C371B0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t xml:space="preserve"> </w:t>
            </w:r>
            <w:r w:rsidRPr="007C2B4B">
              <w:rPr>
                <w:rFonts w:cs="Arial"/>
                <w:spacing w:val="-2"/>
                <w:szCs w:val="22"/>
              </w:rPr>
              <w:t>Si totes les PA son d’una mida aproximada no superior als 40 * 30 * 40 cm mantenint la potència requerida: 10 punts, si no 0 punts.</w:t>
            </w:r>
          </w:p>
        </w:tc>
      </w:tr>
    </w:tbl>
    <w:p w:rsidR="00354ACC" w:rsidRDefault="00354ACC" w:rsidP="00354ACC">
      <w:pPr>
        <w:rPr>
          <w:rFonts w:cs="Arial"/>
          <w:color w:val="000000"/>
          <w:spacing w:val="-2"/>
          <w:sz w:val="20"/>
        </w:rPr>
      </w:pPr>
    </w:p>
    <w:p w:rsidR="002708ED" w:rsidRPr="007C2B4B" w:rsidRDefault="002708ED" w:rsidP="002708ED">
      <w:pPr>
        <w:rPr>
          <w:rFonts w:cs="Arial"/>
          <w:b/>
          <w:color w:val="000000"/>
          <w:spacing w:val="-2"/>
          <w:szCs w:val="22"/>
        </w:rPr>
      </w:pPr>
      <w:r>
        <w:rPr>
          <w:rFonts w:cs="Arial"/>
          <w:b/>
          <w:color w:val="000000"/>
          <w:spacing w:val="-2"/>
          <w:szCs w:val="22"/>
        </w:rPr>
        <w:t>Criteri 3</w:t>
      </w:r>
      <w:r w:rsidRPr="007C2B4B">
        <w:rPr>
          <w:rFonts w:cs="Arial"/>
          <w:b/>
          <w:color w:val="000000"/>
          <w:spacing w:val="-2"/>
          <w:szCs w:val="22"/>
        </w:rPr>
        <w:t xml:space="preserve">. </w:t>
      </w:r>
      <w:r w:rsidRPr="002708ED">
        <w:rPr>
          <w:rFonts w:cs="Arial"/>
          <w:b/>
          <w:color w:val="000000"/>
          <w:spacing w:val="-2"/>
          <w:szCs w:val="22"/>
        </w:rPr>
        <w:t>Millora en il·luminació i sonorització de les carross</w:t>
      </w:r>
      <w:r>
        <w:rPr>
          <w:rFonts w:cs="Arial"/>
          <w:b/>
          <w:color w:val="000000"/>
          <w:spacing w:val="-2"/>
          <w:szCs w:val="22"/>
        </w:rPr>
        <w:t>es: Llaminer, Carbó i Astròlegs</w:t>
      </w:r>
      <w:r w:rsidRPr="007C2B4B">
        <w:rPr>
          <w:rFonts w:cs="Arial"/>
          <w:b/>
          <w:color w:val="000000"/>
          <w:spacing w:val="-2"/>
          <w:szCs w:val="22"/>
        </w:rPr>
        <w:t xml:space="preserve">. Fins a </w:t>
      </w:r>
      <w:r>
        <w:rPr>
          <w:rFonts w:cs="Arial"/>
          <w:b/>
          <w:color w:val="000000"/>
          <w:spacing w:val="-2"/>
          <w:szCs w:val="22"/>
        </w:rPr>
        <w:t>21</w:t>
      </w:r>
      <w:r w:rsidRPr="007C2B4B">
        <w:rPr>
          <w:rFonts w:cs="Arial"/>
          <w:b/>
          <w:color w:val="000000"/>
          <w:spacing w:val="-2"/>
          <w:szCs w:val="22"/>
        </w:rPr>
        <w:t xml:space="preserve"> punts.</w:t>
      </w:r>
    </w:p>
    <w:p w:rsidR="002708ED" w:rsidRDefault="002708ED" w:rsidP="00354ACC">
      <w:pPr>
        <w:rPr>
          <w:rFonts w:cs="Arial"/>
          <w:color w:val="000000"/>
          <w:spacing w:val="-2"/>
          <w:sz w:val="20"/>
        </w:rPr>
      </w:pPr>
    </w:p>
    <w:p w:rsidR="002708ED" w:rsidRPr="002708ED" w:rsidRDefault="002708ED" w:rsidP="002708ED">
      <w:pPr>
        <w:rPr>
          <w:rFonts w:cs="Arial"/>
          <w:color w:val="000000"/>
          <w:spacing w:val="-2"/>
          <w:szCs w:val="22"/>
        </w:rPr>
      </w:pPr>
      <w:r w:rsidRPr="002708ED">
        <w:rPr>
          <w:rFonts w:cs="Arial"/>
          <w:color w:val="000000"/>
          <w:spacing w:val="-2"/>
          <w:szCs w:val="22"/>
        </w:rPr>
        <w:t>Es valorarà:</w:t>
      </w:r>
    </w:p>
    <w:p w:rsidR="002708ED" w:rsidRPr="002708ED" w:rsidRDefault="002708ED" w:rsidP="002708ED">
      <w:pPr>
        <w:rPr>
          <w:rFonts w:cs="Arial"/>
          <w:color w:val="000000"/>
          <w:spacing w:val="-2"/>
          <w:szCs w:val="22"/>
        </w:rPr>
      </w:pPr>
    </w:p>
    <w:p w:rsidR="002708ED" w:rsidRPr="002708ED" w:rsidRDefault="002708ED" w:rsidP="002708ED">
      <w:pPr>
        <w:rPr>
          <w:rFonts w:cs="Arial"/>
          <w:color w:val="000000"/>
          <w:spacing w:val="-2"/>
          <w:szCs w:val="22"/>
        </w:rPr>
      </w:pPr>
      <w:r w:rsidRPr="002708ED">
        <w:rPr>
          <w:rFonts w:cs="Arial"/>
          <w:color w:val="000000"/>
          <w:spacing w:val="-2"/>
          <w:szCs w:val="22"/>
        </w:rPr>
        <w:t xml:space="preserve">- Oferir 6 unitats de focus tipus PAR LED en l’apartat d’il·luminació (augment de 2 unitats respecte al mínim de 4 focus del PPT) </w:t>
      </w:r>
    </w:p>
    <w:p w:rsidR="002708ED" w:rsidRPr="002708ED" w:rsidRDefault="002708ED" w:rsidP="002708ED">
      <w:pPr>
        <w:rPr>
          <w:rFonts w:cs="Arial"/>
          <w:color w:val="000000"/>
          <w:spacing w:val="-2"/>
          <w:szCs w:val="22"/>
        </w:rPr>
      </w:pPr>
    </w:p>
    <w:p w:rsidR="002708ED" w:rsidRPr="002708ED" w:rsidRDefault="002708ED" w:rsidP="002708ED">
      <w:pPr>
        <w:rPr>
          <w:rFonts w:cs="Arial"/>
          <w:color w:val="000000"/>
          <w:spacing w:val="-2"/>
          <w:szCs w:val="22"/>
        </w:rPr>
      </w:pPr>
      <w:r w:rsidRPr="002708ED">
        <w:rPr>
          <w:rFonts w:cs="Arial"/>
          <w:color w:val="000000"/>
          <w:spacing w:val="-2"/>
          <w:szCs w:val="22"/>
        </w:rPr>
        <w:t>- Oferir 8 unitats de PA (altaveus) instal·lades a les 3 carrosses (augment de 2 unitats respecte al mínim de 6 del PPT).</w:t>
      </w:r>
    </w:p>
    <w:p w:rsidR="002708ED" w:rsidRPr="002708ED" w:rsidRDefault="002708ED" w:rsidP="002708ED">
      <w:pPr>
        <w:rPr>
          <w:rFonts w:cs="Arial"/>
          <w:color w:val="000000"/>
          <w:spacing w:val="-2"/>
          <w:szCs w:val="22"/>
        </w:rPr>
      </w:pPr>
    </w:p>
    <w:p w:rsidR="002708ED" w:rsidRPr="002708ED" w:rsidRDefault="002708ED" w:rsidP="002708ED">
      <w:pPr>
        <w:rPr>
          <w:rFonts w:cs="Arial"/>
          <w:color w:val="000000"/>
          <w:spacing w:val="-2"/>
          <w:szCs w:val="22"/>
        </w:rPr>
      </w:pPr>
      <w:r w:rsidRPr="002708ED">
        <w:rPr>
          <w:rFonts w:cs="Arial"/>
          <w:color w:val="000000"/>
          <w:spacing w:val="-2"/>
          <w:szCs w:val="22"/>
        </w:rPr>
        <w:t>- Que totes les PA Instal·lades a les 3 carrosses siguin actives (auto amplificades)</w:t>
      </w:r>
    </w:p>
    <w:p w:rsidR="002708ED" w:rsidRPr="002708ED" w:rsidRDefault="002708ED" w:rsidP="002708ED">
      <w:pPr>
        <w:rPr>
          <w:rFonts w:cs="Arial"/>
          <w:color w:val="000000"/>
          <w:spacing w:val="-2"/>
          <w:szCs w:val="22"/>
        </w:rPr>
      </w:pPr>
    </w:p>
    <w:p w:rsidR="002708ED" w:rsidRPr="002708ED" w:rsidRDefault="002708ED" w:rsidP="002708ED">
      <w:pPr>
        <w:rPr>
          <w:rFonts w:cs="Arial"/>
          <w:color w:val="000000"/>
          <w:spacing w:val="-2"/>
          <w:szCs w:val="22"/>
        </w:rPr>
      </w:pPr>
      <w:r w:rsidRPr="002708ED">
        <w:rPr>
          <w:rFonts w:cs="Arial"/>
          <w:color w:val="000000"/>
          <w:spacing w:val="-2"/>
          <w:szCs w:val="22"/>
        </w:rPr>
        <w:t>-Que totes les PA siguin d’una mida aproximada no superior als 40 * 30 * 40 cm mantenint la potència requerida.</w:t>
      </w:r>
    </w:p>
    <w:p w:rsidR="002708ED" w:rsidRDefault="002708ED" w:rsidP="00354ACC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7"/>
      </w:tblGrid>
      <w:tr w:rsidR="002708ED" w:rsidRPr="00885A9B" w:rsidTr="00572F18">
        <w:tc>
          <w:tcPr>
            <w:tcW w:w="5377" w:type="dxa"/>
            <w:shd w:val="clear" w:color="auto" w:fill="auto"/>
          </w:tcPr>
          <w:p w:rsidR="002708ED" w:rsidRPr="00885A9B" w:rsidRDefault="002708ED" w:rsidP="002708ED">
            <w:pPr>
              <w:rPr>
                <w:rFonts w:cs="Arial"/>
                <w:color w:val="000000"/>
                <w:spacing w:val="-2"/>
                <w:szCs w:val="22"/>
              </w:rPr>
            </w:pP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C371B0">
              <w:rPr>
                <w:rFonts w:cs="Arial"/>
                <w:color w:val="000000"/>
                <w:spacing w:val="-2"/>
                <w:szCs w:val="22"/>
              </w:rPr>
            </w:r>
            <w:r w:rsidR="00C371B0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t xml:space="preserve"> </w:t>
            </w:r>
            <w:r w:rsidRPr="002708ED">
              <w:rPr>
                <w:rFonts w:cs="Arial"/>
                <w:color w:val="000000"/>
                <w:spacing w:val="-2"/>
                <w:szCs w:val="22"/>
              </w:rPr>
              <w:t>Si s’instal·len 6 unitats de focus tipus PAR LED:  5 punts, si no 0 punts.</w:t>
            </w:r>
          </w:p>
        </w:tc>
      </w:tr>
      <w:tr w:rsidR="002708ED" w:rsidRPr="00885A9B" w:rsidTr="00572F18">
        <w:tc>
          <w:tcPr>
            <w:tcW w:w="5377" w:type="dxa"/>
            <w:shd w:val="clear" w:color="auto" w:fill="auto"/>
          </w:tcPr>
          <w:p w:rsidR="002708ED" w:rsidRPr="00885A9B" w:rsidRDefault="002708ED" w:rsidP="00572F18">
            <w:pPr>
              <w:rPr>
                <w:rFonts w:cs="Arial"/>
                <w:color w:val="000000"/>
                <w:spacing w:val="-2"/>
                <w:szCs w:val="22"/>
              </w:rPr>
            </w:pP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C371B0">
              <w:rPr>
                <w:rFonts w:cs="Arial"/>
                <w:color w:val="000000"/>
                <w:spacing w:val="-2"/>
                <w:szCs w:val="22"/>
              </w:rPr>
            </w:r>
            <w:r w:rsidR="00C371B0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t xml:space="preserve"> </w:t>
            </w:r>
            <w:r w:rsidRPr="002708ED">
              <w:rPr>
                <w:rFonts w:cs="Arial"/>
                <w:color w:val="000000"/>
                <w:spacing w:val="-2"/>
                <w:szCs w:val="22"/>
              </w:rPr>
              <w:t>Si s’instal·len 8 unitats de PA (altaveus) a les 3 carrosses: 5 punts, si no 0 punts.</w:t>
            </w:r>
          </w:p>
        </w:tc>
      </w:tr>
      <w:tr w:rsidR="002708ED" w:rsidRPr="00885A9B" w:rsidTr="00572F18">
        <w:tc>
          <w:tcPr>
            <w:tcW w:w="5377" w:type="dxa"/>
            <w:shd w:val="clear" w:color="auto" w:fill="auto"/>
          </w:tcPr>
          <w:p w:rsidR="002708ED" w:rsidRPr="007C2B4B" w:rsidRDefault="002708ED" w:rsidP="002708ED">
            <w:pPr>
              <w:rPr>
                <w:rFonts w:cs="Arial"/>
                <w:spacing w:val="-2"/>
                <w:sz w:val="18"/>
                <w:szCs w:val="18"/>
              </w:rPr>
            </w:pP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C371B0">
              <w:rPr>
                <w:rFonts w:cs="Arial"/>
                <w:color w:val="000000"/>
                <w:spacing w:val="-2"/>
                <w:szCs w:val="22"/>
              </w:rPr>
            </w:r>
            <w:r w:rsidR="00C371B0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t xml:space="preserve"> </w:t>
            </w:r>
            <w:r w:rsidRPr="002708ED">
              <w:rPr>
                <w:rFonts w:cs="Arial"/>
                <w:spacing w:val="-2"/>
                <w:szCs w:val="22"/>
              </w:rPr>
              <w:t>Si totes les PA son actives (</w:t>
            </w:r>
            <w:proofErr w:type="spellStart"/>
            <w:r w:rsidRPr="002708ED">
              <w:rPr>
                <w:rFonts w:cs="Arial"/>
                <w:spacing w:val="-2"/>
                <w:szCs w:val="22"/>
              </w:rPr>
              <w:t>autoamplificables</w:t>
            </w:r>
            <w:proofErr w:type="spellEnd"/>
            <w:r w:rsidRPr="002708ED">
              <w:rPr>
                <w:rFonts w:cs="Arial"/>
                <w:spacing w:val="-2"/>
                <w:szCs w:val="22"/>
              </w:rPr>
              <w:t>) a les 3 carrosses: 4 punts, si no 0 punts.</w:t>
            </w:r>
          </w:p>
        </w:tc>
      </w:tr>
      <w:tr w:rsidR="002708ED" w:rsidRPr="00885A9B" w:rsidTr="00572F18">
        <w:tc>
          <w:tcPr>
            <w:tcW w:w="5377" w:type="dxa"/>
            <w:shd w:val="clear" w:color="auto" w:fill="auto"/>
          </w:tcPr>
          <w:p w:rsidR="002708ED" w:rsidRPr="00885A9B" w:rsidRDefault="002708ED" w:rsidP="002708ED">
            <w:pPr>
              <w:rPr>
                <w:rFonts w:cs="Arial"/>
                <w:color w:val="000000"/>
                <w:spacing w:val="-2"/>
                <w:szCs w:val="22"/>
              </w:rPr>
            </w:pP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C371B0">
              <w:rPr>
                <w:rFonts w:cs="Arial"/>
                <w:color w:val="000000"/>
                <w:spacing w:val="-2"/>
                <w:szCs w:val="22"/>
              </w:rPr>
            </w:r>
            <w:r w:rsidR="00C371B0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t xml:space="preserve"> </w:t>
            </w:r>
            <w:r w:rsidRPr="002708ED">
              <w:rPr>
                <w:rFonts w:cs="Arial"/>
                <w:spacing w:val="-2"/>
                <w:szCs w:val="22"/>
              </w:rPr>
              <w:t>Si totes les PA son d’una mida aproximada no superior als 40 * 30 * 40 cm ma</w:t>
            </w:r>
            <w:r>
              <w:rPr>
                <w:rFonts w:cs="Arial"/>
                <w:spacing w:val="-2"/>
                <w:szCs w:val="22"/>
              </w:rPr>
              <w:t>ntenint la potència requerida:</w:t>
            </w:r>
            <w:r w:rsidRPr="002708ED">
              <w:rPr>
                <w:rFonts w:cs="Arial"/>
                <w:spacing w:val="-2"/>
                <w:szCs w:val="22"/>
              </w:rPr>
              <w:t xml:space="preserve"> 7 punts, si no 0 punts.</w:t>
            </w:r>
          </w:p>
        </w:tc>
      </w:tr>
    </w:tbl>
    <w:p w:rsidR="002708ED" w:rsidRDefault="002708ED" w:rsidP="00354ACC">
      <w:pPr>
        <w:rPr>
          <w:rFonts w:cs="Arial"/>
          <w:color w:val="000000"/>
          <w:spacing w:val="-2"/>
          <w:sz w:val="20"/>
        </w:rPr>
      </w:pPr>
    </w:p>
    <w:p w:rsidR="00354ACC" w:rsidRPr="00354ACC" w:rsidRDefault="00354ACC" w:rsidP="00354ACC">
      <w:pPr>
        <w:rPr>
          <w:rFonts w:cs="Arial"/>
          <w:b/>
          <w:color w:val="000000"/>
          <w:spacing w:val="-2"/>
          <w:u w:val="single"/>
        </w:rPr>
      </w:pPr>
      <w:r w:rsidRPr="00354ACC">
        <w:rPr>
          <w:rFonts w:cs="Arial"/>
          <w:b/>
          <w:color w:val="000000"/>
          <w:spacing w:val="-2"/>
          <w:u w:val="single"/>
        </w:rPr>
        <w:t>LOT 3</w:t>
      </w:r>
    </w:p>
    <w:p w:rsidR="00354ACC" w:rsidRPr="00885A9B" w:rsidRDefault="00354ACC" w:rsidP="00354ACC">
      <w:pPr>
        <w:rPr>
          <w:rFonts w:cs="Arial"/>
          <w:b/>
          <w:color w:val="000000"/>
          <w:spacing w:val="-2"/>
          <w:szCs w:val="22"/>
          <w:u w:val="single"/>
        </w:rPr>
      </w:pPr>
    </w:p>
    <w:p w:rsidR="00354ACC" w:rsidRPr="002708ED" w:rsidRDefault="00354ACC" w:rsidP="00354ACC">
      <w:pPr>
        <w:rPr>
          <w:rFonts w:cs="Arial"/>
          <w:b/>
          <w:color w:val="000000"/>
          <w:spacing w:val="-2"/>
          <w:szCs w:val="22"/>
        </w:rPr>
      </w:pPr>
      <w:r w:rsidRPr="002708ED">
        <w:rPr>
          <w:rFonts w:cs="Arial"/>
          <w:b/>
          <w:color w:val="000000"/>
          <w:spacing w:val="-2"/>
          <w:szCs w:val="22"/>
        </w:rPr>
        <w:t xml:space="preserve">Criteri 1. Millora econòmica. Fins a </w:t>
      </w:r>
      <w:r w:rsidR="002708ED">
        <w:rPr>
          <w:rFonts w:cs="Arial"/>
          <w:b/>
          <w:color w:val="000000"/>
          <w:spacing w:val="-2"/>
          <w:szCs w:val="22"/>
        </w:rPr>
        <w:t>49</w:t>
      </w:r>
      <w:r w:rsidRPr="002708ED">
        <w:rPr>
          <w:rFonts w:cs="Arial"/>
          <w:b/>
          <w:color w:val="000000"/>
          <w:spacing w:val="-2"/>
          <w:szCs w:val="22"/>
        </w:rPr>
        <w:t xml:space="preserve"> punts.</w:t>
      </w:r>
    </w:p>
    <w:p w:rsidR="00354ACC" w:rsidRPr="00885A9B" w:rsidRDefault="00354ACC" w:rsidP="00354ACC">
      <w:pPr>
        <w:rPr>
          <w:rFonts w:cs="Arial"/>
          <w:color w:val="000000"/>
          <w:spacing w:val="-2"/>
          <w:szCs w:val="22"/>
        </w:rPr>
      </w:pPr>
    </w:p>
    <w:p w:rsidR="00354ACC" w:rsidRPr="00885A9B" w:rsidRDefault="00354ACC" w:rsidP="00354ACC">
      <w:pPr>
        <w:rPr>
          <w:rFonts w:cs="Arial"/>
          <w:color w:val="000000"/>
          <w:spacing w:val="-2"/>
          <w:szCs w:val="22"/>
        </w:rPr>
      </w:pPr>
      <w:r w:rsidRPr="00885A9B">
        <w:rPr>
          <w:rFonts w:cs="Arial"/>
          <w:color w:val="000000"/>
          <w:spacing w:val="-2"/>
          <w:szCs w:val="22"/>
        </w:rPr>
        <w:lastRenderedPageBreak/>
        <w:t>Import base:</w:t>
      </w:r>
    </w:p>
    <w:p w:rsidR="00354ACC" w:rsidRPr="00885A9B" w:rsidRDefault="00354ACC" w:rsidP="00354ACC">
      <w:pPr>
        <w:rPr>
          <w:rFonts w:cs="Arial"/>
          <w:color w:val="000000"/>
          <w:spacing w:val="-2"/>
          <w:szCs w:val="22"/>
        </w:rPr>
      </w:pPr>
      <w:r w:rsidRPr="00885A9B">
        <w:rPr>
          <w:rFonts w:cs="Arial"/>
          <w:color w:val="000000"/>
          <w:spacing w:val="-2"/>
          <w:szCs w:val="22"/>
        </w:rPr>
        <w:t>Import IVA:</w:t>
      </w:r>
    </w:p>
    <w:p w:rsidR="00354ACC" w:rsidRPr="00885A9B" w:rsidRDefault="00354ACC" w:rsidP="00354ACC">
      <w:pPr>
        <w:rPr>
          <w:rFonts w:cs="Arial"/>
          <w:color w:val="000000"/>
          <w:spacing w:val="-2"/>
          <w:szCs w:val="22"/>
        </w:rPr>
      </w:pPr>
      <w:r w:rsidRPr="00885A9B">
        <w:rPr>
          <w:rFonts w:cs="Arial"/>
          <w:color w:val="000000"/>
          <w:spacing w:val="-2"/>
          <w:szCs w:val="22"/>
        </w:rPr>
        <w:t>Import total:</w:t>
      </w:r>
    </w:p>
    <w:p w:rsidR="00354ACC" w:rsidRDefault="00354ACC" w:rsidP="00354ACC">
      <w:pPr>
        <w:rPr>
          <w:rFonts w:cs="Arial"/>
          <w:color w:val="000000"/>
          <w:spacing w:val="-2"/>
          <w:szCs w:val="22"/>
        </w:rPr>
      </w:pPr>
    </w:p>
    <w:p w:rsidR="002708ED" w:rsidRDefault="002708ED" w:rsidP="00354ACC">
      <w:pPr>
        <w:rPr>
          <w:rFonts w:cs="Arial"/>
          <w:color w:val="000000"/>
          <w:spacing w:val="-2"/>
          <w:szCs w:val="22"/>
        </w:rPr>
      </w:pPr>
      <w:r w:rsidRPr="002708ED">
        <w:rPr>
          <w:rFonts w:cs="Arial"/>
          <w:color w:val="000000"/>
          <w:spacing w:val="-2"/>
          <w:szCs w:val="22"/>
        </w:rPr>
        <w:t>En cas que l’oferta sigui igual al pressupost de licitació la puntuació serà de 0 punts</w:t>
      </w:r>
      <w:r>
        <w:rPr>
          <w:rFonts w:cs="Arial"/>
          <w:color w:val="000000"/>
          <w:spacing w:val="-2"/>
          <w:szCs w:val="22"/>
        </w:rPr>
        <w:t>.</w:t>
      </w:r>
    </w:p>
    <w:p w:rsidR="002708ED" w:rsidRPr="00885A9B" w:rsidRDefault="002708ED" w:rsidP="00354ACC">
      <w:pPr>
        <w:rPr>
          <w:rFonts w:cs="Arial"/>
          <w:color w:val="000000"/>
          <w:spacing w:val="-2"/>
          <w:szCs w:val="22"/>
        </w:rPr>
      </w:pPr>
    </w:p>
    <w:p w:rsidR="00354ACC" w:rsidRPr="002708ED" w:rsidRDefault="00354ACC" w:rsidP="00354ACC">
      <w:pPr>
        <w:rPr>
          <w:rFonts w:cs="Arial"/>
          <w:b/>
          <w:color w:val="000000"/>
          <w:spacing w:val="-2"/>
          <w:szCs w:val="22"/>
        </w:rPr>
      </w:pPr>
      <w:r w:rsidRPr="002708ED">
        <w:rPr>
          <w:rFonts w:cs="Arial"/>
          <w:b/>
          <w:color w:val="000000"/>
          <w:spacing w:val="-2"/>
          <w:szCs w:val="22"/>
        </w:rPr>
        <w:t>Criteri 2.</w:t>
      </w:r>
      <w:r w:rsidRPr="002708ED">
        <w:rPr>
          <w:b/>
          <w:szCs w:val="22"/>
        </w:rPr>
        <w:t xml:space="preserve"> </w:t>
      </w:r>
      <w:r w:rsidRPr="002708ED">
        <w:rPr>
          <w:rFonts w:cs="Arial"/>
          <w:b/>
          <w:color w:val="000000"/>
          <w:spacing w:val="-2"/>
          <w:szCs w:val="22"/>
        </w:rPr>
        <w:t xml:space="preserve">Suport mòbil per als elements de sonorització i il·luminació i efectes. Fins a </w:t>
      </w:r>
      <w:r w:rsidR="002708ED">
        <w:rPr>
          <w:rFonts w:cs="Arial"/>
          <w:b/>
          <w:color w:val="000000"/>
          <w:spacing w:val="-2"/>
          <w:szCs w:val="22"/>
        </w:rPr>
        <w:t>51</w:t>
      </w:r>
      <w:r w:rsidRPr="002708ED">
        <w:rPr>
          <w:rFonts w:cs="Arial"/>
          <w:b/>
          <w:color w:val="000000"/>
          <w:spacing w:val="-2"/>
          <w:szCs w:val="22"/>
        </w:rPr>
        <w:t xml:space="preserve"> punts.</w:t>
      </w:r>
    </w:p>
    <w:p w:rsidR="00354ACC" w:rsidRPr="00885A9B" w:rsidRDefault="00354ACC" w:rsidP="00354ACC">
      <w:pPr>
        <w:rPr>
          <w:rFonts w:cs="Arial"/>
          <w:color w:val="000000"/>
          <w:spacing w:val="-2"/>
          <w:szCs w:val="22"/>
        </w:rPr>
      </w:pPr>
    </w:p>
    <w:p w:rsidR="00354ACC" w:rsidRDefault="002708ED" w:rsidP="00354ACC">
      <w:pPr>
        <w:rPr>
          <w:rFonts w:cs="Arial"/>
          <w:color w:val="000000"/>
          <w:spacing w:val="-2"/>
          <w:szCs w:val="22"/>
        </w:rPr>
      </w:pPr>
      <w:r w:rsidRPr="002708ED">
        <w:rPr>
          <w:rFonts w:cs="Arial"/>
          <w:color w:val="000000"/>
          <w:spacing w:val="-2"/>
          <w:szCs w:val="22"/>
        </w:rPr>
        <w:t>Es valorarà que la licitadora proposi una millora quantitativa (7 unitats de camions tipus “fruiter”) i qualitativa sobre els mínims indicats al PPT dels vehicles que formaran part de l’equip de suport de la Cavalcada de Reis 2025 (pag. 24 del Plec de Prescripcions tècniques)</w:t>
      </w:r>
      <w:r>
        <w:rPr>
          <w:rFonts w:cs="Arial"/>
          <w:color w:val="000000"/>
          <w:spacing w:val="-2"/>
          <w:szCs w:val="22"/>
        </w:rPr>
        <w:t>.</w:t>
      </w:r>
    </w:p>
    <w:p w:rsidR="002708ED" w:rsidRPr="00885A9B" w:rsidRDefault="002708ED" w:rsidP="00354ACC">
      <w:pPr>
        <w:rPr>
          <w:rFonts w:cs="Arial"/>
          <w:color w:val="000000"/>
          <w:spacing w:val="-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7"/>
      </w:tblGrid>
      <w:tr w:rsidR="00354ACC" w:rsidRPr="00885A9B" w:rsidTr="0027164F">
        <w:tc>
          <w:tcPr>
            <w:tcW w:w="5377" w:type="dxa"/>
            <w:shd w:val="clear" w:color="auto" w:fill="auto"/>
          </w:tcPr>
          <w:p w:rsidR="00354ACC" w:rsidRPr="00885A9B" w:rsidRDefault="00354ACC" w:rsidP="0027164F">
            <w:pPr>
              <w:rPr>
                <w:rFonts w:cs="Arial"/>
                <w:color w:val="000000"/>
                <w:spacing w:val="-2"/>
                <w:szCs w:val="22"/>
              </w:rPr>
            </w:pP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C371B0">
              <w:rPr>
                <w:rFonts w:cs="Arial"/>
                <w:color w:val="000000"/>
                <w:spacing w:val="-2"/>
                <w:szCs w:val="22"/>
              </w:rPr>
            </w:r>
            <w:r w:rsidR="00C371B0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t xml:space="preserve"> </w:t>
            </w:r>
            <w:r w:rsidR="002708ED" w:rsidRPr="002708ED">
              <w:rPr>
                <w:rFonts w:cs="Arial"/>
                <w:color w:val="000000"/>
                <w:spacing w:val="-2"/>
                <w:szCs w:val="22"/>
              </w:rPr>
              <w:t>Si s’aporta un vehicle addicional (total 8 vehicles tipus “fruiter”), amb el corresponent conductor, a disposició a partir del dia 3 de gener de 2025: 41 punts, si no 0 punts.</w:t>
            </w:r>
          </w:p>
        </w:tc>
      </w:tr>
      <w:tr w:rsidR="00354ACC" w:rsidRPr="00885A9B" w:rsidTr="0027164F">
        <w:tc>
          <w:tcPr>
            <w:tcW w:w="5377" w:type="dxa"/>
            <w:shd w:val="clear" w:color="auto" w:fill="auto"/>
          </w:tcPr>
          <w:p w:rsidR="00354ACC" w:rsidRPr="00885A9B" w:rsidRDefault="00354ACC" w:rsidP="0027164F">
            <w:pPr>
              <w:rPr>
                <w:rFonts w:cs="Arial"/>
                <w:color w:val="000000"/>
                <w:spacing w:val="-2"/>
                <w:szCs w:val="22"/>
              </w:rPr>
            </w:pP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C371B0">
              <w:rPr>
                <w:rFonts w:cs="Arial"/>
                <w:color w:val="000000"/>
                <w:spacing w:val="-2"/>
                <w:szCs w:val="22"/>
              </w:rPr>
            </w:r>
            <w:r w:rsidR="00C371B0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t xml:space="preserve"> </w:t>
            </w:r>
            <w:r w:rsidR="002708ED" w:rsidRPr="002708ED">
              <w:rPr>
                <w:rFonts w:cs="Arial"/>
                <w:color w:val="000000"/>
                <w:spacing w:val="-2"/>
                <w:szCs w:val="22"/>
              </w:rPr>
              <w:t>Si tots els vehicles aportats com a suport mòbil són elèctrics o híbrids: 10 punts, si no 0 punts.</w:t>
            </w:r>
          </w:p>
        </w:tc>
      </w:tr>
    </w:tbl>
    <w:p w:rsidR="00354ACC" w:rsidRDefault="00354ACC" w:rsidP="00354ACC">
      <w:pPr>
        <w:rPr>
          <w:rFonts w:cs="Arial"/>
          <w:b/>
          <w:color w:val="000000"/>
          <w:spacing w:val="-2"/>
          <w:sz w:val="24"/>
          <w:u w:val="single"/>
        </w:rPr>
      </w:pPr>
    </w:p>
    <w:p w:rsidR="00354ACC" w:rsidRPr="00354ACC" w:rsidRDefault="00354ACC" w:rsidP="00354ACC">
      <w:pPr>
        <w:rPr>
          <w:rFonts w:cs="Arial"/>
          <w:b/>
          <w:color w:val="000000"/>
          <w:spacing w:val="-2"/>
          <w:u w:val="single"/>
        </w:rPr>
      </w:pPr>
      <w:r w:rsidRPr="00354ACC">
        <w:rPr>
          <w:rFonts w:cs="Arial"/>
          <w:b/>
          <w:color w:val="000000"/>
          <w:spacing w:val="-2"/>
          <w:u w:val="single"/>
        </w:rPr>
        <w:t>LOT 4</w:t>
      </w:r>
    </w:p>
    <w:p w:rsidR="00354ACC" w:rsidRDefault="00354ACC" w:rsidP="00354ACC">
      <w:pPr>
        <w:rPr>
          <w:rFonts w:cs="Arial"/>
          <w:color w:val="000000"/>
          <w:spacing w:val="-2"/>
          <w:sz w:val="20"/>
        </w:rPr>
      </w:pPr>
    </w:p>
    <w:p w:rsidR="00354ACC" w:rsidRPr="00B91190" w:rsidRDefault="00354ACC" w:rsidP="00354ACC">
      <w:pPr>
        <w:rPr>
          <w:rFonts w:cs="Arial"/>
          <w:b/>
          <w:color w:val="000000"/>
          <w:spacing w:val="-2"/>
          <w:szCs w:val="22"/>
        </w:rPr>
      </w:pPr>
      <w:r w:rsidRPr="00B91190">
        <w:rPr>
          <w:rFonts w:cs="Arial"/>
          <w:b/>
          <w:color w:val="000000"/>
          <w:spacing w:val="-2"/>
          <w:szCs w:val="22"/>
        </w:rPr>
        <w:t>Criteri 1. Millora econòmica. Fins a 49 punts.</w:t>
      </w:r>
    </w:p>
    <w:p w:rsidR="00354ACC" w:rsidRPr="00885A9B" w:rsidRDefault="00354ACC" w:rsidP="00354ACC">
      <w:pPr>
        <w:rPr>
          <w:rFonts w:cs="Arial"/>
          <w:color w:val="000000"/>
          <w:spacing w:val="-2"/>
          <w:szCs w:val="22"/>
        </w:rPr>
      </w:pPr>
    </w:p>
    <w:p w:rsidR="00354ACC" w:rsidRPr="00885A9B" w:rsidRDefault="00354ACC" w:rsidP="00354ACC">
      <w:pPr>
        <w:rPr>
          <w:rFonts w:cs="Arial"/>
          <w:color w:val="000000"/>
          <w:spacing w:val="-2"/>
          <w:szCs w:val="22"/>
        </w:rPr>
      </w:pPr>
      <w:r w:rsidRPr="00885A9B">
        <w:rPr>
          <w:rFonts w:cs="Arial"/>
          <w:color w:val="000000"/>
          <w:spacing w:val="-2"/>
          <w:szCs w:val="22"/>
        </w:rPr>
        <w:t>Import base:</w:t>
      </w:r>
    </w:p>
    <w:p w:rsidR="00354ACC" w:rsidRPr="00885A9B" w:rsidRDefault="00354ACC" w:rsidP="00354ACC">
      <w:pPr>
        <w:rPr>
          <w:rFonts w:cs="Arial"/>
          <w:color w:val="000000"/>
          <w:spacing w:val="-2"/>
          <w:szCs w:val="22"/>
        </w:rPr>
      </w:pPr>
      <w:r w:rsidRPr="00885A9B">
        <w:rPr>
          <w:rFonts w:cs="Arial"/>
          <w:color w:val="000000"/>
          <w:spacing w:val="-2"/>
          <w:szCs w:val="22"/>
        </w:rPr>
        <w:t>Import IVA:</w:t>
      </w:r>
    </w:p>
    <w:p w:rsidR="00354ACC" w:rsidRDefault="00354ACC" w:rsidP="00354ACC">
      <w:pPr>
        <w:rPr>
          <w:rFonts w:cs="Arial"/>
          <w:color w:val="000000"/>
          <w:spacing w:val="-2"/>
          <w:szCs w:val="22"/>
        </w:rPr>
      </w:pPr>
      <w:r w:rsidRPr="00885A9B">
        <w:rPr>
          <w:rFonts w:cs="Arial"/>
          <w:color w:val="000000"/>
          <w:spacing w:val="-2"/>
          <w:szCs w:val="22"/>
        </w:rPr>
        <w:t>Import total:</w:t>
      </w:r>
    </w:p>
    <w:p w:rsidR="00B91190" w:rsidRDefault="00B91190" w:rsidP="00354ACC">
      <w:pPr>
        <w:rPr>
          <w:rFonts w:cs="Arial"/>
          <w:color w:val="000000"/>
          <w:spacing w:val="-2"/>
          <w:szCs w:val="22"/>
        </w:rPr>
      </w:pPr>
    </w:p>
    <w:p w:rsidR="00B91190" w:rsidRPr="00B91190" w:rsidRDefault="00B91190" w:rsidP="00354ACC">
      <w:pPr>
        <w:rPr>
          <w:rFonts w:cs="Arial"/>
          <w:color w:val="000000"/>
          <w:spacing w:val="-2"/>
          <w:szCs w:val="22"/>
        </w:rPr>
      </w:pPr>
      <w:r w:rsidRPr="00B91190">
        <w:rPr>
          <w:rFonts w:cs="Arial"/>
          <w:szCs w:val="22"/>
        </w:rPr>
        <w:t>En cas que l’oferta sigui igual al pressupost de licitació la puntuació serà de 0 punts.</w:t>
      </w:r>
    </w:p>
    <w:p w:rsidR="00354ACC" w:rsidRPr="00885A9B" w:rsidRDefault="00354ACC" w:rsidP="00354ACC">
      <w:pPr>
        <w:rPr>
          <w:rFonts w:cs="Arial"/>
          <w:spacing w:val="-2"/>
          <w:szCs w:val="22"/>
        </w:rPr>
      </w:pPr>
    </w:p>
    <w:p w:rsidR="00354ACC" w:rsidRPr="00B91190" w:rsidRDefault="00354ACC" w:rsidP="00354ACC">
      <w:pPr>
        <w:rPr>
          <w:rFonts w:cs="Arial"/>
          <w:b/>
          <w:color w:val="000000"/>
          <w:spacing w:val="-2"/>
          <w:szCs w:val="22"/>
        </w:rPr>
      </w:pPr>
      <w:r w:rsidRPr="00B91190">
        <w:rPr>
          <w:rFonts w:cs="Arial"/>
          <w:b/>
          <w:color w:val="000000"/>
          <w:spacing w:val="-2"/>
          <w:szCs w:val="22"/>
        </w:rPr>
        <w:t>Criteri 2. Aportar regidors/des d’espai per a l’activitat Fira Reial 2025. Fins a 31 punts.</w:t>
      </w:r>
    </w:p>
    <w:p w:rsidR="00354ACC" w:rsidRPr="00885A9B" w:rsidRDefault="00354ACC" w:rsidP="00354ACC">
      <w:pPr>
        <w:rPr>
          <w:rFonts w:cs="Arial"/>
          <w:color w:val="000000"/>
          <w:spacing w:val="-2"/>
          <w:szCs w:val="22"/>
        </w:rPr>
      </w:pPr>
    </w:p>
    <w:p w:rsidR="00B91190" w:rsidRPr="00B91190" w:rsidRDefault="00B91190" w:rsidP="00B91190">
      <w:pPr>
        <w:rPr>
          <w:rFonts w:cs="Arial"/>
          <w:color w:val="000000"/>
          <w:spacing w:val="-2"/>
          <w:szCs w:val="22"/>
        </w:rPr>
      </w:pPr>
      <w:r w:rsidRPr="00B91190">
        <w:rPr>
          <w:rFonts w:cs="Arial"/>
          <w:color w:val="000000"/>
          <w:spacing w:val="-2"/>
          <w:szCs w:val="22"/>
        </w:rPr>
        <w:t>Es valorarà que el licitador aporti 1 o 2 regidors/es d’espai des del 27 de desembre de 2024 fins al 4 de gener de 2025 a Fira Reial 2025.</w:t>
      </w:r>
    </w:p>
    <w:p w:rsidR="00B91190" w:rsidRPr="00B91190" w:rsidRDefault="00B91190" w:rsidP="00B91190">
      <w:pPr>
        <w:rPr>
          <w:rFonts w:cs="Arial"/>
          <w:color w:val="000000"/>
          <w:spacing w:val="-2"/>
          <w:szCs w:val="22"/>
        </w:rPr>
      </w:pPr>
    </w:p>
    <w:p w:rsidR="00354ACC" w:rsidRDefault="00B91190" w:rsidP="00B91190">
      <w:pPr>
        <w:rPr>
          <w:rFonts w:cs="Arial"/>
          <w:color w:val="000000"/>
          <w:spacing w:val="-2"/>
          <w:szCs w:val="22"/>
        </w:rPr>
      </w:pPr>
      <w:r w:rsidRPr="00B91190">
        <w:rPr>
          <w:rFonts w:cs="Arial"/>
          <w:color w:val="000000"/>
          <w:spacing w:val="-2"/>
          <w:szCs w:val="22"/>
        </w:rPr>
        <w:t>En cas que no s’aporti cap regidor d’espai la puntuació serà de 0 punts.</w:t>
      </w:r>
    </w:p>
    <w:p w:rsidR="00B91190" w:rsidRPr="00885A9B" w:rsidRDefault="00B91190" w:rsidP="00B91190">
      <w:pPr>
        <w:rPr>
          <w:rFonts w:cs="Arial"/>
          <w:color w:val="000000"/>
          <w:spacing w:val="-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7"/>
      </w:tblGrid>
      <w:tr w:rsidR="00354ACC" w:rsidRPr="00885A9B" w:rsidTr="0027164F">
        <w:tc>
          <w:tcPr>
            <w:tcW w:w="5377" w:type="dxa"/>
            <w:shd w:val="clear" w:color="auto" w:fill="auto"/>
          </w:tcPr>
          <w:p w:rsidR="00354ACC" w:rsidRPr="00B91190" w:rsidRDefault="00354ACC" w:rsidP="00B91190">
            <w:pPr>
              <w:rPr>
                <w:rFonts w:cs="Arial"/>
                <w:b/>
                <w:spacing w:val="-2"/>
                <w:sz w:val="18"/>
                <w:szCs w:val="18"/>
              </w:rPr>
            </w:pP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C371B0">
              <w:rPr>
                <w:rFonts w:cs="Arial"/>
                <w:color w:val="000000"/>
                <w:spacing w:val="-2"/>
                <w:szCs w:val="22"/>
              </w:rPr>
            </w:r>
            <w:r w:rsidR="00C371B0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t xml:space="preserve"> </w:t>
            </w:r>
            <w:r w:rsidR="00B91190" w:rsidRPr="00B91190">
              <w:rPr>
                <w:rFonts w:cs="Arial"/>
                <w:spacing w:val="-2"/>
                <w:szCs w:val="22"/>
              </w:rPr>
              <w:t>Si aporta 1 regidor/a des del 27 de desembre de 2024 al 4 de gener de 2025 durant 8h / dia, rebrà: 15 punts.</w:t>
            </w:r>
          </w:p>
        </w:tc>
      </w:tr>
      <w:tr w:rsidR="00354ACC" w:rsidRPr="00885A9B" w:rsidTr="0027164F">
        <w:tc>
          <w:tcPr>
            <w:tcW w:w="5377" w:type="dxa"/>
            <w:shd w:val="clear" w:color="auto" w:fill="auto"/>
          </w:tcPr>
          <w:p w:rsidR="00354ACC" w:rsidRPr="00885A9B" w:rsidRDefault="00354ACC" w:rsidP="0027164F">
            <w:pPr>
              <w:rPr>
                <w:rFonts w:cs="Arial"/>
                <w:color w:val="000000"/>
                <w:spacing w:val="-2"/>
                <w:szCs w:val="22"/>
              </w:rPr>
            </w:pPr>
            <w:r w:rsidRPr="00885A9B">
              <w:rPr>
                <w:rFonts w:cs="Arial"/>
                <w:color w:val="000000"/>
                <w:spacing w:val="-2"/>
                <w:szCs w:val="22"/>
              </w:rPr>
              <w:lastRenderedPageBreak/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C371B0">
              <w:rPr>
                <w:rFonts w:cs="Arial"/>
                <w:color w:val="000000"/>
                <w:spacing w:val="-2"/>
                <w:szCs w:val="22"/>
              </w:rPr>
            </w:r>
            <w:r w:rsidR="00C371B0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t xml:space="preserve"> </w:t>
            </w:r>
            <w:r w:rsidR="00B91190" w:rsidRPr="00B91190">
              <w:rPr>
                <w:rFonts w:cs="Arial"/>
                <w:color w:val="000000"/>
                <w:spacing w:val="-2"/>
                <w:szCs w:val="22"/>
              </w:rPr>
              <w:t>Si aporta 2 regidors/es des del 27 de desembre de 2024 al 4 de gener de 2025 durant 8h / dia, rebrà: 31 punts.</w:t>
            </w:r>
          </w:p>
        </w:tc>
      </w:tr>
    </w:tbl>
    <w:p w:rsidR="00354ACC" w:rsidRPr="00885A9B" w:rsidRDefault="00354ACC" w:rsidP="00354ACC">
      <w:pPr>
        <w:rPr>
          <w:rFonts w:cs="Arial"/>
          <w:spacing w:val="-2"/>
          <w:szCs w:val="22"/>
        </w:rPr>
      </w:pPr>
    </w:p>
    <w:p w:rsidR="00354ACC" w:rsidRPr="000422F7" w:rsidRDefault="00354ACC" w:rsidP="00354ACC">
      <w:pPr>
        <w:rPr>
          <w:rFonts w:cs="Arial"/>
          <w:b/>
          <w:spacing w:val="-2"/>
          <w:szCs w:val="22"/>
        </w:rPr>
      </w:pPr>
      <w:r w:rsidRPr="000422F7">
        <w:rPr>
          <w:rFonts w:cs="Arial"/>
          <w:b/>
          <w:spacing w:val="-2"/>
          <w:szCs w:val="22"/>
        </w:rPr>
        <w:t xml:space="preserve">Criteri 3. </w:t>
      </w:r>
      <w:r w:rsidR="000422F7" w:rsidRPr="000422F7">
        <w:rPr>
          <w:rFonts w:cs="Arial"/>
          <w:b/>
          <w:spacing w:val="-2"/>
          <w:szCs w:val="22"/>
        </w:rPr>
        <w:t xml:space="preserve">Proporcionar màquines de partícules i màquines de capçal tipus </w:t>
      </w:r>
      <w:proofErr w:type="spellStart"/>
      <w:r w:rsidR="000422F7" w:rsidRPr="000422F7">
        <w:rPr>
          <w:rFonts w:cs="Arial"/>
          <w:b/>
          <w:spacing w:val="-2"/>
          <w:szCs w:val="22"/>
        </w:rPr>
        <w:t>gobo</w:t>
      </w:r>
      <w:proofErr w:type="spellEnd"/>
      <w:r w:rsidRPr="000422F7">
        <w:rPr>
          <w:rFonts w:cs="Arial"/>
          <w:b/>
          <w:spacing w:val="-2"/>
          <w:szCs w:val="22"/>
        </w:rPr>
        <w:t>. Fins a 20 punts.</w:t>
      </w:r>
    </w:p>
    <w:p w:rsidR="00354ACC" w:rsidRPr="00885A9B" w:rsidRDefault="00354ACC" w:rsidP="00354ACC">
      <w:pPr>
        <w:rPr>
          <w:rFonts w:cs="Arial"/>
          <w:spacing w:val="-2"/>
          <w:szCs w:val="22"/>
        </w:rPr>
      </w:pPr>
    </w:p>
    <w:p w:rsidR="000422F7" w:rsidRPr="000422F7" w:rsidRDefault="000422F7" w:rsidP="000422F7">
      <w:pPr>
        <w:rPr>
          <w:rFonts w:cs="Arial"/>
          <w:spacing w:val="-2"/>
          <w:szCs w:val="22"/>
        </w:rPr>
      </w:pPr>
      <w:r w:rsidRPr="000422F7">
        <w:rPr>
          <w:rFonts w:cs="Arial"/>
          <w:spacing w:val="-2"/>
          <w:szCs w:val="22"/>
        </w:rPr>
        <w:t>Es valorarà:</w:t>
      </w:r>
    </w:p>
    <w:p w:rsidR="000422F7" w:rsidRPr="000422F7" w:rsidRDefault="000422F7" w:rsidP="000422F7">
      <w:pPr>
        <w:rPr>
          <w:rFonts w:cs="Arial"/>
          <w:spacing w:val="-2"/>
          <w:szCs w:val="22"/>
        </w:rPr>
      </w:pPr>
    </w:p>
    <w:p w:rsidR="000422F7" w:rsidRDefault="000422F7" w:rsidP="000422F7">
      <w:pPr>
        <w:rPr>
          <w:rFonts w:cs="Arial"/>
          <w:spacing w:val="-2"/>
          <w:szCs w:val="22"/>
        </w:rPr>
      </w:pPr>
      <w:r w:rsidRPr="000422F7">
        <w:rPr>
          <w:rFonts w:cs="Arial"/>
          <w:spacing w:val="-2"/>
          <w:szCs w:val="22"/>
        </w:rPr>
        <w:t>- Oferir 4 unitats de màquines d’efectes de partícules a instal·lar al llarg del recorregut immersiu de Fira Reial.</w:t>
      </w:r>
    </w:p>
    <w:p w:rsidR="000422F7" w:rsidRPr="000422F7" w:rsidRDefault="000422F7" w:rsidP="000422F7">
      <w:pPr>
        <w:rPr>
          <w:rFonts w:cs="Arial"/>
          <w:spacing w:val="-2"/>
          <w:szCs w:val="22"/>
        </w:rPr>
      </w:pPr>
    </w:p>
    <w:p w:rsidR="00354ACC" w:rsidRDefault="000422F7" w:rsidP="000422F7">
      <w:pPr>
        <w:rPr>
          <w:rFonts w:cs="Arial"/>
          <w:spacing w:val="-2"/>
          <w:szCs w:val="22"/>
        </w:rPr>
      </w:pPr>
      <w:r w:rsidRPr="000422F7">
        <w:rPr>
          <w:rFonts w:cs="Arial"/>
          <w:spacing w:val="-2"/>
          <w:szCs w:val="22"/>
        </w:rPr>
        <w:t xml:space="preserve">- Oferir 2 focus mòbils amb capçal </w:t>
      </w:r>
      <w:proofErr w:type="spellStart"/>
      <w:r w:rsidRPr="000422F7">
        <w:rPr>
          <w:rFonts w:cs="Arial"/>
          <w:spacing w:val="-2"/>
          <w:szCs w:val="22"/>
        </w:rPr>
        <w:t>gobo</w:t>
      </w:r>
      <w:proofErr w:type="spellEnd"/>
      <w:r w:rsidRPr="000422F7">
        <w:rPr>
          <w:rFonts w:cs="Arial"/>
          <w:spacing w:val="-2"/>
          <w:szCs w:val="22"/>
        </w:rPr>
        <w:t xml:space="preserve"> al llarg del recorregut immersiu de Fira Reial.</w:t>
      </w:r>
    </w:p>
    <w:p w:rsidR="000422F7" w:rsidRPr="00885A9B" w:rsidRDefault="000422F7" w:rsidP="000422F7">
      <w:pPr>
        <w:rPr>
          <w:rFonts w:cs="Arial"/>
          <w:spacing w:val="-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7"/>
      </w:tblGrid>
      <w:tr w:rsidR="00354ACC" w:rsidRPr="00885A9B" w:rsidTr="0027164F">
        <w:tc>
          <w:tcPr>
            <w:tcW w:w="5377" w:type="dxa"/>
            <w:shd w:val="clear" w:color="auto" w:fill="auto"/>
          </w:tcPr>
          <w:p w:rsidR="00354ACC" w:rsidRPr="00885A9B" w:rsidRDefault="00354ACC" w:rsidP="0027164F">
            <w:pPr>
              <w:rPr>
                <w:rFonts w:cs="Arial"/>
                <w:color w:val="000000"/>
                <w:spacing w:val="-2"/>
                <w:szCs w:val="22"/>
              </w:rPr>
            </w:pP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C371B0">
              <w:rPr>
                <w:rFonts w:cs="Arial"/>
                <w:color w:val="000000"/>
                <w:spacing w:val="-2"/>
                <w:szCs w:val="22"/>
              </w:rPr>
            </w:r>
            <w:r w:rsidR="00C371B0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t xml:space="preserve"> </w:t>
            </w:r>
            <w:r w:rsidR="000422F7" w:rsidRPr="000422F7">
              <w:rPr>
                <w:rFonts w:cs="Arial"/>
                <w:color w:val="000000"/>
                <w:spacing w:val="-2"/>
                <w:szCs w:val="22"/>
              </w:rPr>
              <w:t>Si s’instal·len 4 màquines d’efectes de partícules rebran: 10 punts, si no 0 punts.</w:t>
            </w:r>
          </w:p>
        </w:tc>
      </w:tr>
      <w:tr w:rsidR="000422F7" w:rsidRPr="00885A9B" w:rsidTr="0027164F">
        <w:tc>
          <w:tcPr>
            <w:tcW w:w="5377" w:type="dxa"/>
            <w:shd w:val="clear" w:color="auto" w:fill="auto"/>
          </w:tcPr>
          <w:p w:rsidR="000422F7" w:rsidRPr="00885A9B" w:rsidRDefault="000422F7" w:rsidP="000422F7">
            <w:pPr>
              <w:tabs>
                <w:tab w:val="left" w:pos="-1440"/>
                <w:tab w:val="left" w:pos="-720"/>
                <w:tab w:val="left" w:pos="0"/>
                <w:tab w:val="left" w:pos="288"/>
                <w:tab w:val="left" w:pos="720"/>
              </w:tabs>
              <w:contextualSpacing/>
              <w:jc w:val="left"/>
              <w:rPr>
                <w:rFonts w:cs="Arial"/>
                <w:color w:val="000000"/>
                <w:spacing w:val="-2"/>
                <w:szCs w:val="22"/>
              </w:rPr>
            </w:pP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="00C371B0">
              <w:rPr>
                <w:rFonts w:cs="Arial"/>
                <w:color w:val="000000"/>
                <w:spacing w:val="-2"/>
                <w:szCs w:val="22"/>
              </w:rPr>
            </w:r>
            <w:r w:rsidR="00C371B0">
              <w:rPr>
                <w:rFonts w:cs="Arial"/>
                <w:color w:val="000000"/>
                <w:spacing w:val="-2"/>
                <w:szCs w:val="22"/>
              </w:rPr>
              <w:fldChar w:fldCharType="separate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885A9B">
              <w:rPr>
                <w:rFonts w:cs="Arial"/>
                <w:color w:val="000000"/>
                <w:spacing w:val="-2"/>
                <w:szCs w:val="22"/>
              </w:rPr>
              <w:t xml:space="preserve"> </w:t>
            </w:r>
            <w:r w:rsidRPr="000422F7">
              <w:rPr>
                <w:rFonts w:cs="Arial"/>
                <w:color w:val="000000"/>
                <w:spacing w:val="-2"/>
                <w:szCs w:val="22"/>
              </w:rPr>
              <w:t xml:space="preserve">Si s’instal·len 2 focus mòbils amb capçal </w:t>
            </w:r>
            <w:proofErr w:type="spellStart"/>
            <w:r w:rsidRPr="000422F7">
              <w:rPr>
                <w:rFonts w:cs="Arial"/>
                <w:color w:val="000000"/>
                <w:spacing w:val="-2"/>
                <w:szCs w:val="22"/>
              </w:rPr>
              <w:t>gobo</w:t>
            </w:r>
            <w:proofErr w:type="spellEnd"/>
            <w:r w:rsidRPr="000422F7">
              <w:rPr>
                <w:rFonts w:cs="Arial"/>
                <w:color w:val="000000"/>
                <w:spacing w:val="-2"/>
                <w:szCs w:val="22"/>
              </w:rPr>
              <w:t>: 10 punts, si no 0 punts.</w:t>
            </w:r>
          </w:p>
        </w:tc>
      </w:tr>
    </w:tbl>
    <w:p w:rsidR="00354ACC" w:rsidRPr="00885A9B" w:rsidRDefault="00354ACC" w:rsidP="00354ACC">
      <w:pPr>
        <w:rPr>
          <w:rFonts w:cs="Arial"/>
          <w:spacing w:val="-2"/>
          <w:szCs w:val="22"/>
        </w:rPr>
      </w:pPr>
    </w:p>
    <w:p w:rsidR="00354ACC" w:rsidRPr="00885A9B" w:rsidRDefault="00354ACC" w:rsidP="00354ACC">
      <w:pPr>
        <w:rPr>
          <w:rFonts w:cs="Arial"/>
          <w:spacing w:val="-2"/>
          <w:szCs w:val="22"/>
        </w:rPr>
      </w:pPr>
    </w:p>
    <w:p w:rsidR="00354ACC" w:rsidRDefault="00354ACC" w:rsidP="00354ACC">
      <w:pPr>
        <w:rPr>
          <w:rFonts w:cs="Arial"/>
          <w:spacing w:val="-2"/>
          <w:sz w:val="20"/>
        </w:rPr>
      </w:pPr>
    </w:p>
    <w:p w:rsidR="00354ACC" w:rsidRPr="00885A9B" w:rsidRDefault="00354ACC" w:rsidP="00354ACC">
      <w:pPr>
        <w:rPr>
          <w:rFonts w:cs="Arial"/>
          <w:spacing w:val="-2"/>
          <w:szCs w:val="22"/>
        </w:rPr>
      </w:pPr>
    </w:p>
    <w:p w:rsidR="00354ACC" w:rsidRPr="00885A9B" w:rsidRDefault="00354ACC" w:rsidP="00354ACC">
      <w:pPr>
        <w:rPr>
          <w:rFonts w:cs="Arial"/>
          <w:spacing w:val="-2"/>
          <w:szCs w:val="22"/>
        </w:rPr>
      </w:pPr>
      <w:r w:rsidRPr="00885A9B">
        <w:rPr>
          <w:rFonts w:cs="Arial"/>
          <w:spacing w:val="-2"/>
          <w:szCs w:val="22"/>
        </w:rPr>
        <w:t xml:space="preserve">Sabadell, </w:t>
      </w:r>
      <w:r w:rsidRPr="00885A9B">
        <w:rPr>
          <w:rFonts w:cs="Arial"/>
          <w:spacing w:val="-2"/>
          <w:szCs w:val="22"/>
        </w:rPr>
        <w:tab/>
      </w:r>
      <w:r w:rsidRPr="00885A9B">
        <w:rPr>
          <w:rFonts w:cs="Arial"/>
          <w:spacing w:val="-2"/>
          <w:szCs w:val="22"/>
        </w:rPr>
        <w:tab/>
        <w:t xml:space="preserve">, </w:t>
      </w:r>
      <w:r w:rsidRPr="00885A9B">
        <w:rPr>
          <w:rFonts w:cs="Arial"/>
          <w:spacing w:val="-2"/>
          <w:szCs w:val="22"/>
        </w:rPr>
        <w:tab/>
        <w:t>de</w:t>
      </w:r>
      <w:r w:rsidRPr="00885A9B">
        <w:rPr>
          <w:rFonts w:cs="Arial"/>
          <w:spacing w:val="-2"/>
          <w:szCs w:val="22"/>
        </w:rPr>
        <w:tab/>
      </w:r>
      <w:r w:rsidRPr="00885A9B">
        <w:rPr>
          <w:rFonts w:cs="Arial"/>
          <w:spacing w:val="-2"/>
          <w:szCs w:val="22"/>
        </w:rPr>
        <w:tab/>
        <w:t>de 202</w:t>
      </w:r>
    </w:p>
    <w:p w:rsidR="00354ACC" w:rsidRPr="00885A9B" w:rsidRDefault="00354ACC" w:rsidP="00354ACC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354ACC" w:rsidRDefault="00354ACC" w:rsidP="00354ACC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85A9B" w:rsidRPr="00885A9B" w:rsidRDefault="00885A9B" w:rsidP="00354ACC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354ACC" w:rsidRPr="00885A9B" w:rsidRDefault="00354ACC" w:rsidP="00354ACC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354ACC" w:rsidRPr="00885A9B" w:rsidRDefault="00354ACC" w:rsidP="00354ACC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354ACC" w:rsidRPr="00885A9B" w:rsidRDefault="00354ACC" w:rsidP="00354ACC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885A9B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p w:rsidR="00354ACC" w:rsidRDefault="00354ACC" w:rsidP="00354ACC">
      <w:pPr>
        <w:pStyle w:val="Ttulo8"/>
        <w:rPr>
          <w:szCs w:val="22"/>
        </w:rPr>
      </w:pPr>
    </w:p>
    <w:p w:rsidR="00885A9B" w:rsidRDefault="00885A9B" w:rsidP="00885A9B"/>
    <w:p w:rsidR="00885A9B" w:rsidRPr="00885A9B" w:rsidRDefault="00885A9B" w:rsidP="00885A9B"/>
    <w:p w:rsidR="00354ACC" w:rsidRPr="00354ACC" w:rsidRDefault="00354ACC" w:rsidP="00354ACC"/>
    <w:sectPr w:rsidR="00354ACC" w:rsidRPr="00354ACC" w:rsidSect="006D636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79B9" w:rsidRDefault="000D79B9">
      <w:r>
        <w:separator/>
      </w:r>
    </w:p>
  </w:endnote>
  <w:endnote w:type="continuationSeparator" w:id="0">
    <w:p w:rsidR="000D79B9" w:rsidRDefault="000D79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4B7D9E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4B7D9E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4B7D9E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4B7D9E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4B7D9E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" o:allowincell="f" filled="f" stroked="f">
              <v:textbox inset="0,0,0,0">
                <w:txbxContent>
                  <w:p w:rsidR="00A671FE" w:rsidRDefault="004B7D9E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79B9" w:rsidRDefault="000D79B9">
      <w:r>
        <w:separator/>
      </w:r>
    </w:p>
  </w:footnote>
  <w:footnote w:type="continuationSeparator" w:id="0">
    <w:p w:rsidR="000D79B9" w:rsidRDefault="000D79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4B7D9E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6404" w:rsidRDefault="00C371B0" w:rsidP="00396404">
    <w:pPr>
      <w:pStyle w:val="Encabezado"/>
      <w:ind w:firstLine="0"/>
    </w:pPr>
    <w:r>
      <w:rPr>
        <w:noProof/>
        <w:lang w:eastAsia="ca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24.75pt;margin-top:1.1pt;width:102pt;height:51.2pt;z-index:251661312">
          <v:imagedata r:id="rId1" o:title=""/>
        </v:shape>
        <o:OLEObject Type="Embed" ProgID="MSPhotoEd.3" ShapeID="_x0000_s2049" DrawAspect="Content" ObjectID="_1785058292" r:id="rId2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44B7F69"/>
    <w:multiLevelType w:val="hybridMultilevel"/>
    <w:tmpl w:val="648A67A6"/>
    <w:lvl w:ilvl="0" w:tplc="C75A4F6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422F7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175E"/>
    <w:rsid w:val="000C5C7B"/>
    <w:rsid w:val="000D2101"/>
    <w:rsid w:val="000D3C18"/>
    <w:rsid w:val="000D776F"/>
    <w:rsid w:val="000D79B9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08ED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ACC"/>
    <w:rsid w:val="00357295"/>
    <w:rsid w:val="003630F5"/>
    <w:rsid w:val="00364531"/>
    <w:rsid w:val="003715E4"/>
    <w:rsid w:val="00383E91"/>
    <w:rsid w:val="00393DE7"/>
    <w:rsid w:val="00396404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B7D9E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C2B4B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85A9B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C7EEC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1190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71B0"/>
    <w:rsid w:val="00C40B6C"/>
    <w:rsid w:val="00C442A7"/>
    <w:rsid w:val="00C478F9"/>
    <w:rsid w:val="00C64295"/>
    <w:rsid w:val="00C858C9"/>
    <w:rsid w:val="00C87A2A"/>
    <w:rsid w:val="00CA27EF"/>
    <w:rsid w:val="00CC025E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4A7C61-BB98-4DE4-8E92-3232D013B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4</Pages>
  <Words>1149</Words>
  <Characters>5799</Characters>
  <Application>Microsoft Office Word</Application>
  <DocSecurity>4</DocSecurity>
  <Lines>48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Toro G Sergio SERVEIS A LES PERSONES</dc:creator>
  <cp:lastModifiedBy>Toro G Sergio SERVEIS A LES PERSONES</cp:lastModifiedBy>
  <cp:revision>2</cp:revision>
  <cp:lastPrinted>2015-04-24T12:36:00Z</cp:lastPrinted>
  <dcterms:created xsi:type="dcterms:W3CDTF">2024-08-13T10:45:00Z</dcterms:created>
  <dcterms:modified xsi:type="dcterms:W3CDTF">2024-08-13T10:45:00Z</dcterms:modified>
</cp:coreProperties>
</file>