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51" w:rsidRDefault="00C3648F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:rsidR="00345ADC" w:rsidRPr="000C5C7B" w:rsidRDefault="00C3648F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0C5C7B" w:rsidRDefault="00C3648F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:rsidR="006469B7" w:rsidRPr="00337F29" w:rsidRDefault="006469B7" w:rsidP="006469B7">
      <w:pPr>
        <w:tabs>
          <w:tab w:val="left" w:pos="-720"/>
        </w:tabs>
        <w:suppressAutoHyphens/>
        <w:outlineLvl w:val="0"/>
        <w:rPr>
          <w:rFonts w:cs="Arial"/>
          <w:b/>
          <w:bCs/>
          <w:caps/>
          <w:spacing w:val="-2"/>
          <w:sz w:val="20"/>
          <w:lang w:val="es-ES"/>
        </w:rPr>
      </w:pPr>
      <w:bookmarkStart w:id="0" w:name="_GoBack"/>
      <w:bookmarkEnd w:id="0"/>
    </w:p>
    <w:p w:rsidR="006469B7" w:rsidRPr="00337F29" w:rsidRDefault="006469B7" w:rsidP="006469B7">
      <w:pPr>
        <w:tabs>
          <w:tab w:val="left" w:pos="-720"/>
        </w:tabs>
        <w:suppressAutoHyphens/>
        <w:outlineLvl w:val="0"/>
        <w:rPr>
          <w:rFonts w:cs="Arial"/>
          <w:b/>
          <w:bCs/>
          <w:caps/>
          <w:spacing w:val="-2"/>
          <w:sz w:val="20"/>
          <w:lang w:val="x-none"/>
        </w:rPr>
      </w:pPr>
    </w:p>
    <w:p w:rsidR="006469B7" w:rsidRPr="006469B7" w:rsidRDefault="006469B7" w:rsidP="006469B7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  <w:r w:rsidRPr="006469B7">
        <w:rPr>
          <w:rFonts w:cs="Arial"/>
          <w:bCs/>
          <w:spacing w:val="-2"/>
          <w:sz w:val="20"/>
        </w:rPr>
        <w:t xml:space="preserve">En relació al pressupost base de licitació del contracte </w:t>
      </w:r>
      <w:r w:rsidRPr="006469B7">
        <w:rPr>
          <w:rFonts w:cs="Arial"/>
          <w:spacing w:val="-3"/>
          <w:sz w:val="20"/>
          <w:szCs w:val="24"/>
        </w:rPr>
        <w:t>d’obres anomenat “PROJECTE D’ESCOMESA ELÈCTRICA PER L’AMFITEATRE DEL PARC CATALUNYA</w:t>
      </w:r>
      <w:r w:rsidRPr="006469B7">
        <w:rPr>
          <w:rFonts w:cs="Arial"/>
          <w:bCs/>
          <w:spacing w:val="-2"/>
          <w:sz w:val="20"/>
        </w:rPr>
        <w:t xml:space="preserve">”, es fa constar que el desglossament és el que a continuació es detalla, en compliment de la previsió establerta a l’article 100 de la Llei </w:t>
      </w:r>
      <w:r w:rsidRPr="006469B7">
        <w:rPr>
          <w:rFonts w:cs="Arial"/>
          <w:spacing w:val="-3"/>
          <w:sz w:val="20"/>
          <w:szCs w:val="24"/>
        </w:rPr>
        <w:t xml:space="preserve">9/2017, de 8 de novembre, de contractes del sector públic, per la qual es transposen a l’ordenament jurídic espanyol les Directives del Parlament Europeu i del Consell 2014/23/UE i 2014/24/UE, de 26 de febrer:  </w:t>
      </w:r>
    </w:p>
    <w:p w:rsidR="006469B7" w:rsidRPr="00337F29" w:rsidRDefault="006469B7" w:rsidP="006469B7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  <w:lang w:val="x-none"/>
        </w:rPr>
      </w:pP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2"/>
        <w:gridCol w:w="2688"/>
        <w:gridCol w:w="3077"/>
      </w:tblGrid>
      <w:tr w:rsidR="006469B7" w:rsidRPr="00337F29" w:rsidTr="00AF52AF">
        <w:tc>
          <w:tcPr>
            <w:tcW w:w="2742" w:type="dxa"/>
            <w:vAlign w:val="center"/>
          </w:tcPr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Import</w:t>
            </w:r>
          </w:p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Tipus  d’IVA aplicable: 21 %</w:t>
            </w:r>
          </w:p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Import  IVA</w:t>
            </w:r>
          </w:p>
        </w:tc>
        <w:tc>
          <w:tcPr>
            <w:tcW w:w="3077" w:type="dxa"/>
            <w:vAlign w:val="center"/>
          </w:tcPr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Pressupost de licitació</w:t>
            </w:r>
          </w:p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( IVA inclòs)</w:t>
            </w:r>
          </w:p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</w:p>
        </w:tc>
      </w:tr>
      <w:tr w:rsidR="006469B7" w:rsidRPr="00337F29" w:rsidTr="00AF52AF">
        <w:tc>
          <w:tcPr>
            <w:tcW w:w="2742" w:type="dxa"/>
            <w:vAlign w:val="center"/>
          </w:tcPr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55.443,57 €</w:t>
            </w:r>
          </w:p>
        </w:tc>
        <w:tc>
          <w:tcPr>
            <w:tcW w:w="2688" w:type="dxa"/>
            <w:vAlign w:val="center"/>
          </w:tcPr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11.643,15 €</w:t>
            </w:r>
          </w:p>
        </w:tc>
        <w:tc>
          <w:tcPr>
            <w:tcW w:w="3077" w:type="dxa"/>
            <w:vAlign w:val="center"/>
          </w:tcPr>
          <w:p w:rsidR="006469B7" w:rsidRPr="00337F29" w:rsidRDefault="006469B7" w:rsidP="00AF52AF">
            <w:pPr>
              <w:jc w:val="center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67.086,72 €</w:t>
            </w:r>
          </w:p>
        </w:tc>
      </w:tr>
    </w:tbl>
    <w:p w:rsidR="006469B7" w:rsidRPr="00337F29" w:rsidRDefault="006469B7" w:rsidP="006469B7">
      <w:pPr>
        <w:spacing w:after="160" w:line="259" w:lineRule="auto"/>
        <w:jc w:val="left"/>
        <w:rPr>
          <w:rFonts w:ascii="Calibri" w:eastAsia="Calibri" w:hAnsi="Calibri"/>
          <w:szCs w:val="22"/>
          <w:lang w:eastAsia="en-US"/>
        </w:rPr>
      </w:pPr>
    </w:p>
    <w:tbl>
      <w:tblPr>
        <w:tblW w:w="8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3"/>
        <w:gridCol w:w="2957"/>
      </w:tblGrid>
      <w:tr w:rsidR="006469B7" w:rsidRPr="00337F29" w:rsidTr="00AF52AF">
        <w:trPr>
          <w:trHeight w:val="242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Demolició</w:t>
            </w:r>
          </w:p>
        </w:tc>
        <w:tc>
          <w:tcPr>
            <w:tcW w:w="2957" w:type="dxa"/>
          </w:tcPr>
          <w:p w:rsidR="006469B7" w:rsidRPr="00B00E34" w:rsidRDefault="006469B7" w:rsidP="00AF52AF">
            <w:pPr>
              <w:jc w:val="right"/>
              <w:rPr>
                <w:rFonts w:cs="Arial"/>
                <w:b/>
                <w:sz w:val="18"/>
                <w:szCs w:val="24"/>
              </w:rPr>
            </w:pPr>
            <w:r w:rsidRPr="00B00E34">
              <w:rPr>
                <w:rFonts w:ascii="ArialNarrow,Bold" w:eastAsia="Calibri" w:hAnsi="ArialNarrow,Bold" w:cs="ArialNarrow,Bold"/>
                <w:bCs/>
                <w:sz w:val="17"/>
                <w:szCs w:val="17"/>
                <w:lang w:val="es-ES"/>
              </w:rPr>
              <w:t>11.310,76</w:t>
            </w:r>
            <w:r w:rsidRPr="00B00E34">
              <w:rPr>
                <w:rFonts w:ascii="ArialNarrow,Bold" w:eastAsia="Calibri" w:hAnsi="ArialNarrow,Bold" w:cs="ArialNarrow,Bold"/>
                <w:b/>
                <w:bCs/>
                <w:sz w:val="17"/>
                <w:szCs w:val="17"/>
                <w:lang w:val="es-ES"/>
              </w:rPr>
              <w:t xml:space="preserve"> </w:t>
            </w:r>
            <w:r w:rsidRPr="00B00E34">
              <w:rPr>
                <w:rFonts w:cs="Arial"/>
                <w:b/>
                <w:sz w:val="18"/>
                <w:szCs w:val="24"/>
              </w:rPr>
              <w:t>€</w:t>
            </w:r>
          </w:p>
        </w:tc>
      </w:tr>
      <w:tr w:rsidR="006469B7" w:rsidRPr="00337F29" w:rsidTr="00AF52AF">
        <w:trPr>
          <w:trHeight w:val="242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Instal·lació elèctrica</w:t>
            </w:r>
          </w:p>
        </w:tc>
        <w:tc>
          <w:tcPr>
            <w:tcW w:w="2957" w:type="dxa"/>
          </w:tcPr>
          <w:p w:rsidR="006469B7" w:rsidRPr="00337F29" w:rsidRDefault="006469B7" w:rsidP="00AF52AF">
            <w:pPr>
              <w:jc w:val="righ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26.822,38 €</w:t>
            </w:r>
          </w:p>
        </w:tc>
      </w:tr>
      <w:tr w:rsidR="006469B7" w:rsidRPr="00337F29" w:rsidTr="00AF52AF">
        <w:trPr>
          <w:trHeight w:val="261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Paviments</w:t>
            </w:r>
          </w:p>
        </w:tc>
        <w:tc>
          <w:tcPr>
            <w:tcW w:w="2957" w:type="dxa"/>
          </w:tcPr>
          <w:p w:rsidR="006469B7" w:rsidRPr="00337F29" w:rsidRDefault="006469B7" w:rsidP="00AF52AF">
            <w:pPr>
              <w:jc w:val="righ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5.351,41</w:t>
            </w:r>
            <w:r>
              <w:rPr>
                <w:rFonts w:cs="Arial"/>
                <w:sz w:val="18"/>
                <w:szCs w:val="24"/>
              </w:rPr>
              <w:t xml:space="preserve"> </w:t>
            </w:r>
            <w:r w:rsidRPr="00337F29">
              <w:rPr>
                <w:rFonts w:cs="Arial"/>
                <w:sz w:val="18"/>
                <w:szCs w:val="24"/>
              </w:rPr>
              <w:t>€</w:t>
            </w:r>
          </w:p>
        </w:tc>
      </w:tr>
      <w:tr w:rsidR="006469B7" w:rsidRPr="00337F29" w:rsidTr="00AF52AF">
        <w:trPr>
          <w:trHeight w:val="242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Seguretat i salut</w:t>
            </w:r>
          </w:p>
        </w:tc>
        <w:tc>
          <w:tcPr>
            <w:tcW w:w="2957" w:type="dxa"/>
          </w:tcPr>
          <w:p w:rsidR="006469B7" w:rsidRPr="00186C74" w:rsidRDefault="006469B7" w:rsidP="00AF52AF">
            <w:pPr>
              <w:jc w:val="right"/>
              <w:rPr>
                <w:rFonts w:cs="Arial"/>
                <w:sz w:val="18"/>
                <w:szCs w:val="24"/>
              </w:rPr>
            </w:pPr>
            <w:r w:rsidRPr="00186C74">
              <w:rPr>
                <w:rFonts w:ascii="ArialNarrow,Bold" w:hAnsi="ArialNarrow,Bold" w:cs="ArialNarrow,Bold"/>
                <w:bCs/>
                <w:sz w:val="17"/>
                <w:szCs w:val="17"/>
                <w:lang w:val="es-ES"/>
              </w:rPr>
              <w:t>1.106,69 €</w:t>
            </w:r>
          </w:p>
        </w:tc>
      </w:tr>
      <w:tr w:rsidR="006469B7" w:rsidRPr="00337F29" w:rsidTr="00AF52AF">
        <w:trPr>
          <w:trHeight w:val="242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Imprevistos</w:t>
            </w:r>
          </w:p>
        </w:tc>
        <w:tc>
          <w:tcPr>
            <w:tcW w:w="2957" w:type="dxa"/>
          </w:tcPr>
          <w:p w:rsidR="006469B7" w:rsidRPr="00186C74" w:rsidRDefault="006469B7" w:rsidP="00AF52AF">
            <w:pPr>
              <w:jc w:val="right"/>
              <w:rPr>
                <w:rFonts w:ascii="ArialNarrow,Bold" w:hAnsi="ArialNarrow,Bold" w:cs="ArialNarrow,Bold"/>
                <w:bCs/>
                <w:sz w:val="17"/>
                <w:szCs w:val="17"/>
                <w:lang w:val="es-ES"/>
              </w:rPr>
            </w:pPr>
            <w:r w:rsidRPr="00186C74">
              <w:rPr>
                <w:rFonts w:ascii="ArialNarrow,Bold" w:hAnsi="ArialNarrow,Bold" w:cs="ArialNarrow,Bold"/>
                <w:bCs/>
                <w:sz w:val="17"/>
                <w:szCs w:val="17"/>
                <w:lang w:val="es-ES"/>
              </w:rPr>
              <w:t>2.000,00 €</w:t>
            </w:r>
          </w:p>
        </w:tc>
      </w:tr>
      <w:tr w:rsidR="006469B7" w:rsidRPr="00337F29" w:rsidTr="00AF52AF">
        <w:trPr>
          <w:trHeight w:val="261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b/>
                <w:sz w:val="18"/>
                <w:szCs w:val="24"/>
              </w:rPr>
            </w:pPr>
            <w:r w:rsidRPr="00337F29">
              <w:rPr>
                <w:rFonts w:cs="Arial"/>
                <w:b/>
                <w:sz w:val="18"/>
                <w:szCs w:val="24"/>
              </w:rPr>
              <w:t>Pressupost execució material</w:t>
            </w:r>
          </w:p>
        </w:tc>
        <w:tc>
          <w:tcPr>
            <w:tcW w:w="2957" w:type="dxa"/>
          </w:tcPr>
          <w:p w:rsidR="006469B7" w:rsidRPr="00337F29" w:rsidRDefault="006469B7" w:rsidP="00AF52AF">
            <w:pPr>
              <w:jc w:val="right"/>
              <w:rPr>
                <w:rFonts w:cs="Arial"/>
                <w:b/>
                <w:sz w:val="18"/>
                <w:szCs w:val="24"/>
              </w:rPr>
            </w:pPr>
            <w:r w:rsidRPr="00337F29">
              <w:rPr>
                <w:rFonts w:cs="Arial"/>
                <w:b/>
                <w:sz w:val="18"/>
                <w:szCs w:val="24"/>
              </w:rPr>
              <w:t>46.591,24 €</w:t>
            </w:r>
          </w:p>
        </w:tc>
      </w:tr>
      <w:tr w:rsidR="006469B7" w:rsidRPr="00337F29" w:rsidTr="00AF52AF">
        <w:trPr>
          <w:trHeight w:val="242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13 % Despeses generals</w:t>
            </w:r>
          </w:p>
        </w:tc>
        <w:tc>
          <w:tcPr>
            <w:tcW w:w="2957" w:type="dxa"/>
          </w:tcPr>
          <w:p w:rsidR="006469B7" w:rsidRPr="00337F29" w:rsidRDefault="006469B7" w:rsidP="00AF52AF">
            <w:pPr>
              <w:jc w:val="right"/>
              <w:rPr>
                <w:rFonts w:cs="Arial"/>
                <w:sz w:val="18"/>
                <w:szCs w:val="24"/>
              </w:rPr>
            </w:pPr>
            <w:r w:rsidRPr="00337F29">
              <w:rPr>
                <w:sz w:val="18"/>
                <w:szCs w:val="18"/>
              </w:rPr>
              <w:t>6.056,86 €</w:t>
            </w:r>
          </w:p>
        </w:tc>
      </w:tr>
      <w:tr w:rsidR="006469B7" w:rsidRPr="00337F29" w:rsidTr="00AF52AF">
        <w:trPr>
          <w:trHeight w:val="242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6 % Benefici Industrial</w:t>
            </w:r>
          </w:p>
        </w:tc>
        <w:tc>
          <w:tcPr>
            <w:tcW w:w="2957" w:type="dxa"/>
          </w:tcPr>
          <w:p w:rsidR="006469B7" w:rsidRPr="00337F29" w:rsidRDefault="006469B7" w:rsidP="00AF52AF">
            <w:pPr>
              <w:jc w:val="right"/>
              <w:rPr>
                <w:sz w:val="18"/>
                <w:szCs w:val="18"/>
              </w:rPr>
            </w:pPr>
            <w:r w:rsidRPr="00337F29">
              <w:rPr>
                <w:sz w:val="18"/>
                <w:szCs w:val="18"/>
              </w:rPr>
              <w:t>2.795,47 €</w:t>
            </w:r>
          </w:p>
        </w:tc>
      </w:tr>
      <w:tr w:rsidR="006469B7" w:rsidRPr="00337F29" w:rsidTr="00AF52AF">
        <w:trPr>
          <w:trHeight w:val="261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37F29">
              <w:rPr>
                <w:rFonts w:cs="Arial"/>
                <w:b/>
                <w:color w:val="000000"/>
                <w:sz w:val="18"/>
                <w:szCs w:val="24"/>
              </w:rPr>
              <w:t>Subtotal</w:t>
            </w:r>
          </w:p>
        </w:tc>
        <w:tc>
          <w:tcPr>
            <w:tcW w:w="2957" w:type="dxa"/>
          </w:tcPr>
          <w:p w:rsidR="006469B7" w:rsidRPr="00337F29" w:rsidRDefault="006469B7" w:rsidP="00AF52AF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37F29">
              <w:rPr>
                <w:rFonts w:cs="Arial"/>
                <w:b/>
                <w:sz w:val="18"/>
                <w:szCs w:val="24"/>
              </w:rPr>
              <w:t>55.443,37 €</w:t>
            </w:r>
          </w:p>
        </w:tc>
      </w:tr>
      <w:tr w:rsidR="006469B7" w:rsidRPr="00337F29" w:rsidTr="00AF52AF">
        <w:trPr>
          <w:trHeight w:val="242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21 % IVA</w:t>
            </w:r>
          </w:p>
        </w:tc>
        <w:tc>
          <w:tcPr>
            <w:tcW w:w="2957" w:type="dxa"/>
          </w:tcPr>
          <w:p w:rsidR="006469B7" w:rsidRPr="00337F29" w:rsidRDefault="006469B7" w:rsidP="00AF52AF">
            <w:pPr>
              <w:jc w:val="right"/>
              <w:rPr>
                <w:rFonts w:cs="Arial"/>
                <w:sz w:val="18"/>
                <w:szCs w:val="24"/>
              </w:rPr>
            </w:pPr>
            <w:r w:rsidRPr="00337F29">
              <w:rPr>
                <w:rFonts w:cs="Arial"/>
                <w:sz w:val="18"/>
                <w:szCs w:val="24"/>
              </w:rPr>
              <w:t>11.643,15 €</w:t>
            </w:r>
          </w:p>
        </w:tc>
      </w:tr>
      <w:tr w:rsidR="006469B7" w:rsidRPr="00337F29" w:rsidTr="00AF52AF">
        <w:trPr>
          <w:trHeight w:val="280"/>
        </w:trPr>
        <w:tc>
          <w:tcPr>
            <w:tcW w:w="5623" w:type="dxa"/>
          </w:tcPr>
          <w:p w:rsidR="006469B7" w:rsidRPr="00337F29" w:rsidRDefault="006469B7" w:rsidP="00AF52AF">
            <w:pPr>
              <w:jc w:val="left"/>
              <w:rPr>
                <w:rFonts w:cs="Arial"/>
                <w:b/>
                <w:sz w:val="18"/>
                <w:szCs w:val="24"/>
              </w:rPr>
            </w:pPr>
            <w:r w:rsidRPr="00337F29">
              <w:rPr>
                <w:rFonts w:cs="Arial"/>
                <w:b/>
                <w:sz w:val="18"/>
                <w:szCs w:val="24"/>
              </w:rPr>
              <w:t>TOTAL PRESSUPOST PER CONTRACTE</w:t>
            </w:r>
          </w:p>
        </w:tc>
        <w:tc>
          <w:tcPr>
            <w:tcW w:w="2957" w:type="dxa"/>
          </w:tcPr>
          <w:p w:rsidR="006469B7" w:rsidRPr="00337F29" w:rsidRDefault="006469B7" w:rsidP="00AF52AF">
            <w:pPr>
              <w:jc w:val="right"/>
              <w:rPr>
                <w:rFonts w:cs="Arial"/>
                <w:b/>
                <w:sz w:val="18"/>
                <w:szCs w:val="24"/>
              </w:rPr>
            </w:pPr>
            <w:r w:rsidRPr="00337F29">
              <w:rPr>
                <w:rFonts w:cs="Arial"/>
                <w:b/>
                <w:bCs/>
                <w:sz w:val="18"/>
                <w:szCs w:val="24"/>
              </w:rPr>
              <w:t>67.086,72 €</w:t>
            </w:r>
          </w:p>
        </w:tc>
      </w:tr>
    </w:tbl>
    <w:p w:rsidR="006469B7" w:rsidRPr="00337F29" w:rsidRDefault="006469B7" w:rsidP="006469B7">
      <w:pPr>
        <w:spacing w:after="160" w:line="259" w:lineRule="auto"/>
        <w:jc w:val="left"/>
        <w:rPr>
          <w:rFonts w:ascii="Calibri" w:eastAsia="Calibri" w:hAnsi="Calibri"/>
          <w:szCs w:val="22"/>
          <w:lang w:eastAsia="en-US"/>
        </w:rPr>
      </w:pPr>
    </w:p>
    <w:p w:rsidR="006469B7" w:rsidRPr="00337F29" w:rsidRDefault="006469B7" w:rsidP="006469B7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  <w:r w:rsidRPr="00337F29">
        <w:rPr>
          <w:rFonts w:cs="Arial"/>
          <w:spacing w:val="-3"/>
          <w:sz w:val="20"/>
          <w:szCs w:val="24"/>
        </w:rPr>
        <w:t>Els preus del projecte estan calculats amb la base de dades de l'ITEC i incorporen els costos salarials amb el conveni col·lectiu aplicable.</w:t>
      </w:r>
    </w:p>
    <w:p w:rsidR="006469B7" w:rsidRPr="00337F29" w:rsidRDefault="006469B7" w:rsidP="006469B7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</w:p>
    <w:p w:rsidR="006469B7" w:rsidRPr="00337F29" w:rsidRDefault="006469B7" w:rsidP="006469B7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  <w:r w:rsidRPr="00337F29">
        <w:rPr>
          <w:rFonts w:cs="Arial"/>
          <w:spacing w:val="-3"/>
          <w:sz w:val="20"/>
          <w:szCs w:val="24"/>
        </w:rPr>
        <w:t xml:space="preserve">Per a major concreció dels costos de l’obra objecte del present contracte s’ha de consultar els </w:t>
      </w:r>
      <w:r w:rsidRPr="00337F29">
        <w:rPr>
          <w:rFonts w:cs="Arial"/>
          <w:b/>
          <w:spacing w:val="-3"/>
          <w:sz w:val="20"/>
          <w:szCs w:val="24"/>
        </w:rPr>
        <w:t>Projectes d’obres</w:t>
      </w:r>
      <w:r w:rsidRPr="00337F29">
        <w:rPr>
          <w:rFonts w:cs="Arial"/>
          <w:spacing w:val="-3"/>
          <w:sz w:val="20"/>
          <w:szCs w:val="24"/>
        </w:rPr>
        <w:t xml:space="preserve"> aprovat inicialment per Decret núm. 2683/2024, de tinenta d’Alcaldessa de l’Àrea d’Espai Urbà, Acció Territorial i Participació de data de data 21 de febrer de 2024, penjat al Perfil del contractant.</w:t>
      </w:r>
    </w:p>
    <w:p w:rsidR="006469B7" w:rsidRDefault="006469B7" w:rsidP="006469B7">
      <w:pPr>
        <w:rPr>
          <w:sz w:val="20"/>
        </w:rPr>
      </w:pPr>
    </w:p>
    <w:p w:rsidR="000C5C7B" w:rsidRDefault="000C5C7B" w:rsidP="00403A17">
      <w:pPr>
        <w:rPr>
          <w:sz w:val="20"/>
        </w:rPr>
      </w:pPr>
    </w:p>
    <w:p w:rsidR="00317A51" w:rsidRPr="00317A51" w:rsidRDefault="00C3648F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48F" w:rsidRDefault="00C3648F">
      <w:r>
        <w:separator/>
      </w:r>
    </w:p>
  </w:endnote>
  <w:endnote w:type="continuationSeparator" w:id="0">
    <w:p w:rsidR="00C3648F" w:rsidRDefault="00C36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Narrow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3648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</w:t>
    </w:r>
    <w:r w:rsidRPr="00403A17">
      <w:rPr>
        <w:rFonts w:cs="Arial"/>
        <w:sz w:val="14"/>
        <w:szCs w:val="14"/>
      </w:rPr>
      <w:t>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3648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3648F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3648F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047307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047307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3648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3648F" w:rsidP="00B851BD">
    <w:pPr>
      <w:pStyle w:val="Peu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3648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48F" w:rsidRDefault="00C3648F">
      <w:r>
        <w:separator/>
      </w:r>
    </w:p>
  </w:footnote>
  <w:footnote w:type="continuationSeparator" w:id="0">
    <w:p w:rsidR="00C3648F" w:rsidRDefault="00C36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C3648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38BA"/>
    <w:rsid w:val="00005385"/>
    <w:rsid w:val="00010913"/>
    <w:rsid w:val="000122EA"/>
    <w:rsid w:val="0001423A"/>
    <w:rsid w:val="000379E2"/>
    <w:rsid w:val="00047307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69B7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648F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AB8600-8231-412F-BD36-11D8D064E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13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POLICIA</cp:lastModifiedBy>
  <cp:revision>10</cp:revision>
  <cp:lastPrinted>2015-04-24T12:36:00Z</cp:lastPrinted>
  <dcterms:created xsi:type="dcterms:W3CDTF">2024-03-04T13:08:00Z</dcterms:created>
  <dcterms:modified xsi:type="dcterms:W3CDTF">2024-07-05T11:23:00Z</dcterms:modified>
</cp:coreProperties>
</file>