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803" w:rsidRDefault="00980803">
      <w:pPr>
        <w:pStyle w:val="Textoindependiente"/>
        <w:rPr>
          <w:sz w:val="24"/>
        </w:rPr>
      </w:pPr>
    </w:p>
    <w:p w:rsidR="00980803" w:rsidRDefault="002B21EA">
      <w:pPr>
        <w:pStyle w:val="Ttulo4"/>
        <w:spacing w:before="95"/>
        <w:rPr>
          <w:u w:val="none"/>
        </w:rPr>
      </w:pPr>
      <w:bookmarkStart w:id="0" w:name="Signat,_(1)"/>
      <w:bookmarkStart w:id="1" w:name="ANNEX_5"/>
      <w:bookmarkEnd w:id="0"/>
      <w:bookmarkEnd w:id="1"/>
      <w:r>
        <w:rPr>
          <w:spacing w:val="-2"/>
        </w:rPr>
        <w:t>ANNEX</w:t>
      </w:r>
      <w:r>
        <w:rPr>
          <w:spacing w:val="-12"/>
        </w:rPr>
        <w:t xml:space="preserve"> </w:t>
      </w:r>
      <w:r>
        <w:rPr>
          <w:spacing w:val="-1"/>
        </w:rPr>
        <w:t>5</w:t>
      </w:r>
    </w:p>
    <w:p w:rsidR="00980803" w:rsidRDefault="00980803">
      <w:pPr>
        <w:pStyle w:val="Textoindependiente"/>
        <w:spacing w:before="10"/>
        <w:rPr>
          <w:rFonts w:ascii="Arial"/>
          <w:b/>
          <w:sz w:val="11"/>
        </w:rPr>
      </w:pPr>
    </w:p>
    <w:p w:rsidR="00980803" w:rsidRDefault="002B21EA">
      <w:pPr>
        <w:spacing w:before="95"/>
        <w:ind w:left="12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COMPROMÍS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ADSCRIPCIÓ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MITJANS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MATERIALS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PERSONALS</w:t>
      </w:r>
    </w:p>
    <w:p w:rsidR="00980803" w:rsidRDefault="00980803">
      <w:pPr>
        <w:pStyle w:val="Textoindependiente"/>
        <w:rPr>
          <w:rFonts w:ascii="Arial"/>
          <w:b/>
          <w:sz w:val="22"/>
        </w:rPr>
      </w:pPr>
    </w:p>
    <w:p w:rsidR="00980803" w:rsidRDefault="00980803">
      <w:pPr>
        <w:pStyle w:val="Textoindependiente"/>
        <w:spacing w:before="9"/>
        <w:rPr>
          <w:rFonts w:ascii="Arial"/>
          <w:b/>
          <w:sz w:val="18"/>
        </w:rPr>
      </w:pPr>
    </w:p>
    <w:p w:rsidR="00980803" w:rsidRDefault="002B21EA">
      <w:pPr>
        <w:pStyle w:val="Textoindependiente"/>
        <w:tabs>
          <w:tab w:val="left" w:pos="1536"/>
          <w:tab w:val="left" w:pos="5075"/>
        </w:tabs>
        <w:ind w:left="120"/>
        <w:jc w:val="both"/>
      </w:pPr>
      <w:r>
        <w:t>En/na</w:t>
      </w:r>
      <w:r>
        <w:tab/>
        <w:t>,</w:t>
      </w:r>
      <w:r>
        <w:rPr>
          <w:spacing w:val="4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 xml:space="preserve">NIF        </w:t>
      </w:r>
      <w:r>
        <w:rPr>
          <w:spacing w:val="51"/>
        </w:rPr>
        <w:t xml:space="preserve"> </w:t>
      </w:r>
      <w:r>
        <w:t>,</w:t>
      </w:r>
      <w:r>
        <w:rPr>
          <w:spacing w:val="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5"/>
        </w:rPr>
        <w:t xml:space="preserve"> </w:t>
      </w:r>
      <w:r>
        <w:t>de</w:t>
      </w:r>
      <w:r>
        <w:tab/>
        <w:t>i</w:t>
      </w:r>
      <w:r>
        <w:rPr>
          <w:spacing w:val="5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 representació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societat</w:t>
      </w:r>
    </w:p>
    <w:p w:rsidR="00980803" w:rsidRDefault="002B21EA">
      <w:pPr>
        <w:pStyle w:val="Textoindependiente"/>
        <w:tabs>
          <w:tab w:val="left" w:pos="3659"/>
          <w:tab w:val="left" w:pos="5075"/>
          <w:tab w:val="left" w:pos="6492"/>
          <w:tab w:val="left" w:pos="7908"/>
        </w:tabs>
        <w:spacing w:before="4" w:line="244" w:lineRule="auto"/>
        <w:ind w:left="120" w:right="114" w:firstLine="706"/>
        <w:jc w:val="both"/>
      </w:pPr>
      <w:r>
        <w:t>,</w:t>
      </w:r>
      <w:r>
        <w:rPr>
          <w:spacing w:val="1"/>
        </w:rPr>
        <w:t xml:space="preserve"> </w:t>
      </w:r>
      <w:r>
        <w:t>amb NIF</w:t>
      </w:r>
      <w:r>
        <w:rPr>
          <w:spacing w:val="-2"/>
        </w:rPr>
        <w:t xml:space="preserve"> </w:t>
      </w:r>
      <w:r>
        <w:t>....................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domiciliada</w:t>
      </w:r>
      <w:r>
        <w:rPr>
          <w:spacing w:val="-1"/>
        </w:rPr>
        <w:t xml:space="preserve"> </w:t>
      </w:r>
      <w:r>
        <w:t>a</w:t>
      </w:r>
      <w:r>
        <w:tab/>
      </w:r>
      <w:r>
        <w:tab/>
        <w:t>,</w:t>
      </w:r>
      <w:r>
        <w:rPr>
          <w:spacing w:val="47"/>
        </w:rPr>
        <w:t xml:space="preserve"> </w:t>
      </w:r>
      <w:r>
        <w:t>segons</w:t>
      </w:r>
      <w:r>
        <w:rPr>
          <w:spacing w:val="41"/>
        </w:rPr>
        <w:t xml:space="preserve"> </w:t>
      </w:r>
      <w:r>
        <w:t>escriptura</w:t>
      </w:r>
      <w:r>
        <w:rPr>
          <w:spacing w:val="44"/>
        </w:rPr>
        <w:t xml:space="preserve"> </w:t>
      </w:r>
      <w:r>
        <w:t>pública</w:t>
      </w:r>
      <w:r>
        <w:rPr>
          <w:spacing w:val="-51"/>
        </w:rPr>
        <w:t xml:space="preserve"> </w:t>
      </w:r>
      <w:r>
        <w:t>autoritzada davant Notari/a</w:t>
      </w:r>
      <w:r>
        <w:tab/>
        <w:t>,</w:t>
      </w:r>
      <w:r>
        <w:rPr>
          <w:spacing w:val="5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data</w:t>
      </w:r>
      <w:r>
        <w:tab/>
        <w:t>i</w:t>
      </w:r>
      <w:r>
        <w:rPr>
          <w:spacing w:val="6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número de</w:t>
      </w:r>
      <w:r>
        <w:rPr>
          <w:spacing w:val="1"/>
        </w:rPr>
        <w:t xml:space="preserve"> </w:t>
      </w:r>
      <w:r>
        <w:t>protocol</w:t>
      </w:r>
      <w:r>
        <w:tab/>
        <w:t>.</w:t>
      </w:r>
    </w:p>
    <w:p w:rsidR="00980803" w:rsidRDefault="002B21EA">
      <w:pPr>
        <w:pStyle w:val="Textoindependiente"/>
        <w:tabs>
          <w:tab w:val="left" w:pos="5075"/>
        </w:tabs>
        <w:spacing w:line="242" w:lineRule="auto"/>
        <w:ind w:left="120" w:right="113"/>
        <w:jc w:val="both"/>
      </w:pPr>
      <w:r>
        <w:t>,</w:t>
      </w:r>
      <w:r>
        <w:rPr>
          <w:spacing w:val="2"/>
        </w:rPr>
        <w:t xml:space="preserve"> </w:t>
      </w:r>
      <w:r>
        <w:t>assabentat</w:t>
      </w:r>
      <w:r>
        <w:rPr>
          <w:spacing w:val="3"/>
        </w:rPr>
        <w:t xml:space="preserve"> </w:t>
      </w:r>
      <w:r>
        <w:t>de l’anunci</w:t>
      </w:r>
      <w:r>
        <w:rPr>
          <w:spacing w:val="2"/>
        </w:rPr>
        <w:t xml:space="preserve"> </w:t>
      </w:r>
      <w:r>
        <w:t>publicat</w:t>
      </w:r>
      <w:r>
        <w:rPr>
          <w:spacing w:val="-1"/>
        </w:rPr>
        <w:t xml:space="preserve"> </w:t>
      </w:r>
      <w:r>
        <w:t>en data</w:t>
      </w:r>
      <w:r>
        <w:tab/>
      </w:r>
      <w:r>
        <w:t>al</w:t>
      </w:r>
      <w:r>
        <w:rPr>
          <w:spacing w:val="13"/>
        </w:rPr>
        <w:t xml:space="preserve"> </w:t>
      </w:r>
      <w:r>
        <w:t>perfil</w:t>
      </w:r>
      <w:r>
        <w:rPr>
          <w:spacing w:val="8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contractant</w:t>
      </w:r>
      <w:r>
        <w:rPr>
          <w:spacing w:val="7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l’Ajuntament</w:t>
      </w:r>
      <w:r>
        <w:rPr>
          <w:spacing w:val="7"/>
        </w:rPr>
        <w:t xml:space="preserve"> </w:t>
      </w:r>
      <w:r>
        <w:t>de</w:t>
      </w:r>
      <w:r>
        <w:rPr>
          <w:spacing w:val="-51"/>
        </w:rPr>
        <w:t xml:space="preserve"> </w:t>
      </w:r>
      <w:r>
        <w:t>Sabadell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de les</w:t>
      </w:r>
      <w:r>
        <w:rPr>
          <w:spacing w:val="1"/>
        </w:rPr>
        <w:t xml:space="preserve"> </w:t>
      </w:r>
      <w:r>
        <w:t>condicions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requisits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s’exigeixen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 l’adjudicació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contracte</w:t>
      </w:r>
      <w:r>
        <w:rPr>
          <w:spacing w:val="1"/>
        </w:rPr>
        <w:t xml:space="preserve"> </w:t>
      </w:r>
      <w:r>
        <w:t>anomenat</w:t>
      </w:r>
      <w:r>
        <w:rPr>
          <w:spacing w:val="1"/>
        </w:rPr>
        <w:t xml:space="preserve"> </w:t>
      </w:r>
      <w:r>
        <w:t>“MILLORA DE L’ESPAI URBÀ A CAN FEU-GRÀCIA SECTOR 1” DISTRIBUÏT EN 2 LOTS “LOT 1 OBRA</w:t>
      </w:r>
      <w:r>
        <w:rPr>
          <w:spacing w:val="1"/>
        </w:rPr>
        <w:t xml:space="preserve"> </w:t>
      </w:r>
      <w:r>
        <w:t>CIVIL” I</w:t>
      </w:r>
      <w:r>
        <w:rPr>
          <w:spacing w:val="5"/>
        </w:rPr>
        <w:t xml:space="preserve"> </w:t>
      </w:r>
      <w:r>
        <w:t>“LOT</w:t>
      </w:r>
      <w:r>
        <w:rPr>
          <w:spacing w:val="1"/>
        </w:rPr>
        <w:t xml:space="preserve"> </w:t>
      </w:r>
      <w:r>
        <w:t>2</w:t>
      </w:r>
      <w:r>
        <w:rPr>
          <w:spacing w:val="2"/>
        </w:rPr>
        <w:t xml:space="preserve"> </w:t>
      </w:r>
      <w:r>
        <w:t>JARDINERIA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XARXA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REG”</w:t>
      </w:r>
    </w:p>
    <w:p w:rsidR="00980803" w:rsidRDefault="00980803">
      <w:pPr>
        <w:pStyle w:val="Textoindependiente"/>
        <w:spacing w:before="6"/>
      </w:pPr>
    </w:p>
    <w:p w:rsidR="00980803" w:rsidRDefault="002B21EA">
      <w:pPr>
        <w:pStyle w:val="Textoindependiente"/>
        <w:spacing w:line="244" w:lineRule="auto"/>
        <w:ind w:left="120" w:right="116"/>
        <w:jc w:val="both"/>
      </w:pPr>
      <w:r>
        <w:t>DECLARA que la societat a la qual representa, d’acord amb allò que estableix el plec de clàusules</w:t>
      </w:r>
      <w:r>
        <w:rPr>
          <w:spacing w:val="1"/>
        </w:rPr>
        <w:t xml:space="preserve"> </w:t>
      </w:r>
      <w:r>
        <w:t>administratives</w:t>
      </w:r>
      <w:r>
        <w:rPr>
          <w:spacing w:val="-2"/>
        </w:rPr>
        <w:t xml:space="preserve"> </w:t>
      </w:r>
      <w:r>
        <w:t>particulars,</w:t>
      </w:r>
      <w:r>
        <w:rPr>
          <w:spacing w:val="4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compromet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adscriure</w:t>
      </w:r>
      <w:r>
        <w:rPr>
          <w:spacing w:val="1"/>
        </w:rPr>
        <w:t xml:space="preserve"> </w:t>
      </w:r>
      <w:r>
        <w:t>els</w:t>
      </w:r>
      <w:r>
        <w:rPr>
          <w:spacing w:val="-6"/>
        </w:rPr>
        <w:t xml:space="preserve"> </w:t>
      </w:r>
      <w:r>
        <w:t>mitjans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determinen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continuació:</w:t>
      </w:r>
    </w:p>
    <w:p w:rsidR="00980803" w:rsidRDefault="00980803">
      <w:pPr>
        <w:pStyle w:val="Textoindependiente"/>
      </w:pPr>
    </w:p>
    <w:p w:rsidR="00980803" w:rsidRDefault="00980803">
      <w:pPr>
        <w:pStyle w:val="Textoindependiente"/>
        <w:spacing w:before="9"/>
        <w:rPr>
          <w:sz w:val="22"/>
        </w:rPr>
      </w:pPr>
    </w:p>
    <w:p w:rsidR="00980803" w:rsidRDefault="00682117">
      <w:pPr>
        <w:pStyle w:val="Textoindependiente"/>
        <w:ind w:left="1148"/>
      </w:pPr>
      <w:r>
        <w:rPr>
          <w:noProof/>
          <w:lang w:eastAsia="ca-ES"/>
        </w:rPr>
        <mc:AlternateContent>
          <mc:Choice Requires="wpg">
            <w:drawing>
              <wp:anchor distT="0" distB="0" distL="114300" distR="114300" simplePos="0" relativeHeight="251623936" behindDoc="0" locked="0" layoutInCell="1" allowOverlap="1">
                <wp:simplePos x="0" y="0"/>
                <wp:positionH relativeFrom="page">
                  <wp:posOffset>1373505</wp:posOffset>
                </wp:positionH>
                <wp:positionV relativeFrom="paragraph">
                  <wp:posOffset>-17145</wp:posOffset>
                </wp:positionV>
                <wp:extent cx="123825" cy="273685"/>
                <wp:effectExtent l="0" t="0" r="0" b="0"/>
                <wp:wrapNone/>
                <wp:docPr id="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825" cy="273685"/>
                          <a:chOff x="2163" y="-27"/>
                          <a:chExt cx="195" cy="431"/>
                        </a:xfrm>
                      </wpg:grpSpPr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3" y="-27"/>
                            <a:ext cx="181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7" y="223"/>
                            <a:ext cx="181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C61676" id="Group 5" o:spid="_x0000_s1026" style="position:absolute;margin-left:108.15pt;margin-top:-1.35pt;width:9.75pt;height:21.55pt;z-index:251623936;mso-position-horizontal-relative:page" coordorigin="2163,-27" coordsize="195,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2163;top:-27;width:181;height:1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+MdLq/AAAA2gAAAA8AAABkcnMvZG93bnJldi54bWxET8uKwjAU3Qv+Q7iCO007gkinqcyIyiwE&#10;8bFxd2lumzLNTWky2vl7sxBcHs47Xw+2FXfqfeNYQTpPQBCXTjdcK7hedrMVCB+QNbaOScE/eVgX&#10;41GOmXYPPtH9HGoRQ9hnqMCE0GVS+tKQRT93HXHkKtdbDBH2tdQ9PmK4beVHkiylxYZjg8GONobK&#10;3/OfVeDLRXVq0tQNZnu4XY5Xe/yu9kpNJ8PXJ4hAQ3iLX+4frSBujVfiDZDFE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PjHS6vwAAANoAAAAPAAAAAAAAAAAAAAAAAJ8CAABk&#10;cnMvZG93bnJldi54bWxQSwUGAAAAAAQABAD3AAAAiwMAAAAA&#10;">
                  <v:imagedata r:id="rId8" o:title=""/>
                </v:shape>
                <v:shape id="Picture 6" o:spid="_x0000_s1028" type="#_x0000_t75" style="position:absolute;left:2177;top:223;width:181;height: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6d+PFAAAA2wAAAA8AAABkcnMvZG93bnJldi54bWxEj09rwzAMxe+Ffgejwm6tkw3GyOKUrXRj&#10;h0Lpn0tvIlbisFgOsddm3746DHaTeE/v/VSuJ9+rK42xC2wgX2WgiOtgO24NnE8fyxdQMSFb7AOT&#10;gV+KsK7msxILG258oOsxtUpCOBZowKU0FFrH2pHHuAoDsWhNGD0mWcdW2xFvEu57/Zhlz9pjx9Lg&#10;cKCNo/r7+OMNxPqpOXR5Hia33V1O+7PfvzefxjwsprdXUImm9G/+u/6ygi/08osMoKs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WunfjxQAAANsAAAAPAAAAAAAAAAAAAAAA&#10;AJ8CAABkcnMvZG93bnJldi54bWxQSwUGAAAAAAQABAD3AAAAkQMAAAAA&#10;">
                  <v:imagedata r:id="rId8" o:title=""/>
                </v:shape>
                <w10:wrap anchorx="page"/>
              </v:group>
            </w:pict>
          </mc:Fallback>
        </mc:AlternateContent>
      </w:r>
      <w:r w:rsidR="002B21EA">
        <w:t>Lot</w:t>
      </w:r>
      <w:r w:rsidR="002B21EA">
        <w:rPr>
          <w:spacing w:val="-7"/>
        </w:rPr>
        <w:t xml:space="preserve"> </w:t>
      </w:r>
      <w:r w:rsidR="002B21EA">
        <w:t>1:</w:t>
      </w:r>
      <w:r w:rsidR="002B21EA">
        <w:rPr>
          <w:spacing w:val="-7"/>
        </w:rPr>
        <w:t xml:space="preserve"> </w:t>
      </w:r>
      <w:r w:rsidR="002B21EA">
        <w:t>“Obra</w:t>
      </w:r>
      <w:r w:rsidR="002B21EA">
        <w:rPr>
          <w:spacing w:val="-10"/>
        </w:rPr>
        <w:t xml:space="preserve"> </w:t>
      </w:r>
      <w:r w:rsidR="002B21EA">
        <w:t>Civil”</w:t>
      </w:r>
    </w:p>
    <w:p w:rsidR="00980803" w:rsidRDefault="002B21EA">
      <w:pPr>
        <w:pStyle w:val="Textoindependiente"/>
        <w:spacing w:before="23"/>
        <w:ind w:left="1162"/>
      </w:pPr>
      <w:r>
        <w:t>Lot</w:t>
      </w:r>
      <w:r>
        <w:rPr>
          <w:spacing w:val="-1"/>
        </w:rPr>
        <w:t xml:space="preserve"> </w:t>
      </w:r>
      <w:r>
        <w:t>2:</w:t>
      </w:r>
      <w:r>
        <w:rPr>
          <w:spacing w:val="-1"/>
        </w:rPr>
        <w:t xml:space="preserve"> </w:t>
      </w:r>
      <w:r>
        <w:t>“Jardiner</w:t>
      </w:r>
      <w:r>
        <w:t>ia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xarxa de</w:t>
      </w:r>
      <w:r>
        <w:rPr>
          <w:spacing w:val="-4"/>
        </w:rPr>
        <w:t xml:space="preserve"> </w:t>
      </w:r>
      <w:r>
        <w:t>reg”</w:t>
      </w:r>
    </w:p>
    <w:p w:rsidR="00980803" w:rsidRDefault="00980803">
      <w:pPr>
        <w:pStyle w:val="Textoindependiente"/>
      </w:pPr>
    </w:p>
    <w:p w:rsidR="00980803" w:rsidRDefault="002B21EA">
      <w:pPr>
        <w:pStyle w:val="Ttulo5"/>
        <w:spacing w:line="240" w:lineRule="auto"/>
      </w:pPr>
      <w:r>
        <w:rPr>
          <w:spacing w:val="-1"/>
        </w:rPr>
        <w:t>(marcar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9"/>
        </w:rPr>
        <w:t xml:space="preserve"> </w:t>
      </w:r>
      <w:r>
        <w:rPr>
          <w:spacing w:val="-1"/>
        </w:rPr>
        <w:t>lot</w:t>
      </w:r>
      <w:r>
        <w:rPr>
          <w:spacing w:val="-5"/>
        </w:rPr>
        <w:t xml:space="preserve"> </w:t>
      </w:r>
      <w:r>
        <w:rPr>
          <w:spacing w:val="-1"/>
        </w:rPr>
        <w:t>al</w:t>
      </w:r>
      <w:r>
        <w:rPr>
          <w:spacing w:val="-5"/>
        </w:rPr>
        <w:t xml:space="preserve"> </w:t>
      </w:r>
      <w:r>
        <w:rPr>
          <w:spacing w:val="-1"/>
        </w:rPr>
        <w:t>qual</w:t>
      </w:r>
      <w:r>
        <w:rPr>
          <w:spacing w:val="-9"/>
        </w:rPr>
        <w:t xml:space="preserve"> </w:t>
      </w:r>
      <w:r>
        <w:rPr>
          <w:spacing w:val="-1"/>
        </w:rPr>
        <w:t>es</w:t>
      </w:r>
      <w:r>
        <w:rPr>
          <w:spacing w:val="-12"/>
        </w:rPr>
        <w:t xml:space="preserve"> </w:t>
      </w:r>
      <w:r>
        <w:rPr>
          <w:spacing w:val="-1"/>
        </w:rPr>
        <w:t>presenta)</w:t>
      </w:r>
    </w:p>
    <w:p w:rsidR="00980803" w:rsidRDefault="00980803">
      <w:pPr>
        <w:pStyle w:val="Textoindependiente"/>
        <w:rPr>
          <w:rFonts w:ascii="Arial"/>
          <w:b/>
          <w:i/>
          <w:sz w:val="22"/>
        </w:rPr>
      </w:pPr>
    </w:p>
    <w:p w:rsidR="00980803" w:rsidRDefault="00980803">
      <w:pPr>
        <w:pStyle w:val="Textoindependiente"/>
        <w:spacing w:before="9"/>
        <w:rPr>
          <w:rFonts w:ascii="Arial"/>
          <w:b/>
          <w:i/>
          <w:sz w:val="18"/>
        </w:rPr>
      </w:pPr>
    </w:p>
    <w:p w:rsidR="00980803" w:rsidRDefault="002B21EA">
      <w:pPr>
        <w:pStyle w:val="Prrafodelista"/>
        <w:numPr>
          <w:ilvl w:val="0"/>
          <w:numId w:val="1"/>
        </w:numPr>
        <w:tabs>
          <w:tab w:val="left" w:pos="481"/>
        </w:tabs>
        <w:spacing w:before="1"/>
        <w:ind w:hanging="361"/>
        <w:rPr>
          <w:sz w:val="20"/>
        </w:rPr>
      </w:pPr>
      <w:bookmarkStart w:id="2" w:name="a)_Mitjans_propis_integrats_en_l’estruct"/>
      <w:bookmarkEnd w:id="2"/>
      <w:r>
        <w:rPr>
          <w:spacing w:val="-3"/>
          <w:sz w:val="20"/>
        </w:rPr>
        <w:t>Mitjans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propis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integrats</w:t>
      </w:r>
      <w:r>
        <w:rPr>
          <w:spacing w:val="-5"/>
          <w:sz w:val="20"/>
        </w:rPr>
        <w:t xml:space="preserve"> </w:t>
      </w:r>
      <w:r>
        <w:rPr>
          <w:spacing w:val="-3"/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l’estructura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980803" w:rsidRDefault="00980803">
      <w:pPr>
        <w:pStyle w:val="Textoindependiente"/>
        <w:rPr>
          <w:sz w:val="22"/>
        </w:rPr>
      </w:pPr>
    </w:p>
    <w:p w:rsidR="00980803" w:rsidRDefault="00980803">
      <w:pPr>
        <w:pStyle w:val="Textoindependiente"/>
        <w:rPr>
          <w:sz w:val="22"/>
        </w:rPr>
      </w:pPr>
    </w:p>
    <w:p w:rsidR="00980803" w:rsidRDefault="00980803">
      <w:pPr>
        <w:pStyle w:val="Textoindependiente"/>
        <w:rPr>
          <w:sz w:val="22"/>
        </w:rPr>
      </w:pPr>
    </w:p>
    <w:p w:rsidR="00980803" w:rsidRDefault="00980803">
      <w:pPr>
        <w:pStyle w:val="Textoindependiente"/>
        <w:rPr>
          <w:sz w:val="22"/>
        </w:rPr>
      </w:pPr>
    </w:p>
    <w:p w:rsidR="00980803" w:rsidRDefault="00980803">
      <w:pPr>
        <w:pStyle w:val="Textoindependiente"/>
        <w:rPr>
          <w:sz w:val="22"/>
        </w:rPr>
      </w:pPr>
    </w:p>
    <w:p w:rsidR="00980803" w:rsidRDefault="002B21EA">
      <w:pPr>
        <w:pStyle w:val="Prrafodelista"/>
        <w:numPr>
          <w:ilvl w:val="0"/>
          <w:numId w:val="1"/>
        </w:numPr>
        <w:tabs>
          <w:tab w:val="left" w:pos="481"/>
        </w:tabs>
        <w:spacing w:before="137"/>
        <w:ind w:hanging="361"/>
        <w:rPr>
          <w:sz w:val="20"/>
        </w:rPr>
      </w:pPr>
      <w:bookmarkStart w:id="3" w:name="b)_Mitjans_a_adscriure_no_integrats_en_l"/>
      <w:bookmarkEnd w:id="3"/>
      <w:r>
        <w:rPr>
          <w:spacing w:val="-3"/>
          <w:sz w:val="20"/>
        </w:rPr>
        <w:t>Mitjans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a adscriure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integrats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980803" w:rsidRDefault="00980803">
      <w:pPr>
        <w:pStyle w:val="Textoindependiente"/>
        <w:rPr>
          <w:sz w:val="22"/>
        </w:rPr>
      </w:pPr>
    </w:p>
    <w:p w:rsidR="00980803" w:rsidRDefault="00980803">
      <w:pPr>
        <w:pStyle w:val="Textoindependiente"/>
        <w:rPr>
          <w:sz w:val="22"/>
        </w:rPr>
      </w:pPr>
    </w:p>
    <w:p w:rsidR="00980803" w:rsidRDefault="00980803">
      <w:pPr>
        <w:pStyle w:val="Textoindependiente"/>
        <w:rPr>
          <w:sz w:val="22"/>
        </w:rPr>
      </w:pPr>
    </w:p>
    <w:p w:rsidR="00980803" w:rsidRDefault="002B21EA">
      <w:pPr>
        <w:pStyle w:val="Textoindependiente"/>
        <w:spacing w:before="179"/>
        <w:ind w:left="120"/>
      </w:pPr>
      <w:bookmarkStart w:id="4" w:name="També_fa_constar_que_accepta_el_caràcter"/>
      <w:bookmarkEnd w:id="4"/>
      <w:r>
        <w:rPr>
          <w:spacing w:val="-3"/>
        </w:rPr>
        <w:t>També</w:t>
      </w:r>
      <w:r>
        <w:rPr>
          <w:spacing w:val="-11"/>
        </w:rPr>
        <w:t xml:space="preserve"> </w:t>
      </w:r>
      <w:r>
        <w:rPr>
          <w:spacing w:val="-3"/>
        </w:rPr>
        <w:t>fa</w:t>
      </w:r>
      <w:r>
        <w:rPr>
          <w:spacing w:val="-10"/>
        </w:rPr>
        <w:t xml:space="preserve"> </w:t>
      </w:r>
      <w:r>
        <w:rPr>
          <w:spacing w:val="-3"/>
        </w:rPr>
        <w:t>constar</w:t>
      </w:r>
      <w:r>
        <w:rPr>
          <w:spacing w:val="-5"/>
        </w:rPr>
        <w:t xml:space="preserve"> </w:t>
      </w:r>
      <w:r>
        <w:rPr>
          <w:spacing w:val="-3"/>
        </w:rPr>
        <w:t>que</w:t>
      </w:r>
      <w:r>
        <w:rPr>
          <w:spacing w:val="-10"/>
        </w:rPr>
        <w:t xml:space="preserve"> </w:t>
      </w:r>
      <w:r>
        <w:rPr>
          <w:spacing w:val="-3"/>
        </w:rPr>
        <w:t>accepta</w:t>
      </w:r>
      <w:r>
        <w:rPr>
          <w:spacing w:val="-6"/>
        </w:rPr>
        <w:t xml:space="preserve"> </w:t>
      </w:r>
      <w:r>
        <w:rPr>
          <w:spacing w:val="-3"/>
        </w:rPr>
        <w:t>el</w:t>
      </w:r>
      <w:r>
        <w:rPr>
          <w:spacing w:val="-6"/>
        </w:rPr>
        <w:t xml:space="preserve"> </w:t>
      </w:r>
      <w:r>
        <w:rPr>
          <w:spacing w:val="-2"/>
        </w:rPr>
        <w:t>caràcter</w:t>
      </w:r>
      <w:r>
        <w:rPr>
          <w:spacing w:val="-8"/>
        </w:rPr>
        <w:t xml:space="preserve"> </w:t>
      </w:r>
      <w:r>
        <w:rPr>
          <w:spacing w:val="-2"/>
        </w:rPr>
        <w:t>d’obligació</w:t>
      </w:r>
      <w:r>
        <w:rPr>
          <w:spacing w:val="-11"/>
        </w:rPr>
        <w:t xml:space="preserve"> </w:t>
      </w:r>
      <w:r>
        <w:rPr>
          <w:spacing w:val="-2"/>
        </w:rPr>
        <w:t>essencial d’aquest</w:t>
      </w:r>
      <w:r>
        <w:rPr>
          <w:spacing w:val="-7"/>
        </w:rPr>
        <w:t xml:space="preserve"> </w:t>
      </w:r>
      <w:r>
        <w:rPr>
          <w:spacing w:val="-2"/>
        </w:rPr>
        <w:t>compromís.</w:t>
      </w:r>
    </w:p>
    <w:p w:rsidR="00980803" w:rsidRDefault="00980803">
      <w:pPr>
        <w:pStyle w:val="Textoindependiente"/>
        <w:rPr>
          <w:sz w:val="22"/>
        </w:rPr>
      </w:pPr>
    </w:p>
    <w:p w:rsidR="00980803" w:rsidRDefault="00980803">
      <w:pPr>
        <w:pStyle w:val="Textoindependiente"/>
        <w:spacing w:before="7"/>
        <w:rPr>
          <w:sz w:val="18"/>
        </w:rPr>
      </w:pPr>
    </w:p>
    <w:p w:rsidR="00980803" w:rsidRDefault="002B21EA">
      <w:pPr>
        <w:pStyle w:val="Textoindependiente"/>
        <w:ind w:left="1537"/>
      </w:pPr>
      <w:r>
        <w:rPr>
          <w:spacing w:val="-1"/>
        </w:rPr>
        <w:t>,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data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signatura</w:t>
      </w:r>
      <w:r>
        <w:rPr>
          <w:spacing w:val="-10"/>
        </w:rPr>
        <w:t xml:space="preserve"> </w:t>
      </w:r>
      <w:r>
        <w:t>electrònica</w:t>
      </w:r>
    </w:p>
    <w:p w:rsidR="00682117" w:rsidRDefault="00682117">
      <w:pPr>
        <w:pStyle w:val="Textoindependiente"/>
        <w:ind w:left="1537"/>
      </w:pPr>
    </w:p>
    <w:p w:rsidR="00682117" w:rsidRDefault="00682117">
      <w:pPr>
        <w:pStyle w:val="Textoindependiente"/>
        <w:ind w:left="1537"/>
      </w:pPr>
    </w:p>
    <w:p w:rsidR="00682117" w:rsidRDefault="00682117">
      <w:pPr>
        <w:pStyle w:val="Textoindependiente"/>
        <w:ind w:left="1537"/>
      </w:pPr>
    </w:p>
    <w:p w:rsidR="00682117" w:rsidRDefault="00682117">
      <w:pPr>
        <w:pStyle w:val="Textoindependiente"/>
        <w:ind w:left="1537"/>
      </w:pPr>
    </w:p>
    <w:p w:rsidR="00682117" w:rsidRDefault="00682117">
      <w:pPr>
        <w:pStyle w:val="Textoindependiente"/>
        <w:ind w:left="1537"/>
      </w:pPr>
      <w:bookmarkStart w:id="5" w:name="_GoBack"/>
      <w:bookmarkEnd w:id="5"/>
    </w:p>
    <w:sectPr w:rsidR="00682117" w:rsidSect="00682117">
      <w:headerReference w:type="default" r:id="rId9"/>
      <w:footerReference w:type="default" r:id="rId10"/>
      <w:pgSz w:w="12240" w:h="15840"/>
      <w:pgMar w:top="2160" w:right="1320" w:bottom="2660" w:left="1320" w:header="708" w:footer="246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1EA" w:rsidRDefault="002B21EA">
      <w:r>
        <w:separator/>
      </w:r>
    </w:p>
  </w:endnote>
  <w:endnote w:type="continuationSeparator" w:id="0">
    <w:p w:rsidR="002B21EA" w:rsidRDefault="002B2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803" w:rsidRDefault="00682117">
    <w:pPr>
      <w:pStyle w:val="Textoindependiente"/>
      <w:spacing w:line="14" w:lineRule="auto"/>
      <w:rPr>
        <w:sz w:val="2"/>
      </w:rPr>
    </w:pPr>
    <w:r>
      <w:rPr>
        <w:noProof/>
        <w:sz w:val="2"/>
        <w:lang w:eastAsia="ca-ES"/>
      </w:rPr>
      <mc:AlternateContent>
        <mc:Choice Requires="wps">
          <w:drawing>
            <wp:anchor distT="0" distB="0" distL="114300" distR="114300" simplePos="0" relativeHeight="484724224" behindDoc="1" locked="0" layoutInCell="1" allowOverlap="1">
              <wp:simplePos x="0" y="0"/>
              <wp:positionH relativeFrom="page">
                <wp:posOffset>920115</wp:posOffset>
              </wp:positionH>
              <wp:positionV relativeFrom="page">
                <wp:posOffset>8192135</wp:posOffset>
              </wp:positionV>
              <wp:extent cx="414655" cy="16891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655" cy="168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2117" w:rsidRDefault="00682117" w:rsidP="00682117">
                          <w:pPr>
                            <w:pStyle w:val="Textoindependiente"/>
                            <w:spacing w:before="18"/>
                            <w:ind w:left="20"/>
                          </w:pPr>
                          <w:r>
                            <w:t>Signat,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72.45pt;margin-top:645.05pt;width:32.65pt;height:13.3pt;z-index:-1859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" filled="f" stroked="f">
              <v:textbox inset="0,0,0,0">
                <w:txbxContent>
                  <w:p w:rsidR="00682117" w:rsidRDefault="00682117" w:rsidP="00682117">
                    <w:pPr>
                      <w:pStyle w:val="Textoindependiente"/>
                      <w:spacing w:before="18"/>
                      <w:ind w:left="20"/>
                    </w:pPr>
                    <w:r>
                      <w:t>Signat,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1EA" w:rsidRDefault="002B21EA">
      <w:r>
        <w:separator/>
      </w:r>
    </w:p>
  </w:footnote>
  <w:footnote w:type="continuationSeparator" w:id="0">
    <w:p w:rsidR="002B21EA" w:rsidRDefault="002B21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803" w:rsidRDefault="002B21EA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4722688" behindDoc="1" locked="0" layoutInCell="1" allowOverlap="1">
          <wp:simplePos x="0" y="0"/>
          <wp:positionH relativeFrom="page">
            <wp:posOffset>915923</wp:posOffset>
          </wp:positionH>
          <wp:positionV relativeFrom="page">
            <wp:posOffset>449843</wp:posOffset>
          </wp:positionV>
          <wp:extent cx="1219394" cy="523142"/>
          <wp:effectExtent l="0" t="0" r="0" b="0"/>
          <wp:wrapNone/>
          <wp:docPr id="20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394" cy="5231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82117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4723200" behindDoc="1" locked="0" layoutInCell="1" allowOverlap="1">
              <wp:simplePos x="0" y="0"/>
              <wp:positionH relativeFrom="page">
                <wp:posOffset>1261745</wp:posOffset>
              </wp:positionH>
              <wp:positionV relativeFrom="page">
                <wp:posOffset>976630</wp:posOffset>
              </wp:positionV>
              <wp:extent cx="2955290" cy="42037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5290" cy="420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0803" w:rsidRDefault="002B21EA">
                          <w:pPr>
                            <w:spacing w:before="19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ÀREA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PRESIDÈNCIA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I PROJECTES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ESTRATÈGICS</w:t>
                          </w:r>
                        </w:p>
                        <w:p w:rsidR="00980803" w:rsidRDefault="002B21EA">
                          <w:pPr>
                            <w:spacing w:before="7" w:line="242" w:lineRule="auto"/>
                            <w:ind w:left="20" w:right="1237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Servei de Planificació i Projectes de Ciutat</w:t>
                          </w:r>
                          <w:r>
                            <w:rPr>
                              <w:spacing w:val="-4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Exp.</w:t>
                          </w:r>
                          <w:r>
                            <w:rPr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PPC/2024/12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9.35pt;margin-top:76.9pt;width:232.7pt;height:33.1pt;z-index:-1859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" filled="f" stroked="f">
              <v:textbox inset="0,0,0,0">
                <w:txbxContent>
                  <w:p w:rsidR="00980803" w:rsidRDefault="002B21EA">
                    <w:pPr>
                      <w:spacing w:before="19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ÀREA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PRESIDÈNCIA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 PROJECTES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ESTRATÈGICS</w:t>
                    </w:r>
                  </w:p>
                  <w:p w:rsidR="00980803" w:rsidRDefault="002B21EA">
                    <w:pPr>
                      <w:spacing w:before="7" w:line="242" w:lineRule="auto"/>
                      <w:ind w:left="20" w:right="1237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Servei de Planificació i Projectes de Ciutat</w:t>
                    </w:r>
                    <w:r>
                      <w:rPr>
                        <w:spacing w:val="-4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Exp.</w:t>
                    </w:r>
                    <w:r>
                      <w:rPr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PPC/2024/12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764805"/>
    <w:multiLevelType w:val="hybridMultilevel"/>
    <w:tmpl w:val="40F2ED9A"/>
    <w:lvl w:ilvl="0" w:tplc="D6CAC0A8">
      <w:start w:val="1"/>
      <w:numFmt w:val="lowerLetter"/>
      <w:lvlText w:val="%1)"/>
      <w:lvlJc w:val="left"/>
      <w:pPr>
        <w:ind w:left="480" w:hanging="360"/>
        <w:jc w:val="left"/>
      </w:pPr>
      <w:rPr>
        <w:rFonts w:ascii="Microsoft Sans Serif" w:eastAsia="Microsoft Sans Serif" w:hAnsi="Microsoft Sans Serif" w:cs="Microsoft Sans Serif" w:hint="default"/>
        <w:spacing w:val="-7"/>
        <w:w w:val="100"/>
        <w:sz w:val="20"/>
        <w:szCs w:val="20"/>
        <w:lang w:val="ca-ES" w:eastAsia="en-US" w:bidi="ar-SA"/>
      </w:rPr>
    </w:lvl>
    <w:lvl w:ilvl="1" w:tplc="75C2F656">
      <w:numFmt w:val="bullet"/>
      <w:lvlText w:val="•"/>
      <w:lvlJc w:val="left"/>
      <w:pPr>
        <w:ind w:left="1392" w:hanging="360"/>
      </w:pPr>
      <w:rPr>
        <w:rFonts w:hint="default"/>
        <w:lang w:val="ca-ES" w:eastAsia="en-US" w:bidi="ar-SA"/>
      </w:rPr>
    </w:lvl>
    <w:lvl w:ilvl="2" w:tplc="C27C8414">
      <w:numFmt w:val="bullet"/>
      <w:lvlText w:val="•"/>
      <w:lvlJc w:val="left"/>
      <w:pPr>
        <w:ind w:left="2304" w:hanging="360"/>
      </w:pPr>
      <w:rPr>
        <w:rFonts w:hint="default"/>
        <w:lang w:val="ca-ES" w:eastAsia="en-US" w:bidi="ar-SA"/>
      </w:rPr>
    </w:lvl>
    <w:lvl w:ilvl="3" w:tplc="689EFBDE">
      <w:numFmt w:val="bullet"/>
      <w:lvlText w:val="•"/>
      <w:lvlJc w:val="left"/>
      <w:pPr>
        <w:ind w:left="3216" w:hanging="360"/>
      </w:pPr>
      <w:rPr>
        <w:rFonts w:hint="default"/>
        <w:lang w:val="ca-ES" w:eastAsia="en-US" w:bidi="ar-SA"/>
      </w:rPr>
    </w:lvl>
    <w:lvl w:ilvl="4" w:tplc="1E8057D8">
      <w:numFmt w:val="bullet"/>
      <w:lvlText w:val="•"/>
      <w:lvlJc w:val="left"/>
      <w:pPr>
        <w:ind w:left="4128" w:hanging="360"/>
      </w:pPr>
      <w:rPr>
        <w:rFonts w:hint="default"/>
        <w:lang w:val="ca-ES" w:eastAsia="en-US" w:bidi="ar-SA"/>
      </w:rPr>
    </w:lvl>
    <w:lvl w:ilvl="5" w:tplc="890E63CC">
      <w:numFmt w:val="bullet"/>
      <w:lvlText w:val="•"/>
      <w:lvlJc w:val="left"/>
      <w:pPr>
        <w:ind w:left="5040" w:hanging="360"/>
      </w:pPr>
      <w:rPr>
        <w:rFonts w:hint="default"/>
        <w:lang w:val="ca-ES" w:eastAsia="en-US" w:bidi="ar-SA"/>
      </w:rPr>
    </w:lvl>
    <w:lvl w:ilvl="6" w:tplc="03FEA434">
      <w:numFmt w:val="bullet"/>
      <w:lvlText w:val="•"/>
      <w:lvlJc w:val="left"/>
      <w:pPr>
        <w:ind w:left="5952" w:hanging="360"/>
      </w:pPr>
      <w:rPr>
        <w:rFonts w:hint="default"/>
        <w:lang w:val="ca-ES" w:eastAsia="en-US" w:bidi="ar-SA"/>
      </w:rPr>
    </w:lvl>
    <w:lvl w:ilvl="7" w:tplc="CD20C5A4">
      <w:numFmt w:val="bullet"/>
      <w:lvlText w:val="•"/>
      <w:lvlJc w:val="left"/>
      <w:pPr>
        <w:ind w:left="6864" w:hanging="360"/>
      </w:pPr>
      <w:rPr>
        <w:rFonts w:hint="default"/>
        <w:lang w:val="ca-ES" w:eastAsia="en-US" w:bidi="ar-SA"/>
      </w:rPr>
    </w:lvl>
    <w:lvl w:ilvl="8" w:tplc="9D1E2B42">
      <w:numFmt w:val="bullet"/>
      <w:lvlText w:val="•"/>
      <w:lvlJc w:val="left"/>
      <w:pPr>
        <w:ind w:left="7776" w:hanging="360"/>
      </w:pPr>
      <w:rPr>
        <w:rFonts w:hint="default"/>
        <w:lang w:val="ca-ES" w:eastAsia="en-US" w:bidi="ar-S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803"/>
    <w:rsid w:val="002B21EA"/>
    <w:rsid w:val="00682117"/>
    <w:rsid w:val="00980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82173B-5D39-4E44-BF60-729D3E75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spacing w:before="74"/>
      <w:ind w:left="336" w:right="159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36"/>
      <w:outlineLvl w:val="1"/>
    </w:pPr>
    <w:rPr>
      <w:rFonts w:ascii="Arial MT" w:eastAsia="Arial MT" w:hAnsi="Arial MT" w:cs="Arial MT"/>
      <w:sz w:val="24"/>
      <w:szCs w:val="24"/>
    </w:rPr>
  </w:style>
  <w:style w:type="paragraph" w:styleId="Ttulo3">
    <w:name w:val="heading 3"/>
    <w:basedOn w:val="Normal"/>
    <w:uiPriority w:val="1"/>
    <w:qFormat/>
    <w:pPr>
      <w:ind w:left="120"/>
      <w:outlineLvl w:val="2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uiPriority w:val="1"/>
    <w:qFormat/>
    <w:pPr>
      <w:ind w:left="120"/>
      <w:outlineLvl w:val="3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ulo5">
    <w:name w:val="heading 5"/>
    <w:basedOn w:val="Normal"/>
    <w:uiPriority w:val="1"/>
    <w:qFormat/>
    <w:pPr>
      <w:spacing w:line="228" w:lineRule="exact"/>
      <w:ind w:left="898"/>
      <w:outlineLvl w:val="4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68211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2117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821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2117"/>
    <w:rPr>
      <w:rFonts w:ascii="Microsoft Sans Serif" w:eastAsia="Microsoft Sans Serif" w:hAnsi="Microsoft Sans Serif" w:cs="Microsoft Sans Serif"/>
      <w:lang w:val="ca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2117"/>
    <w:rPr>
      <w:rFonts w:ascii="Microsoft Sans Serif" w:eastAsia="Microsoft Sans Serif" w:hAnsi="Microsoft Sans Serif" w:cs="Microsoft Sans Serif"/>
      <w:sz w:val="20"/>
      <w:szCs w:val="20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172</Words>
  <Characters>985</Characters>
  <Application>Microsoft Office Word</Application>
  <DocSecurity>0</DocSecurity>
  <Lines>8</Lines>
  <Paragraphs>2</Paragraphs>
  <ScaleCrop>false</ScaleCrop>
  <Company>Ajuntament de Sabadell</Company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G  Esmeralda PLANIFICACIO I PROJECTES DE CIUTAT</dc:creator>
  <cp:lastModifiedBy>Rodriguez G  Esmeralda PLANIFICACIO I PROJECTES DE CIUTAT</cp:lastModifiedBy>
  <cp:revision>2</cp:revision>
  <dcterms:created xsi:type="dcterms:W3CDTF">2024-11-13T11:45:00Z</dcterms:created>
  <dcterms:modified xsi:type="dcterms:W3CDTF">2024-11-13T11:45:00Z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2024-10-21T00:00:00Z</vt:filetime>
  </property>
</Properties>
</file>