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F6F" w:rsidRDefault="004805A5" w:rsidP="00CD0F6F">
      <w:pPr>
        <w:pStyle w:val="Encabezado"/>
        <w:tabs>
          <w:tab w:val="left" w:pos="3620"/>
          <w:tab w:val="left" w:pos="6335"/>
        </w:tabs>
        <w:spacing w:before="0"/>
        <w:ind w:firstLine="0"/>
        <w:rPr>
          <w:rFonts w:cs="Arial"/>
          <w:bCs/>
          <w:sz w:val="20"/>
        </w:rPr>
      </w:pPr>
      <w:r>
        <w:rPr>
          <w:rFonts w:cs="Arial"/>
          <w:bCs/>
          <w:vanish/>
          <w:color w:val="C0C0C0"/>
          <w:sz w:val="20"/>
        </w:rPr>
        <w:t>BEGINBODY_ANNEX4</w:t>
      </w:r>
      <w:r>
        <w:rPr>
          <w:rFonts w:cs="Arial"/>
          <w:bCs/>
          <w:sz w:val="20"/>
        </w:rPr>
        <w:t xml:space="preserve"> </w:t>
      </w:r>
    </w:p>
    <w:p w:rsidR="005057C8" w:rsidRPr="004C445D" w:rsidRDefault="00165060" w:rsidP="005057C8">
      <w:pPr>
        <w:rPr>
          <w:rFonts w:cs="Arial"/>
          <w:b/>
          <w:sz w:val="20"/>
          <w:u w:val="single"/>
        </w:rPr>
      </w:pPr>
      <w:r>
        <w:rPr>
          <w:rFonts w:cs="Arial"/>
          <w:b/>
          <w:sz w:val="20"/>
          <w:u w:val="single"/>
        </w:rPr>
        <w:t xml:space="preserve">ANNEX </w:t>
      </w:r>
      <w:r w:rsidR="005057C8" w:rsidRPr="004C445D">
        <w:rPr>
          <w:rFonts w:cs="Arial"/>
          <w:b/>
          <w:sz w:val="20"/>
          <w:u w:val="single"/>
        </w:rPr>
        <w:t>4</w:t>
      </w:r>
    </w:p>
    <w:p w:rsidR="005057C8" w:rsidRPr="004C445D" w:rsidRDefault="005057C8" w:rsidP="005057C8">
      <w:pPr>
        <w:rPr>
          <w:rFonts w:cs="Arial"/>
          <w:color w:val="000000"/>
          <w:spacing w:val="-2"/>
          <w:sz w:val="20"/>
        </w:rPr>
      </w:pPr>
    </w:p>
    <w:p w:rsidR="005057C8" w:rsidRPr="004C445D" w:rsidRDefault="005057C8" w:rsidP="005057C8">
      <w:pPr>
        <w:rPr>
          <w:rFonts w:cs="Arial"/>
          <w:color w:val="000000"/>
          <w:spacing w:val="-2"/>
          <w:sz w:val="20"/>
        </w:rPr>
      </w:pPr>
    </w:p>
    <w:p w:rsidR="005057C8" w:rsidRPr="004C445D" w:rsidRDefault="005057C8" w:rsidP="005057C8">
      <w:pPr>
        <w:rPr>
          <w:rFonts w:cs="Arial"/>
          <w:b/>
          <w:bCs/>
          <w:color w:val="000000"/>
          <w:spacing w:val="-2"/>
          <w:sz w:val="20"/>
        </w:rPr>
      </w:pPr>
      <w:r w:rsidRPr="004C445D">
        <w:rPr>
          <w:rFonts w:cs="Arial"/>
          <w:b/>
          <w:bCs/>
          <w:color w:val="000000"/>
          <w:spacing w:val="-2"/>
          <w:sz w:val="20"/>
        </w:rPr>
        <w:t xml:space="preserve">A. MODEL D’OFERTA ECONÒMICA GENERAL </w:t>
      </w:r>
    </w:p>
    <w:p w:rsidR="005057C8" w:rsidRPr="004C445D" w:rsidRDefault="005057C8" w:rsidP="005057C8">
      <w:pPr>
        <w:rPr>
          <w:rFonts w:cs="Arial"/>
          <w:color w:val="000000"/>
          <w:spacing w:val="-2"/>
          <w:sz w:val="20"/>
        </w:rPr>
      </w:pPr>
    </w:p>
    <w:p w:rsidR="005057C8" w:rsidRPr="004C445D" w:rsidRDefault="005057C8" w:rsidP="005057C8">
      <w:pPr>
        <w:rPr>
          <w:rFonts w:cs="Arial"/>
          <w:color w:val="000000"/>
          <w:spacing w:val="-2"/>
          <w:sz w:val="20"/>
        </w:rPr>
      </w:pPr>
    </w:p>
    <w:p w:rsidR="005057C8" w:rsidRPr="004C445D" w:rsidRDefault="005057C8" w:rsidP="005057C8">
      <w:pPr>
        <w:rPr>
          <w:rFonts w:cs="Arial"/>
          <w:sz w:val="20"/>
        </w:rPr>
      </w:pPr>
      <w:r w:rsidRPr="004C445D">
        <w:rPr>
          <w:rFonts w:cs="Arial"/>
          <w:sz w:val="20"/>
        </w:rPr>
        <w:t>En/na</w:t>
      </w:r>
      <w:r w:rsidRPr="004C445D">
        <w:rPr>
          <w:rFonts w:cs="Arial"/>
          <w:sz w:val="20"/>
        </w:rPr>
        <w:tab/>
      </w:r>
      <w:r w:rsidRPr="004C445D">
        <w:rPr>
          <w:rFonts w:cs="Arial"/>
          <w:sz w:val="20"/>
        </w:rPr>
        <w:tab/>
        <w:t>, amb NIF</w:t>
      </w:r>
      <w:r w:rsidRPr="004C445D">
        <w:rPr>
          <w:rFonts w:cs="Arial"/>
          <w:sz w:val="20"/>
        </w:rPr>
        <w:tab/>
        <w:t xml:space="preserve">, en qualitat de </w:t>
      </w:r>
      <w:r w:rsidRPr="004C445D">
        <w:rPr>
          <w:rFonts w:cs="Arial"/>
          <w:sz w:val="20"/>
        </w:rPr>
        <w:tab/>
      </w:r>
      <w:r w:rsidRPr="004C445D">
        <w:rPr>
          <w:rFonts w:cs="Arial"/>
          <w:sz w:val="20"/>
        </w:rPr>
        <w:tab/>
        <w:t>i en nom i representació de la societat</w:t>
      </w:r>
      <w:r w:rsidRPr="004C445D">
        <w:rPr>
          <w:rFonts w:cs="Arial"/>
          <w:sz w:val="20"/>
        </w:rPr>
        <w:tab/>
      </w:r>
      <w:r w:rsidRPr="004C445D">
        <w:rPr>
          <w:rFonts w:cs="Arial"/>
          <w:sz w:val="20"/>
        </w:rPr>
        <w:tab/>
      </w:r>
      <w:r w:rsidRPr="004C445D">
        <w:rPr>
          <w:rFonts w:cs="Arial"/>
          <w:sz w:val="20"/>
        </w:rPr>
        <w:tab/>
        <w:t xml:space="preserve">, amb CIF .................... i domiciliada a </w:t>
      </w:r>
      <w:r w:rsidRPr="004C445D">
        <w:rPr>
          <w:rFonts w:cs="Arial"/>
          <w:sz w:val="20"/>
        </w:rPr>
        <w:tab/>
      </w:r>
      <w:r w:rsidRPr="004C445D">
        <w:rPr>
          <w:rFonts w:cs="Arial"/>
          <w:sz w:val="20"/>
        </w:rPr>
        <w:tab/>
      </w:r>
      <w:r w:rsidRPr="004C445D">
        <w:rPr>
          <w:rFonts w:cs="Arial"/>
          <w:sz w:val="20"/>
        </w:rPr>
        <w:tab/>
      </w:r>
      <w:r w:rsidRPr="004C445D">
        <w:rPr>
          <w:rFonts w:cs="Arial"/>
          <w:sz w:val="20"/>
        </w:rPr>
        <w:tab/>
        <w:t>, segons escriptura pública autoritzada davant Notari/a</w:t>
      </w:r>
      <w:r w:rsidRPr="004C445D">
        <w:rPr>
          <w:rFonts w:cs="Arial"/>
          <w:sz w:val="20"/>
        </w:rPr>
        <w:tab/>
      </w:r>
      <w:r w:rsidRPr="004C445D">
        <w:rPr>
          <w:rFonts w:cs="Arial"/>
          <w:sz w:val="20"/>
        </w:rPr>
        <w:tab/>
        <w:t xml:space="preserve">, en data </w:t>
      </w:r>
      <w:r w:rsidRPr="004C445D">
        <w:rPr>
          <w:rFonts w:cs="Arial"/>
          <w:sz w:val="20"/>
        </w:rPr>
        <w:tab/>
        <w:t>i amb número de protocol</w:t>
      </w:r>
      <w:r w:rsidRPr="004C445D">
        <w:rPr>
          <w:rFonts w:cs="Arial"/>
          <w:sz w:val="20"/>
        </w:rPr>
        <w:tab/>
        <w:t>.</w:t>
      </w:r>
    </w:p>
    <w:p w:rsidR="005057C8" w:rsidRPr="004C445D" w:rsidRDefault="005057C8" w:rsidP="005057C8">
      <w:pPr>
        <w:rPr>
          <w:rFonts w:cs="Arial"/>
          <w:b/>
          <w:sz w:val="20"/>
        </w:rPr>
      </w:pPr>
      <w:r w:rsidRPr="004C445D">
        <w:rPr>
          <w:rFonts w:cs="Arial"/>
          <w:sz w:val="20"/>
        </w:rPr>
        <w:t xml:space="preserve">, assabentat de l’anunci publicat en data </w:t>
      </w:r>
      <w:r w:rsidRPr="004C445D">
        <w:rPr>
          <w:rFonts w:cs="Arial"/>
          <w:sz w:val="20"/>
        </w:rPr>
        <w:tab/>
      </w:r>
      <w:r w:rsidRPr="004C445D">
        <w:rPr>
          <w:rFonts w:cs="Arial"/>
          <w:sz w:val="20"/>
        </w:rPr>
        <w:tab/>
        <w:t xml:space="preserve">en el perfil del contractant de l’Ajuntament de Sabadell i de les condicions i requisits que s’exigeixen per a l’adjudicació del contracte anomenat </w:t>
      </w:r>
      <w:r w:rsidRPr="00195552">
        <w:rPr>
          <w:rFonts w:cs="Arial"/>
          <w:b/>
          <w:sz w:val="20"/>
        </w:rPr>
        <w:t>“</w:t>
      </w:r>
      <w:r w:rsidR="006E7371" w:rsidRPr="00195552">
        <w:rPr>
          <w:b/>
          <w:sz w:val="20"/>
        </w:rPr>
        <w:t>R</w:t>
      </w:r>
      <w:r w:rsidRPr="00195552">
        <w:rPr>
          <w:b/>
          <w:sz w:val="20"/>
        </w:rPr>
        <w:t>enovació de la subscripció de les llicències del sistema d’informació cadastral Absis i el servei de manteniment i suport als i les usuaris/àries de l’Ajuntament de Sabadell</w:t>
      </w:r>
      <w:r w:rsidRPr="00195552">
        <w:rPr>
          <w:rFonts w:cs="Arial"/>
          <w:b/>
          <w:sz w:val="20"/>
        </w:rPr>
        <w:t xml:space="preserve">” </w:t>
      </w:r>
      <w:r w:rsidRPr="004C445D">
        <w:rPr>
          <w:rFonts w:cs="Arial"/>
          <w:color w:val="000000"/>
          <w:spacing w:val="-2"/>
          <w:sz w:val="20"/>
        </w:rPr>
        <w:t>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rsidR="005057C8" w:rsidRPr="004C445D" w:rsidRDefault="005057C8" w:rsidP="005057C8">
      <w:pPr>
        <w:rPr>
          <w:rFonts w:cs="Arial"/>
          <w:color w:val="000000"/>
          <w:spacing w:val="-2"/>
          <w:sz w:val="20"/>
        </w:rPr>
      </w:pPr>
    </w:p>
    <w:p w:rsidR="005057C8" w:rsidRPr="004C445D" w:rsidRDefault="005057C8" w:rsidP="005057C8">
      <w:pPr>
        <w:rPr>
          <w:rFonts w:cs="Arial"/>
          <w:color w:val="000000"/>
          <w:spacing w:val="-2"/>
          <w:sz w:val="20"/>
        </w:rPr>
      </w:pPr>
      <w:r w:rsidRPr="004C445D">
        <w:rPr>
          <w:rFonts w:cs="Arial"/>
          <w:color w:val="000000"/>
          <w:spacing w:val="-2"/>
          <w:sz w:val="20"/>
        </w:rPr>
        <w:t>En relació als criteris d’adjudicació avaluables mitjançant l’aplicació de fórmules que preveu el Plec de clàusules administratives particulars fa constar que l’oferta presentada es desglossa conforme el següent:</w:t>
      </w:r>
    </w:p>
    <w:p w:rsidR="005057C8" w:rsidRPr="004C445D" w:rsidRDefault="005057C8" w:rsidP="005057C8">
      <w:pPr>
        <w:rPr>
          <w:rFonts w:cs="Arial"/>
          <w:color w:val="000000"/>
          <w:spacing w:val="-2"/>
          <w:sz w:val="20"/>
        </w:rPr>
      </w:pPr>
    </w:p>
    <w:p w:rsidR="005057C8" w:rsidRPr="004C445D" w:rsidRDefault="005057C8" w:rsidP="005057C8">
      <w:pPr>
        <w:tabs>
          <w:tab w:val="left" w:pos="7695"/>
        </w:tabs>
        <w:rPr>
          <w:rFonts w:cs="Arial"/>
          <w:b/>
          <w:sz w:val="20"/>
        </w:rPr>
      </w:pPr>
      <w:r w:rsidRPr="004C445D">
        <w:rPr>
          <w:rFonts w:cs="Arial"/>
          <w:b/>
          <w:sz w:val="20"/>
        </w:rPr>
        <w:t>Criteri 1.- Millora del preu (Fins a 80 punts sobre 100)</w:t>
      </w:r>
    </w:p>
    <w:p w:rsidR="005057C8" w:rsidRPr="004C445D" w:rsidRDefault="005057C8" w:rsidP="005057C8">
      <w:pPr>
        <w:rPr>
          <w:rFonts w:cs="Arial"/>
          <w:color w:val="000000"/>
          <w:spacing w:val="-2"/>
          <w:sz w:val="20"/>
        </w:rPr>
      </w:pPr>
    </w:p>
    <w:p w:rsidR="005057C8" w:rsidRPr="004C445D" w:rsidRDefault="005057C8" w:rsidP="005057C8">
      <w:pPr>
        <w:rPr>
          <w:rFonts w:cs="Arial"/>
          <w:sz w:val="20"/>
        </w:rPr>
      </w:pPr>
      <w:r w:rsidRPr="004C445D">
        <w:rPr>
          <w:rFonts w:cs="Arial"/>
          <w:sz w:val="20"/>
        </w:rPr>
        <w:t xml:space="preserve">Es valora la millora del preu respecte del pressupost base de licitació, sense IVA, d’acord amb la fórmula indicada. Més concretament, es valorarà la millora en el pressupost de la despesa per la </w:t>
      </w:r>
      <w:r w:rsidRPr="00136607">
        <w:rPr>
          <w:rFonts w:cs="Arial"/>
          <w:sz w:val="20"/>
        </w:rPr>
        <w:t>posada en marxa de les plataformes BL.CADASTRE i</w:t>
      </w:r>
      <w:r w:rsidRPr="00136607">
        <w:rPr>
          <w:rFonts w:cs="Arial"/>
          <w:color w:val="C00000"/>
          <w:sz w:val="20"/>
        </w:rPr>
        <w:t xml:space="preserve"> </w:t>
      </w:r>
      <w:r w:rsidRPr="00136607">
        <w:rPr>
          <w:rFonts w:cs="Arial"/>
          <w:sz w:val="20"/>
        </w:rPr>
        <w:t>BL.URBAN i en el pressupost de despesa de</w:t>
      </w:r>
      <w:r w:rsidR="0025533A" w:rsidRPr="00136607">
        <w:rPr>
          <w:rFonts w:cs="Arial"/>
          <w:sz w:val="20"/>
        </w:rPr>
        <w:t xml:space="preserve"> subscripció i</w:t>
      </w:r>
      <w:r w:rsidRPr="004C445D">
        <w:rPr>
          <w:rFonts w:cs="Arial"/>
          <w:sz w:val="20"/>
        </w:rPr>
        <w:t xml:space="preserve"> manteniment del sistema de gestió de cadastre.</w:t>
      </w:r>
    </w:p>
    <w:p w:rsidR="005057C8" w:rsidRPr="004C445D" w:rsidRDefault="005057C8" w:rsidP="005057C8">
      <w:pPr>
        <w:rPr>
          <w:rFonts w:cs="Arial"/>
          <w:sz w:val="20"/>
        </w:rPr>
      </w:pPr>
    </w:p>
    <w:p w:rsidR="005057C8" w:rsidRPr="004C445D" w:rsidRDefault="005057C8" w:rsidP="005057C8">
      <w:pPr>
        <w:rPr>
          <w:rFonts w:cs="Arial"/>
          <w:color w:val="000000"/>
          <w:spacing w:val="-2"/>
          <w:sz w:val="20"/>
        </w:rPr>
      </w:pPr>
      <w:r w:rsidRPr="004C445D">
        <w:rPr>
          <w:rFonts w:cs="Arial"/>
          <w:color w:val="000000"/>
          <w:spacing w:val="-2"/>
          <w:sz w:val="20"/>
        </w:rPr>
        <w:t>La fórmula és la següent:</w:t>
      </w:r>
    </w:p>
    <w:p w:rsidR="005057C8" w:rsidRPr="004C445D" w:rsidRDefault="005057C8" w:rsidP="005057C8">
      <w:pPr>
        <w:rPr>
          <w:rFonts w:cs="Arial"/>
          <w:color w:val="000000"/>
          <w:spacing w:val="-2"/>
          <w:sz w:val="20"/>
        </w:rPr>
      </w:pPr>
    </w:p>
    <w:p w:rsidR="005057C8" w:rsidRPr="004C445D" w:rsidRDefault="005057C8" w:rsidP="005057C8">
      <w:pPr>
        <w:pBdr>
          <w:top w:val="single" w:sz="4" w:space="1" w:color="auto"/>
          <w:left w:val="single" w:sz="4" w:space="4" w:color="auto"/>
          <w:bottom w:val="single" w:sz="4" w:space="1" w:color="auto"/>
          <w:right w:val="single" w:sz="4" w:space="4" w:color="auto"/>
        </w:pBdr>
        <w:rPr>
          <w:rFonts w:cs="Arial"/>
          <w:sz w:val="20"/>
        </w:rPr>
      </w:pPr>
      <w:r w:rsidRPr="004C445D">
        <w:rPr>
          <w:rFonts w:cs="Arial"/>
          <w:sz w:val="20"/>
        </w:rPr>
        <w:t>Puntuació  (i)= 80 x (oferta més baixa) / (oferta presentada (i))</w:t>
      </w:r>
    </w:p>
    <w:p w:rsidR="005057C8" w:rsidRPr="004C445D" w:rsidRDefault="005057C8" w:rsidP="005057C8">
      <w:pPr>
        <w:pBdr>
          <w:top w:val="single" w:sz="4" w:space="1" w:color="auto"/>
          <w:left w:val="single" w:sz="4" w:space="4" w:color="auto"/>
          <w:bottom w:val="single" w:sz="4" w:space="1" w:color="auto"/>
          <w:right w:val="single" w:sz="4" w:space="4" w:color="auto"/>
        </w:pBdr>
        <w:rPr>
          <w:rFonts w:cs="Arial"/>
          <w:sz w:val="20"/>
        </w:rPr>
      </w:pPr>
    </w:p>
    <w:p w:rsidR="005057C8" w:rsidRPr="004C445D" w:rsidRDefault="005057C8" w:rsidP="005057C8">
      <w:pPr>
        <w:pBdr>
          <w:top w:val="single" w:sz="4" w:space="1" w:color="auto"/>
          <w:left w:val="single" w:sz="4" w:space="4" w:color="auto"/>
          <w:bottom w:val="single" w:sz="4" w:space="1" w:color="auto"/>
          <w:right w:val="single" w:sz="4" w:space="4" w:color="auto"/>
        </w:pBdr>
        <w:rPr>
          <w:rFonts w:cs="Arial"/>
          <w:color w:val="000000"/>
          <w:spacing w:val="-2"/>
          <w:sz w:val="20"/>
        </w:rPr>
      </w:pPr>
      <w:r w:rsidRPr="004C445D">
        <w:rPr>
          <w:rFonts w:cs="Arial"/>
          <w:sz w:val="20"/>
        </w:rPr>
        <w:t>(i)= cada una de les ofertes</w:t>
      </w:r>
    </w:p>
    <w:p w:rsidR="005057C8" w:rsidRPr="004C445D" w:rsidRDefault="005057C8" w:rsidP="005057C8">
      <w:pPr>
        <w:rPr>
          <w:rFonts w:cs="Arial"/>
          <w:color w:val="000000"/>
          <w:spacing w:val="-2"/>
          <w:sz w:val="20"/>
        </w:rPr>
      </w:pPr>
    </w:p>
    <w:p w:rsidR="005057C8" w:rsidRPr="00136607" w:rsidRDefault="005057C8" w:rsidP="005057C8">
      <w:pPr>
        <w:rPr>
          <w:rFonts w:cs="Arial"/>
          <w:sz w:val="20"/>
        </w:rPr>
      </w:pPr>
      <w:r w:rsidRPr="004C445D">
        <w:rPr>
          <w:rFonts w:cs="Arial"/>
          <w:sz w:val="20"/>
        </w:rPr>
        <w:t xml:space="preserve">A l’oferta s’haurà d’indicar en el seu preu total que haurà de ser igual o inferior, mai superior al preu estimat i descrit en l’apartat I de l’Annex 1, </w:t>
      </w:r>
      <w:r w:rsidRPr="00E558AA">
        <w:rPr>
          <w:rFonts w:cs="Arial"/>
          <w:b/>
          <w:sz w:val="20"/>
          <w:u w:val="single"/>
        </w:rPr>
        <w:t>sense IVA</w:t>
      </w:r>
      <w:r w:rsidRPr="004C445D">
        <w:rPr>
          <w:rFonts w:cs="Arial"/>
          <w:sz w:val="20"/>
        </w:rPr>
        <w:t xml:space="preserve">. S’haurà d’expressar en euros i com a </w:t>
      </w:r>
      <w:r w:rsidRPr="00136607">
        <w:rPr>
          <w:rFonts w:cs="Arial"/>
          <w:sz w:val="20"/>
        </w:rPr>
        <w:t>màxim amb dos decimals. L’IVA que s’aplicarà a l’oferta</w:t>
      </w:r>
      <w:r w:rsidR="004C0514" w:rsidRPr="00136607">
        <w:rPr>
          <w:rFonts w:cs="Arial"/>
          <w:sz w:val="20"/>
        </w:rPr>
        <w:t xml:space="preserve"> presentada serà del 21%.</w:t>
      </w:r>
    </w:p>
    <w:p w:rsidR="005057C8" w:rsidRPr="004C445D" w:rsidRDefault="005057C8" w:rsidP="005057C8">
      <w:pPr>
        <w:rPr>
          <w:rFonts w:cs="Arial"/>
          <w:sz w:val="20"/>
        </w:rPr>
      </w:pPr>
      <w:r w:rsidRPr="00136607">
        <w:rPr>
          <w:rFonts w:cs="Arial"/>
          <w:sz w:val="20"/>
        </w:rPr>
        <w:t>Així com el desglossament tant de la despesa per la posada en marxa de les plataformes com de la despesa de</w:t>
      </w:r>
      <w:r w:rsidR="004C0514" w:rsidRPr="00136607">
        <w:rPr>
          <w:rFonts w:cs="Arial"/>
          <w:sz w:val="20"/>
        </w:rPr>
        <w:t xml:space="preserve"> subscripció i</w:t>
      </w:r>
      <w:r w:rsidRPr="00136607">
        <w:rPr>
          <w:rFonts w:cs="Arial"/>
          <w:sz w:val="20"/>
        </w:rPr>
        <w:t xml:space="preserve"> manteniment del sistema</w:t>
      </w:r>
      <w:r w:rsidRPr="004C445D">
        <w:rPr>
          <w:rFonts w:cs="Arial"/>
          <w:sz w:val="20"/>
        </w:rPr>
        <w:t xml:space="preserve"> de gestió de cadastre.</w:t>
      </w:r>
    </w:p>
    <w:p w:rsidR="005057C8" w:rsidRPr="004C445D" w:rsidRDefault="005057C8" w:rsidP="005057C8">
      <w:pPr>
        <w:rPr>
          <w:rFonts w:cs="Arial"/>
          <w:sz w:val="20"/>
        </w:rPr>
      </w:pPr>
    </w:p>
    <w:p w:rsidR="005057C8" w:rsidRPr="004C445D" w:rsidRDefault="005057C8" w:rsidP="005057C8">
      <w:pPr>
        <w:rPr>
          <w:rFonts w:cs="Arial"/>
          <w:color w:val="000000"/>
          <w:spacing w:val="-2"/>
          <w:sz w:val="20"/>
        </w:rPr>
      </w:pPr>
    </w:p>
    <w:p w:rsidR="005057C8" w:rsidRPr="004C445D" w:rsidRDefault="005057C8" w:rsidP="005057C8">
      <w:pPr>
        <w:rPr>
          <w:rFonts w:cs="Arial"/>
          <w:b/>
          <w:sz w:val="20"/>
        </w:rPr>
      </w:pPr>
      <w:r w:rsidRPr="00136607">
        <w:rPr>
          <w:rFonts w:cs="Arial"/>
          <w:b/>
          <w:sz w:val="20"/>
          <w:u w:val="single"/>
        </w:rPr>
        <w:t xml:space="preserve">Proposta econòmica (posada en marxa de les plataformes i </w:t>
      </w:r>
      <w:r w:rsidR="0025334D" w:rsidRPr="00136607">
        <w:rPr>
          <w:rFonts w:cs="Arial"/>
          <w:b/>
          <w:sz w:val="20"/>
          <w:u w:val="single"/>
        </w:rPr>
        <w:t>de la subscripció i</w:t>
      </w:r>
      <w:r w:rsidRPr="004C445D">
        <w:rPr>
          <w:rFonts w:cs="Arial"/>
          <w:b/>
          <w:sz w:val="20"/>
          <w:u w:val="single"/>
        </w:rPr>
        <w:t xml:space="preserve"> manteniment del sistema de gestió de cadastre)</w:t>
      </w:r>
      <w:r w:rsidRPr="004C445D">
        <w:rPr>
          <w:rFonts w:cs="Arial"/>
          <w:b/>
          <w:sz w:val="20"/>
        </w:rPr>
        <w:t>:</w:t>
      </w:r>
    </w:p>
    <w:p w:rsidR="005057C8" w:rsidRPr="004C445D" w:rsidRDefault="005057C8" w:rsidP="005057C8">
      <w:pPr>
        <w:rPr>
          <w:rFonts w:cs="Arial"/>
          <w:color w:val="000000"/>
          <w:spacing w:val="-2"/>
          <w:sz w:val="20"/>
        </w:rPr>
      </w:pP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5057C8" w:rsidRPr="004C445D" w:rsidTr="009F4BDF">
        <w:tc>
          <w:tcPr>
            <w:tcW w:w="1846" w:type="dxa"/>
            <w:tcBorders>
              <w:top w:val="nil"/>
              <w:left w:val="nil"/>
              <w:bottom w:val="single" w:sz="4" w:space="0" w:color="auto"/>
              <w:right w:val="single" w:sz="4" w:space="0" w:color="auto"/>
            </w:tcBorders>
            <w:vAlign w:val="center"/>
          </w:tcPr>
          <w:p w:rsidR="005057C8" w:rsidRPr="004C445D" w:rsidRDefault="005057C8" w:rsidP="009F4BDF">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sidRPr="004C445D">
              <w:rPr>
                <w:rFonts w:cs="Arial"/>
                <w:b/>
                <w:color w:val="FFFFFF"/>
                <w:spacing w:val="-2"/>
                <w:sz w:val="20"/>
              </w:rPr>
              <w:t>Oferta feta per la licitadora</w:t>
            </w:r>
          </w:p>
        </w:tc>
      </w:tr>
      <w:tr w:rsidR="005057C8" w:rsidRPr="004C445D" w:rsidTr="009F4BDF">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rsidR="005057C8" w:rsidRPr="004C445D" w:rsidRDefault="005057C8" w:rsidP="009F4BDF">
            <w:pPr>
              <w:jc w:val="right"/>
              <w:rPr>
                <w:rFonts w:cs="Arial"/>
                <w:sz w:val="20"/>
                <w:lang w:eastAsia="ca-ES"/>
              </w:rPr>
            </w:pPr>
            <w:r w:rsidRPr="004C445D">
              <w:rPr>
                <w:rFonts w:cs="Arial"/>
                <w:sz w:val="20"/>
                <w:lang w:eastAsia="ca-ES"/>
              </w:rPr>
              <w:t>65.122,17 €</w:t>
            </w:r>
          </w:p>
        </w:tc>
        <w:tc>
          <w:tcPr>
            <w:tcW w:w="2301" w:type="dxa"/>
            <w:tcBorders>
              <w:top w:val="single" w:sz="4" w:space="0" w:color="auto"/>
              <w:left w:val="single" w:sz="4" w:space="0" w:color="auto"/>
              <w:bottom w:val="single" w:sz="4" w:space="0" w:color="auto"/>
              <w:right w:val="single" w:sz="4" w:space="0" w:color="auto"/>
            </w:tcBorders>
            <w:vAlign w:val="center"/>
            <w:hideMark/>
          </w:tcPr>
          <w:p w:rsidR="005057C8" w:rsidRPr="004C445D" w:rsidRDefault="005057C8" w:rsidP="009F4BDF">
            <w:pPr>
              <w:jc w:val="right"/>
              <w:rPr>
                <w:rFonts w:cs="Arial"/>
                <w:sz w:val="20"/>
                <w:lang w:eastAsia="ca-ES"/>
              </w:rPr>
            </w:pPr>
            <w:r w:rsidRPr="004C445D">
              <w:rPr>
                <w:rFonts w:cs="Arial"/>
                <w:sz w:val="20"/>
                <w:lang w:eastAsia="ca-ES"/>
              </w:rPr>
              <w:t>.-€</w:t>
            </w:r>
          </w:p>
        </w:tc>
      </w:tr>
    </w:tbl>
    <w:p w:rsidR="005057C8" w:rsidRDefault="005057C8" w:rsidP="005057C8">
      <w:pPr>
        <w:rPr>
          <w:rFonts w:cs="Arial"/>
          <w:sz w:val="20"/>
        </w:rPr>
      </w:pPr>
    </w:p>
    <w:p w:rsidR="005057C8" w:rsidRPr="004C445D" w:rsidRDefault="005057C8" w:rsidP="005057C8">
      <w:pPr>
        <w:rPr>
          <w:rFonts w:cs="Arial"/>
          <w:color w:val="000000"/>
          <w:spacing w:val="-2"/>
          <w:sz w:val="20"/>
        </w:rPr>
      </w:pPr>
      <w:r>
        <w:rPr>
          <w:rFonts w:cs="Arial"/>
          <w:sz w:val="20"/>
        </w:rPr>
        <w:t>L’IVA que s’aplicarà a l’oferta presentada serà del 21%.</w:t>
      </w:r>
    </w:p>
    <w:p w:rsidR="005057C8" w:rsidRDefault="005057C8" w:rsidP="005057C8">
      <w:pPr>
        <w:rPr>
          <w:rFonts w:cs="Arial"/>
          <w:color w:val="000000"/>
          <w:spacing w:val="-2"/>
          <w:sz w:val="20"/>
        </w:rPr>
      </w:pPr>
    </w:p>
    <w:p w:rsidR="00CB5FC0" w:rsidRPr="004C445D" w:rsidRDefault="00CB5FC0" w:rsidP="005057C8">
      <w:pPr>
        <w:rPr>
          <w:rFonts w:cs="Arial"/>
          <w:color w:val="000000"/>
          <w:spacing w:val="-2"/>
          <w:sz w:val="20"/>
        </w:rPr>
      </w:pPr>
    </w:p>
    <w:p w:rsidR="005057C8" w:rsidRPr="00516B97" w:rsidRDefault="005057C8" w:rsidP="005057C8">
      <w:pPr>
        <w:rPr>
          <w:rFonts w:cs="Arial"/>
          <w:b/>
          <w:color w:val="000000"/>
          <w:spacing w:val="-2"/>
          <w:sz w:val="20"/>
          <w:u w:val="single"/>
        </w:rPr>
      </w:pPr>
      <w:r w:rsidRPr="00516B97">
        <w:rPr>
          <w:rFonts w:cs="Arial"/>
          <w:b/>
          <w:color w:val="000000"/>
          <w:spacing w:val="-2"/>
          <w:sz w:val="20"/>
          <w:u w:val="single"/>
        </w:rPr>
        <w:t>Proposta econòmica desglossada:</w:t>
      </w:r>
    </w:p>
    <w:p w:rsidR="005057C8" w:rsidRDefault="005057C8" w:rsidP="005057C8">
      <w:pPr>
        <w:rPr>
          <w:rFonts w:cs="Arial"/>
          <w:b/>
          <w:sz w:val="20"/>
          <w:u w:val="single"/>
        </w:rPr>
      </w:pPr>
    </w:p>
    <w:p w:rsidR="005057C8" w:rsidRPr="00516B97" w:rsidRDefault="005057C8" w:rsidP="005057C8">
      <w:pPr>
        <w:pStyle w:val="Prrafodelista"/>
        <w:numPr>
          <w:ilvl w:val="0"/>
          <w:numId w:val="12"/>
        </w:numPr>
        <w:rPr>
          <w:rFonts w:cs="Arial"/>
          <w:b/>
          <w:sz w:val="20"/>
          <w:u w:val="single"/>
        </w:rPr>
      </w:pPr>
      <w:r>
        <w:rPr>
          <w:rFonts w:cs="Arial"/>
          <w:b/>
          <w:sz w:val="20"/>
          <w:u w:val="single"/>
        </w:rPr>
        <w:t>P</w:t>
      </w:r>
      <w:r w:rsidRPr="00516B97">
        <w:rPr>
          <w:rFonts w:cs="Arial"/>
          <w:b/>
          <w:sz w:val="20"/>
          <w:u w:val="single"/>
        </w:rPr>
        <w:t xml:space="preserve">er la posada en marxa de les plataformes BL.CADASTRE i BL.URBAN: </w:t>
      </w:r>
    </w:p>
    <w:p w:rsidR="005057C8" w:rsidRPr="004C445D" w:rsidRDefault="005057C8" w:rsidP="005057C8">
      <w:pPr>
        <w:outlineLvl w:val="7"/>
        <w:rPr>
          <w:rFonts w:cs="Arial"/>
          <w:sz w:val="20"/>
        </w:rPr>
      </w:pP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5057C8" w:rsidRPr="004C445D" w:rsidTr="009F4BDF">
        <w:tc>
          <w:tcPr>
            <w:tcW w:w="1846" w:type="dxa"/>
            <w:tcBorders>
              <w:top w:val="nil"/>
              <w:left w:val="nil"/>
              <w:bottom w:val="single" w:sz="4" w:space="0" w:color="auto"/>
              <w:right w:val="single" w:sz="4" w:space="0" w:color="auto"/>
            </w:tcBorders>
            <w:vAlign w:val="center"/>
          </w:tcPr>
          <w:p w:rsidR="005057C8" w:rsidRPr="004C445D" w:rsidRDefault="005057C8" w:rsidP="009F4BDF">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sidRPr="004C445D">
              <w:rPr>
                <w:rFonts w:cs="Arial"/>
                <w:b/>
                <w:color w:val="FFFFFF"/>
                <w:spacing w:val="-2"/>
                <w:sz w:val="20"/>
              </w:rPr>
              <w:t>Oferta feta per la licitadora</w:t>
            </w:r>
          </w:p>
        </w:tc>
      </w:tr>
      <w:tr w:rsidR="005057C8" w:rsidRPr="004C445D" w:rsidTr="009F4BDF">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rsidR="005057C8" w:rsidRPr="004C445D" w:rsidRDefault="005057C8" w:rsidP="009F4BDF">
            <w:pPr>
              <w:jc w:val="right"/>
              <w:rPr>
                <w:rFonts w:cs="Arial"/>
                <w:sz w:val="20"/>
                <w:lang w:eastAsia="ca-ES"/>
              </w:rPr>
            </w:pPr>
            <w:r w:rsidRPr="004C445D">
              <w:rPr>
                <w:rFonts w:cs="Arial"/>
                <w:sz w:val="20"/>
                <w:lang w:eastAsia="ca-ES"/>
              </w:rPr>
              <w:t>8.400,00 €</w:t>
            </w:r>
          </w:p>
        </w:tc>
        <w:tc>
          <w:tcPr>
            <w:tcW w:w="2301" w:type="dxa"/>
            <w:tcBorders>
              <w:top w:val="single" w:sz="4" w:space="0" w:color="auto"/>
              <w:left w:val="single" w:sz="4" w:space="0" w:color="auto"/>
              <w:bottom w:val="single" w:sz="4" w:space="0" w:color="auto"/>
              <w:right w:val="single" w:sz="4" w:space="0" w:color="auto"/>
            </w:tcBorders>
            <w:vAlign w:val="center"/>
            <w:hideMark/>
          </w:tcPr>
          <w:p w:rsidR="005057C8" w:rsidRPr="004C445D" w:rsidRDefault="005057C8" w:rsidP="009F4BDF">
            <w:pPr>
              <w:jc w:val="right"/>
              <w:rPr>
                <w:rFonts w:cs="Arial"/>
                <w:sz w:val="20"/>
                <w:lang w:eastAsia="ca-ES"/>
              </w:rPr>
            </w:pPr>
            <w:r w:rsidRPr="004C445D">
              <w:rPr>
                <w:rFonts w:cs="Arial"/>
                <w:sz w:val="20"/>
                <w:lang w:eastAsia="ca-ES"/>
              </w:rPr>
              <w:t>.-€</w:t>
            </w:r>
          </w:p>
        </w:tc>
      </w:tr>
    </w:tbl>
    <w:p w:rsidR="005057C8" w:rsidRPr="00136607" w:rsidRDefault="005057C8" w:rsidP="005057C8">
      <w:pPr>
        <w:outlineLvl w:val="7"/>
        <w:rPr>
          <w:rFonts w:cs="Arial"/>
          <w:sz w:val="20"/>
        </w:rPr>
      </w:pPr>
      <w:bookmarkStart w:id="0" w:name="_GoBack"/>
      <w:bookmarkEnd w:id="0"/>
      <w:r w:rsidRPr="00136607">
        <w:rPr>
          <w:rFonts w:cs="Arial"/>
          <w:sz w:val="20"/>
        </w:rPr>
        <w:lastRenderedPageBreak/>
        <w:t>L’IVA que s’aplicarà a l’oferta presentada serà del 21%.</w:t>
      </w:r>
    </w:p>
    <w:p w:rsidR="005057C8" w:rsidRPr="00136607" w:rsidRDefault="005057C8" w:rsidP="005057C8">
      <w:pPr>
        <w:rPr>
          <w:rFonts w:cs="Arial"/>
          <w:sz w:val="20"/>
        </w:rPr>
      </w:pPr>
    </w:p>
    <w:p w:rsidR="005057C8" w:rsidRPr="00136607" w:rsidRDefault="00CB5FC0" w:rsidP="005057C8">
      <w:pPr>
        <w:pStyle w:val="Prrafodelista"/>
        <w:numPr>
          <w:ilvl w:val="0"/>
          <w:numId w:val="12"/>
        </w:numPr>
        <w:rPr>
          <w:rFonts w:cs="Arial"/>
          <w:b/>
          <w:sz w:val="20"/>
          <w:u w:val="single"/>
        </w:rPr>
      </w:pPr>
      <w:r w:rsidRPr="00136607">
        <w:rPr>
          <w:rFonts w:cs="Arial"/>
          <w:b/>
          <w:sz w:val="20"/>
          <w:u w:val="single"/>
        </w:rPr>
        <w:t>Per la subscripció i</w:t>
      </w:r>
      <w:r w:rsidR="005057C8" w:rsidRPr="00136607">
        <w:rPr>
          <w:rFonts w:cs="Arial"/>
          <w:b/>
          <w:sz w:val="20"/>
          <w:u w:val="single"/>
        </w:rPr>
        <w:t xml:space="preserve"> manteniment del sistema de gestió de cadastre:</w:t>
      </w:r>
    </w:p>
    <w:p w:rsidR="005057C8" w:rsidRPr="004C445D" w:rsidRDefault="005057C8" w:rsidP="005057C8">
      <w:pPr>
        <w:rPr>
          <w:rFonts w:cs="Arial"/>
          <w:b/>
          <w:sz w:val="20"/>
          <w:u w:val="single"/>
        </w:rPr>
      </w:pP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5057C8" w:rsidRPr="004C445D" w:rsidTr="009F4BDF">
        <w:tc>
          <w:tcPr>
            <w:tcW w:w="1846" w:type="dxa"/>
            <w:tcBorders>
              <w:top w:val="nil"/>
              <w:left w:val="nil"/>
              <w:bottom w:val="single" w:sz="4" w:space="0" w:color="auto"/>
              <w:right w:val="single" w:sz="4" w:space="0" w:color="auto"/>
            </w:tcBorders>
            <w:vAlign w:val="center"/>
          </w:tcPr>
          <w:p w:rsidR="005057C8" w:rsidRPr="004C445D" w:rsidRDefault="005057C8" w:rsidP="009F4BDF">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sidRPr="004C445D">
              <w:rPr>
                <w:rFonts w:cs="Arial"/>
                <w:b/>
                <w:color w:val="FFFFFF"/>
                <w:spacing w:val="-2"/>
                <w:sz w:val="20"/>
              </w:rPr>
              <w:t>Oferta feta per la licitadora</w:t>
            </w:r>
          </w:p>
        </w:tc>
      </w:tr>
      <w:tr w:rsidR="005057C8" w:rsidRPr="004C445D" w:rsidTr="009F4BDF">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rsidR="005057C8" w:rsidRPr="004C445D" w:rsidRDefault="005057C8" w:rsidP="009F4BDF">
            <w:pPr>
              <w:jc w:val="right"/>
              <w:rPr>
                <w:rFonts w:cs="Arial"/>
                <w:sz w:val="20"/>
                <w:lang w:eastAsia="ca-ES"/>
              </w:rPr>
            </w:pPr>
            <w:r w:rsidRPr="004C445D">
              <w:rPr>
                <w:rFonts w:cs="Arial"/>
                <w:sz w:val="20"/>
                <w:lang w:eastAsia="ca-ES"/>
              </w:rPr>
              <w:t>56.722,17 €</w:t>
            </w:r>
          </w:p>
        </w:tc>
        <w:tc>
          <w:tcPr>
            <w:tcW w:w="2301" w:type="dxa"/>
            <w:tcBorders>
              <w:top w:val="single" w:sz="4" w:space="0" w:color="auto"/>
              <w:left w:val="single" w:sz="4" w:space="0" w:color="auto"/>
              <w:bottom w:val="single" w:sz="4" w:space="0" w:color="auto"/>
              <w:right w:val="single" w:sz="4" w:space="0" w:color="auto"/>
            </w:tcBorders>
            <w:vAlign w:val="center"/>
            <w:hideMark/>
          </w:tcPr>
          <w:p w:rsidR="005057C8" w:rsidRPr="004C445D" w:rsidRDefault="005057C8" w:rsidP="009F4BDF">
            <w:pPr>
              <w:jc w:val="right"/>
              <w:rPr>
                <w:rFonts w:cs="Arial"/>
                <w:sz w:val="20"/>
                <w:lang w:eastAsia="ca-ES"/>
              </w:rPr>
            </w:pPr>
            <w:r w:rsidRPr="004C445D">
              <w:rPr>
                <w:rFonts w:cs="Arial"/>
                <w:sz w:val="20"/>
                <w:lang w:eastAsia="ca-ES"/>
              </w:rPr>
              <w:t>.-€</w:t>
            </w:r>
          </w:p>
        </w:tc>
      </w:tr>
    </w:tbl>
    <w:p w:rsidR="005057C8" w:rsidRDefault="005057C8" w:rsidP="005057C8">
      <w:pPr>
        <w:rPr>
          <w:rFonts w:cs="Arial"/>
          <w:sz w:val="20"/>
        </w:rPr>
      </w:pPr>
    </w:p>
    <w:p w:rsidR="005057C8" w:rsidRPr="004C445D" w:rsidRDefault="005057C8" w:rsidP="005057C8">
      <w:pPr>
        <w:rPr>
          <w:rFonts w:cs="Arial"/>
          <w:b/>
          <w:sz w:val="20"/>
          <w:u w:val="single"/>
        </w:rPr>
      </w:pPr>
      <w:r>
        <w:rPr>
          <w:rFonts w:cs="Arial"/>
          <w:sz w:val="20"/>
        </w:rPr>
        <w:t>L’IVA que s’aplicarà a l’oferta presentada serà del 21%.</w:t>
      </w:r>
    </w:p>
    <w:p w:rsidR="005057C8" w:rsidRPr="004C445D" w:rsidRDefault="005057C8" w:rsidP="005057C8">
      <w:pPr>
        <w:pStyle w:val="Prrafodelista"/>
        <w:rPr>
          <w:rFonts w:cs="Arial"/>
          <w:sz w:val="20"/>
        </w:rPr>
      </w:pPr>
    </w:p>
    <w:p w:rsidR="005057C8" w:rsidRPr="00516B97" w:rsidRDefault="005057C8" w:rsidP="005057C8">
      <w:pPr>
        <w:keepNext/>
        <w:autoSpaceDE w:val="0"/>
        <w:autoSpaceDN w:val="0"/>
        <w:adjustRightInd w:val="0"/>
        <w:spacing w:after="240"/>
        <w:rPr>
          <w:rFonts w:cs="Arial"/>
          <w:b/>
          <w:sz w:val="20"/>
          <w:u w:val="single"/>
        </w:rPr>
      </w:pPr>
      <w:r w:rsidRPr="00516B97">
        <w:rPr>
          <w:rFonts w:cs="Arial"/>
          <w:b/>
          <w:sz w:val="20"/>
          <w:u w:val="single"/>
        </w:rPr>
        <w:t>En cas que la licitadora no faci millora no s’atorgarà cap punt.</w:t>
      </w:r>
    </w:p>
    <w:p w:rsidR="005057C8" w:rsidRPr="004C445D" w:rsidRDefault="005057C8" w:rsidP="005057C8">
      <w:pPr>
        <w:rPr>
          <w:rFonts w:cs="Arial"/>
          <w:color w:val="000000"/>
          <w:spacing w:val="-2"/>
          <w:sz w:val="20"/>
        </w:rPr>
      </w:pPr>
    </w:p>
    <w:p w:rsidR="005057C8" w:rsidRPr="004C445D" w:rsidRDefault="005057C8" w:rsidP="005057C8">
      <w:pPr>
        <w:tabs>
          <w:tab w:val="left" w:pos="7695"/>
        </w:tabs>
        <w:rPr>
          <w:rFonts w:cs="Arial"/>
          <w:b/>
          <w:sz w:val="20"/>
        </w:rPr>
      </w:pPr>
      <w:r w:rsidRPr="004C445D">
        <w:rPr>
          <w:rFonts w:cs="Arial"/>
          <w:b/>
          <w:sz w:val="20"/>
        </w:rPr>
        <w:t>Criteri 2.- Millora econòmica de l’import de la bossa d’hores total (Fins a 20 punts sobre 100)</w:t>
      </w:r>
    </w:p>
    <w:p w:rsidR="005057C8" w:rsidRPr="004C445D" w:rsidRDefault="005057C8" w:rsidP="005057C8">
      <w:pPr>
        <w:rPr>
          <w:rFonts w:cs="Arial"/>
          <w:color w:val="000000"/>
          <w:spacing w:val="-2"/>
          <w:sz w:val="20"/>
        </w:rPr>
      </w:pPr>
    </w:p>
    <w:p w:rsidR="005057C8" w:rsidRPr="004C445D" w:rsidRDefault="005057C8" w:rsidP="005057C8">
      <w:pPr>
        <w:autoSpaceDE w:val="0"/>
        <w:autoSpaceDN w:val="0"/>
        <w:adjustRightInd w:val="0"/>
        <w:contextualSpacing/>
        <w:rPr>
          <w:rFonts w:cs="Arial"/>
          <w:sz w:val="20"/>
        </w:rPr>
      </w:pPr>
      <w:r w:rsidRPr="004C445D">
        <w:rPr>
          <w:rFonts w:cs="Arial"/>
          <w:sz w:val="20"/>
        </w:rPr>
        <w:t xml:space="preserve">Es valora la millora econòmica de l’import de la bossa d’hores total, </w:t>
      </w:r>
      <w:r w:rsidRPr="004951DD">
        <w:rPr>
          <w:rFonts w:cs="Arial"/>
          <w:b/>
          <w:sz w:val="20"/>
          <w:u w:val="single"/>
        </w:rPr>
        <w:t>sense IVA</w:t>
      </w:r>
      <w:r w:rsidRPr="004C445D">
        <w:rPr>
          <w:rFonts w:cs="Arial"/>
          <w:sz w:val="20"/>
        </w:rPr>
        <w:t xml:space="preserve">, segons la fórmula indicada. </w:t>
      </w:r>
    </w:p>
    <w:p w:rsidR="005057C8" w:rsidRPr="004C445D" w:rsidRDefault="005057C8" w:rsidP="005057C8">
      <w:pPr>
        <w:rPr>
          <w:rFonts w:cs="Arial"/>
          <w:sz w:val="20"/>
        </w:rPr>
      </w:pPr>
    </w:p>
    <w:p w:rsidR="005057C8" w:rsidRPr="004C445D" w:rsidRDefault="005057C8" w:rsidP="005057C8">
      <w:pPr>
        <w:rPr>
          <w:rFonts w:cs="Arial"/>
          <w:color w:val="000000"/>
          <w:spacing w:val="-2"/>
          <w:sz w:val="20"/>
        </w:rPr>
      </w:pPr>
      <w:r w:rsidRPr="004C445D">
        <w:rPr>
          <w:rFonts w:cs="Arial"/>
          <w:color w:val="000000"/>
          <w:spacing w:val="-2"/>
          <w:sz w:val="20"/>
        </w:rPr>
        <w:t>La fórmula és la següent:</w:t>
      </w:r>
    </w:p>
    <w:p w:rsidR="005057C8" w:rsidRPr="004C445D" w:rsidRDefault="005057C8" w:rsidP="005057C8">
      <w:pPr>
        <w:rPr>
          <w:rFonts w:cs="Arial"/>
          <w:color w:val="000000"/>
          <w:spacing w:val="-2"/>
          <w:sz w:val="20"/>
        </w:rPr>
      </w:pPr>
    </w:p>
    <w:p w:rsidR="005057C8" w:rsidRPr="004C445D" w:rsidRDefault="00672E5E" w:rsidP="005057C8">
      <w:pPr>
        <w:pBdr>
          <w:top w:val="single" w:sz="4" w:space="1" w:color="auto"/>
          <w:left w:val="single" w:sz="4" w:space="4" w:color="auto"/>
          <w:bottom w:val="single" w:sz="4" w:space="1" w:color="auto"/>
          <w:right w:val="single" w:sz="4" w:space="4" w:color="auto"/>
        </w:pBdr>
        <w:rPr>
          <w:rFonts w:cs="Arial"/>
          <w:sz w:val="20"/>
        </w:rPr>
      </w:pPr>
      <w:r>
        <w:rPr>
          <w:rFonts w:cs="Arial"/>
          <w:sz w:val="20"/>
        </w:rPr>
        <w:t xml:space="preserve">Puntuació </w:t>
      </w:r>
      <w:r w:rsidR="005057C8">
        <w:rPr>
          <w:rFonts w:cs="Arial"/>
          <w:sz w:val="20"/>
        </w:rPr>
        <w:t>(i)= 20</w:t>
      </w:r>
      <w:r w:rsidR="005057C8" w:rsidRPr="004C445D">
        <w:rPr>
          <w:rFonts w:cs="Arial"/>
          <w:sz w:val="20"/>
        </w:rPr>
        <w:t xml:space="preserve"> x (oferta més baixa) / (oferta presentada (i))</w:t>
      </w:r>
    </w:p>
    <w:p w:rsidR="005057C8" w:rsidRPr="004C445D" w:rsidRDefault="005057C8" w:rsidP="005057C8">
      <w:pPr>
        <w:pBdr>
          <w:top w:val="single" w:sz="4" w:space="1" w:color="auto"/>
          <w:left w:val="single" w:sz="4" w:space="4" w:color="auto"/>
          <w:bottom w:val="single" w:sz="4" w:space="1" w:color="auto"/>
          <w:right w:val="single" w:sz="4" w:space="4" w:color="auto"/>
        </w:pBdr>
        <w:rPr>
          <w:rFonts w:cs="Arial"/>
          <w:sz w:val="20"/>
        </w:rPr>
      </w:pPr>
    </w:p>
    <w:p w:rsidR="005057C8" w:rsidRPr="004C445D" w:rsidRDefault="005057C8" w:rsidP="005057C8">
      <w:pPr>
        <w:pBdr>
          <w:top w:val="single" w:sz="4" w:space="1" w:color="auto"/>
          <w:left w:val="single" w:sz="4" w:space="4" w:color="auto"/>
          <w:bottom w:val="single" w:sz="4" w:space="1" w:color="auto"/>
          <w:right w:val="single" w:sz="4" w:space="4" w:color="auto"/>
        </w:pBdr>
        <w:rPr>
          <w:rFonts w:cs="Arial"/>
          <w:color w:val="000000"/>
          <w:spacing w:val="-2"/>
          <w:sz w:val="20"/>
        </w:rPr>
      </w:pPr>
      <w:r w:rsidRPr="004C445D">
        <w:rPr>
          <w:rFonts w:cs="Arial"/>
          <w:sz w:val="20"/>
        </w:rPr>
        <w:t>(i)= cada una de les ofertes</w:t>
      </w:r>
    </w:p>
    <w:p w:rsidR="005057C8" w:rsidRPr="004C445D" w:rsidRDefault="005057C8" w:rsidP="005057C8">
      <w:pPr>
        <w:rPr>
          <w:rFonts w:cs="Arial"/>
          <w:color w:val="000000"/>
          <w:spacing w:val="-2"/>
          <w:sz w:val="20"/>
        </w:rPr>
      </w:pPr>
    </w:p>
    <w:p w:rsidR="005057C8" w:rsidRDefault="005057C8" w:rsidP="005057C8">
      <w:pPr>
        <w:rPr>
          <w:rFonts w:cs="Arial"/>
          <w:b/>
          <w:sz w:val="20"/>
          <w:u w:val="single"/>
        </w:rPr>
      </w:pPr>
      <w:r w:rsidRPr="004C445D">
        <w:rPr>
          <w:rFonts w:cs="Arial"/>
          <w:sz w:val="20"/>
        </w:rPr>
        <w:t xml:space="preserve">A l’oferta s’haurà d’indicar en el seu preu total que haurà de ser igual o inferior, mai superior al preu estimat i descrit en l’apartat I de l’Annex 1, sense IVA. S’haurà d’expressar en euros i com a màxim amb dos decimals. </w:t>
      </w:r>
      <w:r>
        <w:rPr>
          <w:rFonts w:cs="Arial"/>
          <w:sz w:val="20"/>
        </w:rPr>
        <w:t>L’IVA que s’aplicarà a l’oferta presentada serà del 21%.</w:t>
      </w:r>
      <w:r>
        <w:rPr>
          <w:rFonts w:cs="Arial"/>
          <w:b/>
          <w:sz w:val="20"/>
          <w:u w:val="single"/>
        </w:rPr>
        <w:t xml:space="preserve"> </w:t>
      </w:r>
    </w:p>
    <w:p w:rsidR="005057C8" w:rsidRPr="00516B97" w:rsidRDefault="005057C8" w:rsidP="005057C8">
      <w:pPr>
        <w:rPr>
          <w:rFonts w:cs="Arial"/>
          <w:b/>
          <w:sz w:val="20"/>
          <w:u w:val="single"/>
        </w:rPr>
      </w:pPr>
      <w:r w:rsidRPr="004C445D">
        <w:rPr>
          <w:rFonts w:cs="Arial"/>
          <w:sz w:val="20"/>
        </w:rPr>
        <w:t>Així com el preu unitari de l’hora, IVA exclòs.</w:t>
      </w:r>
    </w:p>
    <w:p w:rsidR="005057C8" w:rsidRPr="004C445D" w:rsidRDefault="005057C8" w:rsidP="005057C8">
      <w:pPr>
        <w:rPr>
          <w:rFonts w:cs="Arial"/>
          <w:sz w:val="20"/>
        </w:rPr>
      </w:pPr>
    </w:p>
    <w:p w:rsidR="005057C8" w:rsidRPr="004C445D" w:rsidRDefault="005057C8" w:rsidP="005057C8">
      <w:pPr>
        <w:rPr>
          <w:rFonts w:cs="Arial"/>
          <w:color w:val="000000"/>
          <w:spacing w:val="-2"/>
          <w:sz w:val="20"/>
        </w:rPr>
      </w:pPr>
    </w:p>
    <w:p w:rsidR="005057C8" w:rsidRPr="004C445D" w:rsidRDefault="005057C8" w:rsidP="005057C8">
      <w:pPr>
        <w:rPr>
          <w:rFonts w:cs="Arial"/>
          <w:b/>
          <w:sz w:val="20"/>
        </w:rPr>
      </w:pPr>
      <w:r>
        <w:rPr>
          <w:rFonts w:cs="Arial"/>
          <w:b/>
          <w:sz w:val="20"/>
          <w:u w:val="single"/>
        </w:rPr>
        <w:t>Proposta econòmica de la bossa d’hores total:</w:t>
      </w:r>
    </w:p>
    <w:p w:rsidR="005057C8" w:rsidRPr="004C445D" w:rsidRDefault="005057C8" w:rsidP="005057C8">
      <w:pPr>
        <w:rPr>
          <w:rFonts w:cs="Arial"/>
          <w:color w:val="000000"/>
          <w:spacing w:val="-2"/>
          <w:sz w:val="20"/>
        </w:rPr>
      </w:pP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5057C8" w:rsidRPr="004C445D" w:rsidTr="009F4BDF">
        <w:tc>
          <w:tcPr>
            <w:tcW w:w="1846" w:type="dxa"/>
            <w:tcBorders>
              <w:top w:val="nil"/>
              <w:left w:val="nil"/>
              <w:bottom w:val="single" w:sz="4" w:space="0" w:color="auto"/>
              <w:right w:val="single" w:sz="4" w:space="0" w:color="auto"/>
            </w:tcBorders>
            <w:vAlign w:val="center"/>
          </w:tcPr>
          <w:p w:rsidR="005057C8" w:rsidRPr="004C445D" w:rsidRDefault="005057C8" w:rsidP="009F4BDF">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sidRPr="004C445D">
              <w:rPr>
                <w:rFonts w:cs="Arial"/>
                <w:b/>
                <w:color w:val="FFFFFF"/>
                <w:spacing w:val="-2"/>
                <w:sz w:val="20"/>
              </w:rPr>
              <w:t>Oferta feta per la licitadora</w:t>
            </w:r>
          </w:p>
        </w:tc>
      </w:tr>
      <w:tr w:rsidR="005057C8" w:rsidRPr="004C445D" w:rsidTr="009F4BDF">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rsidR="005057C8" w:rsidRPr="004C445D" w:rsidRDefault="005057C8" w:rsidP="009F4BDF">
            <w:pPr>
              <w:jc w:val="right"/>
              <w:rPr>
                <w:rFonts w:cs="Arial"/>
                <w:sz w:val="20"/>
                <w:lang w:eastAsia="ca-ES"/>
              </w:rPr>
            </w:pPr>
            <w:r>
              <w:rPr>
                <w:rFonts w:cs="Arial"/>
                <w:sz w:val="20"/>
                <w:lang w:eastAsia="ca-ES"/>
              </w:rPr>
              <w:t>14.700,00</w:t>
            </w:r>
            <w:r w:rsidRPr="004C445D">
              <w:rPr>
                <w:rFonts w:cs="Arial"/>
                <w:sz w:val="20"/>
                <w:lang w:eastAsia="ca-ES"/>
              </w:rPr>
              <w:t xml:space="preserve"> €</w:t>
            </w:r>
          </w:p>
        </w:tc>
        <w:tc>
          <w:tcPr>
            <w:tcW w:w="2301" w:type="dxa"/>
            <w:tcBorders>
              <w:top w:val="single" w:sz="4" w:space="0" w:color="auto"/>
              <w:left w:val="single" w:sz="4" w:space="0" w:color="auto"/>
              <w:bottom w:val="single" w:sz="4" w:space="0" w:color="auto"/>
              <w:right w:val="single" w:sz="4" w:space="0" w:color="auto"/>
            </w:tcBorders>
            <w:vAlign w:val="center"/>
            <w:hideMark/>
          </w:tcPr>
          <w:p w:rsidR="005057C8" w:rsidRPr="004C445D" w:rsidRDefault="005057C8" w:rsidP="009F4BDF">
            <w:pPr>
              <w:jc w:val="right"/>
              <w:rPr>
                <w:rFonts w:cs="Arial"/>
                <w:sz w:val="20"/>
                <w:lang w:eastAsia="ca-ES"/>
              </w:rPr>
            </w:pPr>
            <w:r w:rsidRPr="004C445D">
              <w:rPr>
                <w:rFonts w:cs="Arial"/>
                <w:sz w:val="20"/>
                <w:lang w:eastAsia="ca-ES"/>
              </w:rPr>
              <w:t>.-€</w:t>
            </w:r>
          </w:p>
        </w:tc>
      </w:tr>
    </w:tbl>
    <w:p w:rsidR="005057C8" w:rsidRPr="004C445D" w:rsidRDefault="005057C8" w:rsidP="005057C8">
      <w:pPr>
        <w:rPr>
          <w:rFonts w:cs="Arial"/>
          <w:color w:val="000000"/>
          <w:spacing w:val="-2"/>
          <w:sz w:val="20"/>
        </w:rPr>
      </w:pPr>
    </w:p>
    <w:p w:rsidR="005057C8" w:rsidRPr="004C445D" w:rsidRDefault="005057C8" w:rsidP="005057C8">
      <w:pPr>
        <w:rPr>
          <w:rFonts w:cs="Arial"/>
          <w:color w:val="000000"/>
          <w:spacing w:val="-2"/>
          <w:sz w:val="20"/>
        </w:rPr>
      </w:pPr>
      <w:r>
        <w:rPr>
          <w:rFonts w:cs="Arial"/>
          <w:sz w:val="20"/>
        </w:rPr>
        <w:t>L’IVA que s’aplicarà a l’oferta presentada serà del 21%.</w:t>
      </w:r>
    </w:p>
    <w:p w:rsidR="005057C8" w:rsidRPr="004C445D" w:rsidRDefault="005057C8" w:rsidP="005057C8">
      <w:pPr>
        <w:rPr>
          <w:rFonts w:cs="Arial"/>
          <w:color w:val="000000"/>
          <w:spacing w:val="-2"/>
          <w:sz w:val="20"/>
        </w:rPr>
      </w:pPr>
    </w:p>
    <w:p w:rsidR="005057C8" w:rsidRDefault="005057C8" w:rsidP="005057C8">
      <w:pPr>
        <w:rPr>
          <w:rFonts w:cs="Arial"/>
          <w:b/>
          <w:sz w:val="20"/>
          <w:u w:val="single"/>
        </w:rPr>
      </w:pPr>
    </w:p>
    <w:p w:rsidR="005057C8" w:rsidRPr="00516B97" w:rsidRDefault="005057C8" w:rsidP="005057C8">
      <w:pPr>
        <w:pStyle w:val="Prrafodelista"/>
        <w:numPr>
          <w:ilvl w:val="0"/>
          <w:numId w:val="12"/>
        </w:numPr>
        <w:rPr>
          <w:rFonts w:cs="Arial"/>
          <w:b/>
          <w:sz w:val="20"/>
          <w:u w:val="single"/>
        </w:rPr>
      </w:pPr>
      <w:r w:rsidRPr="00516B97">
        <w:rPr>
          <w:rFonts w:cs="Arial"/>
          <w:b/>
          <w:sz w:val="20"/>
          <w:u w:val="single"/>
        </w:rPr>
        <w:t>Proposta econòmica preu unitari de l’hora:</w:t>
      </w:r>
    </w:p>
    <w:p w:rsidR="005057C8" w:rsidRPr="004C445D" w:rsidRDefault="005057C8" w:rsidP="005057C8">
      <w:pPr>
        <w:outlineLvl w:val="7"/>
        <w:rPr>
          <w:rFonts w:cs="Arial"/>
          <w:sz w:val="20"/>
        </w:rPr>
      </w:pP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8"/>
        <w:gridCol w:w="2302"/>
      </w:tblGrid>
      <w:tr w:rsidR="005057C8" w:rsidRPr="004C445D" w:rsidTr="009F4BDF">
        <w:tc>
          <w:tcPr>
            <w:tcW w:w="1846" w:type="dxa"/>
            <w:tcBorders>
              <w:top w:val="nil"/>
              <w:left w:val="nil"/>
              <w:bottom w:val="single" w:sz="4" w:space="0" w:color="auto"/>
              <w:right w:val="single" w:sz="4" w:space="0" w:color="auto"/>
            </w:tcBorders>
            <w:vAlign w:val="center"/>
          </w:tcPr>
          <w:p w:rsidR="005057C8" w:rsidRPr="004C445D" w:rsidRDefault="005057C8" w:rsidP="009F4BDF">
            <w:pPr>
              <w:rPr>
                <w:rFonts w:cs="Arial"/>
                <w:color w:val="000000"/>
                <w:spacing w:val="-2"/>
                <w:sz w:val="20"/>
              </w:rPr>
            </w:pPr>
          </w:p>
        </w:tc>
        <w:tc>
          <w:tcPr>
            <w:tcW w:w="1808"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Pr>
                <w:rFonts w:cs="Arial"/>
                <w:b/>
                <w:color w:val="FFFFFF"/>
                <w:spacing w:val="-2"/>
                <w:sz w:val="20"/>
              </w:rPr>
              <w:t>PBL, IVA exclòs</w:t>
            </w:r>
          </w:p>
        </w:tc>
        <w:tc>
          <w:tcPr>
            <w:tcW w:w="2302"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jc w:val="left"/>
              <w:rPr>
                <w:rFonts w:cs="Arial"/>
                <w:b/>
                <w:color w:val="FFFFFF"/>
                <w:spacing w:val="-2"/>
                <w:sz w:val="20"/>
              </w:rPr>
            </w:pPr>
            <w:r w:rsidRPr="004C445D">
              <w:rPr>
                <w:rFonts w:cs="Arial"/>
                <w:b/>
                <w:color w:val="FFFFFF"/>
                <w:spacing w:val="-2"/>
                <w:sz w:val="20"/>
              </w:rPr>
              <w:t>Oferta feta per la licitadora</w:t>
            </w:r>
          </w:p>
        </w:tc>
      </w:tr>
      <w:tr w:rsidR="005057C8" w:rsidRPr="004C445D" w:rsidTr="009F4BDF">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5057C8" w:rsidRPr="004C445D" w:rsidRDefault="005057C8" w:rsidP="009F4BDF">
            <w:pPr>
              <w:rPr>
                <w:rFonts w:cs="Arial"/>
                <w:b/>
                <w:color w:val="FFFFFF"/>
                <w:spacing w:val="-2"/>
                <w:sz w:val="20"/>
              </w:rPr>
            </w:pPr>
            <w:r w:rsidRPr="004C445D">
              <w:rPr>
                <w:rFonts w:cs="Arial"/>
                <w:b/>
                <w:color w:val="FFFFFF"/>
                <w:spacing w:val="-2"/>
                <w:sz w:val="20"/>
              </w:rPr>
              <w:t>Import base</w:t>
            </w:r>
          </w:p>
        </w:tc>
        <w:tc>
          <w:tcPr>
            <w:tcW w:w="1808" w:type="dxa"/>
            <w:tcBorders>
              <w:top w:val="single" w:sz="4" w:space="0" w:color="auto"/>
              <w:left w:val="single" w:sz="4" w:space="0" w:color="auto"/>
              <w:bottom w:val="single" w:sz="4" w:space="0" w:color="auto"/>
              <w:right w:val="single" w:sz="4" w:space="0" w:color="auto"/>
            </w:tcBorders>
            <w:shd w:val="clear" w:color="auto" w:fill="DBDBDB"/>
            <w:vAlign w:val="center"/>
          </w:tcPr>
          <w:p w:rsidR="005057C8" w:rsidRPr="004C445D" w:rsidRDefault="005057C8" w:rsidP="009F4BDF">
            <w:pPr>
              <w:jc w:val="right"/>
              <w:rPr>
                <w:rFonts w:cs="Arial"/>
                <w:sz w:val="20"/>
                <w:lang w:eastAsia="ca-ES"/>
              </w:rPr>
            </w:pPr>
            <w:r>
              <w:rPr>
                <w:rFonts w:cs="Arial"/>
                <w:sz w:val="20"/>
                <w:lang w:eastAsia="ca-ES"/>
              </w:rPr>
              <w:t>87,50</w:t>
            </w:r>
            <w:r w:rsidRPr="004C445D">
              <w:rPr>
                <w:rFonts w:cs="Arial"/>
                <w:sz w:val="20"/>
                <w:lang w:eastAsia="ca-ES"/>
              </w:rPr>
              <w:t xml:space="preserve"> €</w:t>
            </w:r>
          </w:p>
        </w:tc>
        <w:tc>
          <w:tcPr>
            <w:tcW w:w="2302" w:type="dxa"/>
            <w:tcBorders>
              <w:top w:val="single" w:sz="4" w:space="0" w:color="auto"/>
              <w:left w:val="single" w:sz="4" w:space="0" w:color="auto"/>
              <w:bottom w:val="single" w:sz="4" w:space="0" w:color="auto"/>
              <w:right w:val="single" w:sz="4" w:space="0" w:color="auto"/>
            </w:tcBorders>
            <w:vAlign w:val="center"/>
            <w:hideMark/>
          </w:tcPr>
          <w:p w:rsidR="005057C8" w:rsidRPr="004C445D" w:rsidRDefault="005057C8" w:rsidP="009F4BDF">
            <w:pPr>
              <w:jc w:val="right"/>
              <w:rPr>
                <w:rFonts w:cs="Arial"/>
                <w:sz w:val="20"/>
                <w:lang w:eastAsia="ca-ES"/>
              </w:rPr>
            </w:pPr>
            <w:r w:rsidRPr="004C445D">
              <w:rPr>
                <w:rFonts w:cs="Arial"/>
                <w:sz w:val="20"/>
                <w:lang w:eastAsia="ca-ES"/>
              </w:rPr>
              <w:t>.-€</w:t>
            </w:r>
          </w:p>
        </w:tc>
      </w:tr>
    </w:tbl>
    <w:p w:rsidR="005057C8" w:rsidRPr="004C445D" w:rsidRDefault="005057C8" w:rsidP="005057C8">
      <w:pPr>
        <w:outlineLvl w:val="7"/>
        <w:rPr>
          <w:rFonts w:cs="Arial"/>
          <w:sz w:val="20"/>
        </w:rPr>
      </w:pPr>
    </w:p>
    <w:p w:rsidR="005057C8" w:rsidRPr="004C445D" w:rsidRDefault="005057C8" w:rsidP="005057C8">
      <w:pPr>
        <w:rPr>
          <w:rFonts w:cs="Arial"/>
          <w:color w:val="000000"/>
          <w:spacing w:val="-2"/>
          <w:sz w:val="20"/>
        </w:rPr>
      </w:pPr>
      <w:r>
        <w:rPr>
          <w:rFonts w:cs="Arial"/>
          <w:sz w:val="20"/>
        </w:rPr>
        <w:t>L’IVA que s’aplicarà a l’oferta presentada serà del 21%.</w:t>
      </w:r>
    </w:p>
    <w:p w:rsidR="005057C8" w:rsidRPr="004C445D" w:rsidRDefault="005057C8" w:rsidP="005057C8">
      <w:pPr>
        <w:rPr>
          <w:rFonts w:cs="Arial"/>
          <w:color w:val="000000"/>
          <w:spacing w:val="-2"/>
          <w:sz w:val="20"/>
        </w:rPr>
      </w:pPr>
    </w:p>
    <w:p w:rsidR="005057C8" w:rsidRPr="00516B97" w:rsidRDefault="005057C8" w:rsidP="005057C8">
      <w:pPr>
        <w:rPr>
          <w:rFonts w:cs="Arial"/>
          <w:b/>
          <w:color w:val="000000"/>
          <w:spacing w:val="-2"/>
          <w:sz w:val="20"/>
          <w:u w:val="single"/>
        </w:rPr>
      </w:pPr>
    </w:p>
    <w:p w:rsidR="005057C8" w:rsidRPr="00516B97" w:rsidRDefault="005057C8" w:rsidP="005057C8">
      <w:pPr>
        <w:keepNext/>
        <w:autoSpaceDE w:val="0"/>
        <w:autoSpaceDN w:val="0"/>
        <w:adjustRightInd w:val="0"/>
        <w:spacing w:after="240"/>
        <w:rPr>
          <w:rFonts w:cs="Arial"/>
          <w:b/>
          <w:sz w:val="20"/>
          <w:u w:val="single"/>
        </w:rPr>
      </w:pPr>
      <w:r w:rsidRPr="00516B97">
        <w:rPr>
          <w:rFonts w:cs="Arial"/>
          <w:b/>
          <w:sz w:val="20"/>
          <w:u w:val="single"/>
        </w:rPr>
        <w:t>En cas que la licitadora no faci millora no s’atorgarà cap punt.</w:t>
      </w:r>
    </w:p>
    <w:p w:rsidR="005057C8" w:rsidRPr="004C445D" w:rsidRDefault="005057C8" w:rsidP="005057C8">
      <w:pPr>
        <w:rPr>
          <w:rFonts w:cs="Arial"/>
          <w:color w:val="000000"/>
          <w:spacing w:val="-2"/>
          <w:sz w:val="20"/>
        </w:rPr>
      </w:pPr>
    </w:p>
    <w:p w:rsidR="005057C8" w:rsidRDefault="005057C8" w:rsidP="005057C8">
      <w:pPr>
        <w:rPr>
          <w:rFonts w:cs="Arial"/>
          <w:color w:val="000000"/>
          <w:spacing w:val="-2"/>
          <w:sz w:val="20"/>
        </w:rPr>
      </w:pPr>
    </w:p>
    <w:p w:rsidR="00672E5E" w:rsidRPr="004C445D" w:rsidRDefault="00672E5E" w:rsidP="005057C8">
      <w:pPr>
        <w:rPr>
          <w:rFonts w:cs="Arial"/>
          <w:color w:val="000000"/>
          <w:spacing w:val="-2"/>
          <w:sz w:val="20"/>
        </w:rPr>
      </w:pPr>
    </w:p>
    <w:p w:rsidR="005057C8" w:rsidRPr="004C445D" w:rsidRDefault="005057C8" w:rsidP="005057C8">
      <w:pPr>
        <w:rPr>
          <w:rFonts w:cs="Arial"/>
          <w:color w:val="000000"/>
          <w:spacing w:val="-2"/>
          <w:sz w:val="20"/>
        </w:rPr>
      </w:pPr>
    </w:p>
    <w:p w:rsidR="005057C8" w:rsidRPr="004C445D" w:rsidRDefault="005057C8" w:rsidP="005057C8">
      <w:pPr>
        <w:rPr>
          <w:rFonts w:cs="Arial"/>
          <w:color w:val="000000"/>
          <w:spacing w:val="-2"/>
          <w:sz w:val="20"/>
        </w:rPr>
      </w:pPr>
    </w:p>
    <w:p w:rsidR="005057C8" w:rsidRPr="004C445D" w:rsidRDefault="005057C8" w:rsidP="005057C8">
      <w:pPr>
        <w:spacing w:line="276" w:lineRule="auto"/>
        <w:ind w:hanging="2"/>
        <w:rPr>
          <w:rFonts w:cs="Arial"/>
          <w:sz w:val="20"/>
        </w:rPr>
      </w:pPr>
      <w:r w:rsidRPr="004C445D">
        <w:rPr>
          <w:rFonts w:cs="Arial"/>
          <w:sz w:val="20"/>
        </w:rPr>
        <w:t>Sabadell, a la data de la signatura electrònica</w:t>
      </w:r>
    </w:p>
    <w:p w:rsidR="005057C8" w:rsidRPr="004C445D" w:rsidRDefault="005057C8" w:rsidP="005057C8">
      <w:pPr>
        <w:rPr>
          <w:rFonts w:cs="Arial"/>
          <w:spacing w:val="-2"/>
          <w:sz w:val="20"/>
        </w:rPr>
      </w:pPr>
    </w:p>
    <w:p w:rsidR="00B80EE0" w:rsidRPr="00CD0F6F" w:rsidRDefault="004805A5" w:rsidP="00B80EE0">
      <w:pPr>
        <w:rPr>
          <w:rFonts w:ascii="Calibri" w:hAnsi="Calibri"/>
          <w:sz w:val="24"/>
        </w:rPr>
      </w:pPr>
      <w:r>
        <w:rPr>
          <w:rFonts w:cs="Arial"/>
          <w:bCs/>
          <w:vanish/>
          <w:color w:val="C0C0C0"/>
          <w:sz w:val="20"/>
        </w:rPr>
        <w:t>ENDBODY_ANNEX4</w:t>
      </w:r>
      <w:r>
        <w:rPr>
          <w:rFonts w:cs="Arial"/>
          <w:bCs/>
          <w:sz w:val="20"/>
        </w:rPr>
        <w:t xml:space="preserve"> </w:t>
      </w:r>
    </w:p>
    <w:sectPr w:rsidR="00B80EE0" w:rsidRPr="00CD0F6F" w:rsidSect="006D636C">
      <w:headerReference w:type="even" r:id="rId8"/>
      <w:footerReference w:type="even" r:id="rId9"/>
      <w:footerReference w:type="default" r:id="rId10"/>
      <w:footerReference w:type="first" r:id="rId11"/>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AE6" w:rsidRDefault="00014AE6">
      <w:r>
        <w:separator/>
      </w:r>
    </w:p>
  </w:endnote>
  <w:endnote w:type="continuationSeparator" w:id="0">
    <w:p w:rsidR="00014AE6" w:rsidRDefault="00014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4805A5"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4805A5"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D636C">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D636C">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9672BD">
    <w:pPr>
      <w:pStyle w:val="Piedepgina"/>
      <w:jc w:val="righ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4805A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4805A5"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4805A5"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4805A5"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AE6" w:rsidRDefault="00014AE6">
      <w:r>
        <w:separator/>
      </w:r>
    </w:p>
  </w:footnote>
  <w:footnote w:type="continuationSeparator" w:id="0">
    <w:p w:rsidR="00014AE6" w:rsidRDefault="00014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4805A5"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1D9207B"/>
    <w:multiLevelType w:val="hybridMultilevel"/>
    <w:tmpl w:val="3DA086B2"/>
    <w:lvl w:ilvl="0" w:tplc="D3F2799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14AE6"/>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36607"/>
    <w:rsid w:val="00161E39"/>
    <w:rsid w:val="00165060"/>
    <w:rsid w:val="00171523"/>
    <w:rsid w:val="00174522"/>
    <w:rsid w:val="0018391D"/>
    <w:rsid w:val="00183A6F"/>
    <w:rsid w:val="001871BC"/>
    <w:rsid w:val="00195552"/>
    <w:rsid w:val="00197357"/>
    <w:rsid w:val="00197414"/>
    <w:rsid w:val="001A1C59"/>
    <w:rsid w:val="001A3C8B"/>
    <w:rsid w:val="001B7C41"/>
    <w:rsid w:val="001D5076"/>
    <w:rsid w:val="001F565E"/>
    <w:rsid w:val="00212113"/>
    <w:rsid w:val="002139E6"/>
    <w:rsid w:val="0022160D"/>
    <w:rsid w:val="002266F7"/>
    <w:rsid w:val="00245720"/>
    <w:rsid w:val="0025334D"/>
    <w:rsid w:val="0025533A"/>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805A5"/>
    <w:rsid w:val="00493083"/>
    <w:rsid w:val="00497CC7"/>
    <w:rsid w:val="004B3273"/>
    <w:rsid w:val="004C0514"/>
    <w:rsid w:val="004C15A5"/>
    <w:rsid w:val="004D795A"/>
    <w:rsid w:val="004D79C2"/>
    <w:rsid w:val="004E278C"/>
    <w:rsid w:val="005057C8"/>
    <w:rsid w:val="00506ED9"/>
    <w:rsid w:val="005079A7"/>
    <w:rsid w:val="00513FD7"/>
    <w:rsid w:val="005218E2"/>
    <w:rsid w:val="0053180C"/>
    <w:rsid w:val="0054730D"/>
    <w:rsid w:val="00576ECE"/>
    <w:rsid w:val="005912F2"/>
    <w:rsid w:val="005962BD"/>
    <w:rsid w:val="005969D8"/>
    <w:rsid w:val="005B585B"/>
    <w:rsid w:val="005D2A25"/>
    <w:rsid w:val="005E258C"/>
    <w:rsid w:val="005E435A"/>
    <w:rsid w:val="005F0538"/>
    <w:rsid w:val="005F2BFF"/>
    <w:rsid w:val="005F5F5D"/>
    <w:rsid w:val="00603CC8"/>
    <w:rsid w:val="006227E9"/>
    <w:rsid w:val="006252B7"/>
    <w:rsid w:val="00630471"/>
    <w:rsid w:val="00657069"/>
    <w:rsid w:val="00665296"/>
    <w:rsid w:val="00672E5E"/>
    <w:rsid w:val="0068716D"/>
    <w:rsid w:val="00690C89"/>
    <w:rsid w:val="006B3CBF"/>
    <w:rsid w:val="006C2ED8"/>
    <w:rsid w:val="006C47C6"/>
    <w:rsid w:val="006C5ABE"/>
    <w:rsid w:val="006D636C"/>
    <w:rsid w:val="006D6890"/>
    <w:rsid w:val="006E32A4"/>
    <w:rsid w:val="006E5083"/>
    <w:rsid w:val="006E71DD"/>
    <w:rsid w:val="006E7371"/>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5148"/>
    <w:rsid w:val="00816027"/>
    <w:rsid w:val="00827925"/>
    <w:rsid w:val="008369E0"/>
    <w:rsid w:val="00851B00"/>
    <w:rsid w:val="00854B8F"/>
    <w:rsid w:val="008618AA"/>
    <w:rsid w:val="00874601"/>
    <w:rsid w:val="008853D8"/>
    <w:rsid w:val="00892B66"/>
    <w:rsid w:val="008D40A0"/>
    <w:rsid w:val="008D722B"/>
    <w:rsid w:val="008E04AE"/>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0EE0"/>
    <w:rsid w:val="00B851BD"/>
    <w:rsid w:val="00B87C14"/>
    <w:rsid w:val="00B921CA"/>
    <w:rsid w:val="00BA3B28"/>
    <w:rsid w:val="00BB64DA"/>
    <w:rsid w:val="00BC1EEB"/>
    <w:rsid w:val="00BC2AA5"/>
    <w:rsid w:val="00BD0D4B"/>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B5FC0"/>
    <w:rsid w:val="00CD0F6F"/>
    <w:rsid w:val="00CD2554"/>
    <w:rsid w:val="00CE06AF"/>
    <w:rsid w:val="00CE2AFF"/>
    <w:rsid w:val="00CF2658"/>
    <w:rsid w:val="00D05E8E"/>
    <w:rsid w:val="00D20644"/>
    <w:rsid w:val="00D46852"/>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2915"/>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aliases w:val="Lista sin Numerar,Párrafo Numerado,Párrafo de lista1"/>
    <w:basedOn w:val="Normal"/>
    <w:link w:val="PrrafodelistaCar"/>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3">
    <w:name w:val="Body Text 3"/>
    <w:basedOn w:val="Normal"/>
    <w:link w:val="Textoindependiente3Car"/>
    <w:semiHidden/>
    <w:rsid w:val="00B80EE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80EE0"/>
    <w:rPr>
      <w:b/>
      <w:spacing w:val="-3"/>
      <w:sz w:val="24"/>
      <w:u w:val="single"/>
      <w:lang w:val="ca-ES"/>
    </w:rPr>
  </w:style>
  <w:style w:type="character" w:customStyle="1" w:styleId="PrrafodelistaCar">
    <w:name w:val="Párrafo de lista Car"/>
    <w:aliases w:val="Lista sin Numerar Car,Párrafo Numerado Car,Párrafo de lista1 Car"/>
    <w:link w:val="Prrafodelista"/>
    <w:uiPriority w:val="34"/>
    <w:rsid w:val="005057C8"/>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CB94BF-8C99-48AE-AD42-3E5696CC0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29</TotalTime>
  <Pages>2</Pages>
  <Words>627</Words>
  <Characters>3453</Characters>
  <Application>Microsoft Office Word</Application>
  <DocSecurity>0</DocSecurity>
  <Lines>28</Lines>
  <Paragraphs>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Barbero V  Concepcio INFORMACIO DE BASE</cp:lastModifiedBy>
  <cp:revision>26</cp:revision>
  <cp:lastPrinted>2015-04-24T12:36:00Z</cp:lastPrinted>
  <dcterms:created xsi:type="dcterms:W3CDTF">2024-03-04T13:10:00Z</dcterms:created>
  <dcterms:modified xsi:type="dcterms:W3CDTF">2024-10-28T17:49:00Z</dcterms:modified>
</cp:coreProperties>
</file>