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D77" w:rsidRDefault="00500D77">
      <w:pPr>
        <w:pStyle w:val="Textoindependiente"/>
        <w:spacing w:before="3" w:after="1"/>
        <w:rPr>
          <w:sz w:val="29"/>
        </w:rPr>
      </w:pPr>
    </w:p>
    <w:p w:rsidR="00500D77" w:rsidRDefault="00500D77">
      <w:pPr>
        <w:pStyle w:val="Textoindependiente"/>
      </w:pPr>
    </w:p>
    <w:p w:rsidR="00500D77" w:rsidRDefault="00500D77">
      <w:pPr>
        <w:pStyle w:val="Textoindependiente"/>
        <w:spacing w:before="10"/>
        <w:rPr>
          <w:sz w:val="15"/>
        </w:rPr>
      </w:pPr>
    </w:p>
    <w:p w:rsidR="00500D77" w:rsidRDefault="00B059BC">
      <w:pPr>
        <w:pStyle w:val="Ttulo1"/>
        <w:spacing w:before="93"/>
      </w:pPr>
      <w:r>
        <w:rPr>
          <w:u w:val="thick"/>
        </w:rPr>
        <w:t>ANNEX</w:t>
      </w:r>
      <w:r>
        <w:rPr>
          <w:spacing w:val="48"/>
          <w:u w:val="thick"/>
        </w:rPr>
        <w:t xml:space="preserve"> </w:t>
      </w:r>
      <w:r>
        <w:rPr>
          <w:u w:val="thick"/>
        </w:rPr>
        <w:t>3</w:t>
      </w:r>
    </w:p>
    <w:p w:rsidR="00500D77" w:rsidRDefault="00500D77">
      <w:pPr>
        <w:pStyle w:val="Textoindependiente"/>
        <w:spacing w:before="10"/>
        <w:rPr>
          <w:rFonts w:ascii="Arial"/>
          <w:b/>
          <w:sz w:val="11"/>
        </w:rPr>
      </w:pPr>
    </w:p>
    <w:p w:rsidR="00500D77" w:rsidRDefault="00B059BC">
      <w:pPr>
        <w:pStyle w:val="Ttulo2"/>
        <w:numPr>
          <w:ilvl w:val="0"/>
          <w:numId w:val="7"/>
        </w:numPr>
        <w:tabs>
          <w:tab w:val="left" w:pos="450"/>
        </w:tabs>
        <w:spacing w:before="94"/>
        <w:ind w:right="616" w:firstLine="0"/>
        <w:jc w:val="both"/>
        <w:rPr>
          <w:u w:val="none"/>
        </w:rPr>
      </w:pPr>
      <w:r>
        <w:rPr>
          <w:u w:val="none"/>
        </w:rPr>
        <w:t>MODEL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>
        <w:rPr>
          <w:u w:val="none"/>
        </w:rPr>
        <w:t>DECLARACIÓ</w:t>
      </w:r>
      <w:r>
        <w:rPr>
          <w:spacing w:val="1"/>
          <w:u w:val="none"/>
        </w:rPr>
        <w:t xml:space="preserve"> </w:t>
      </w:r>
      <w:r>
        <w:rPr>
          <w:u w:val="none"/>
        </w:rPr>
        <w:t>RESPONSABLE</w:t>
      </w:r>
      <w:r>
        <w:rPr>
          <w:spacing w:val="1"/>
          <w:u w:val="none"/>
        </w:rPr>
        <w:t xml:space="preserve"> </w:t>
      </w:r>
      <w:r>
        <w:rPr>
          <w:u w:val="none"/>
        </w:rPr>
        <w:t>A</w:t>
      </w:r>
      <w:r>
        <w:rPr>
          <w:spacing w:val="1"/>
          <w:u w:val="none"/>
        </w:rPr>
        <w:t xml:space="preserve"> </w:t>
      </w:r>
      <w:r>
        <w:rPr>
          <w:u w:val="none"/>
        </w:rPr>
        <w:t>QUÈ</w:t>
      </w:r>
      <w:r>
        <w:rPr>
          <w:spacing w:val="1"/>
          <w:u w:val="none"/>
        </w:rPr>
        <w:t xml:space="preserve"> </w:t>
      </w:r>
      <w:r>
        <w:rPr>
          <w:u w:val="none"/>
        </w:rPr>
        <w:t>FA</w:t>
      </w:r>
      <w:r>
        <w:rPr>
          <w:spacing w:val="1"/>
          <w:u w:val="none"/>
        </w:rPr>
        <w:t xml:space="preserve"> </w:t>
      </w:r>
      <w:r>
        <w:rPr>
          <w:u w:val="none"/>
        </w:rPr>
        <w:t>REFERÈNCIA</w:t>
      </w:r>
      <w:r>
        <w:rPr>
          <w:spacing w:val="1"/>
          <w:u w:val="none"/>
        </w:rPr>
        <w:t xml:space="preserve"> </w:t>
      </w:r>
      <w:r>
        <w:rPr>
          <w:u w:val="none"/>
        </w:rPr>
        <w:t>EL</w:t>
      </w:r>
      <w:r>
        <w:rPr>
          <w:spacing w:val="1"/>
          <w:u w:val="none"/>
        </w:rPr>
        <w:t xml:space="preserve"> </w:t>
      </w:r>
      <w:r>
        <w:rPr>
          <w:u w:val="none"/>
        </w:rPr>
        <w:t>PLEC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-53"/>
          <w:u w:val="none"/>
        </w:rPr>
        <w:t xml:space="preserve"> </w:t>
      </w:r>
      <w:r>
        <w:rPr>
          <w:u w:val="none"/>
        </w:rPr>
        <w:t>CLÀUSULES</w:t>
      </w:r>
      <w:r>
        <w:rPr>
          <w:spacing w:val="-5"/>
          <w:u w:val="none"/>
        </w:rPr>
        <w:t xml:space="preserve"> </w:t>
      </w:r>
      <w:r>
        <w:rPr>
          <w:u w:val="none"/>
        </w:rPr>
        <w:t>ADMINISTRATIVES</w:t>
      </w:r>
      <w:r>
        <w:rPr>
          <w:spacing w:val="-5"/>
          <w:u w:val="none"/>
        </w:rPr>
        <w:t xml:space="preserve"> </w:t>
      </w:r>
      <w:r>
        <w:rPr>
          <w:u w:val="none"/>
        </w:rPr>
        <w:t>PARTICULARS</w:t>
      </w:r>
    </w:p>
    <w:p w:rsidR="00500D77" w:rsidRDefault="00500D77">
      <w:pPr>
        <w:pStyle w:val="Textoindependiente"/>
        <w:rPr>
          <w:rFonts w:ascii="Arial"/>
          <w:b/>
          <w:sz w:val="22"/>
        </w:rPr>
      </w:pPr>
    </w:p>
    <w:p w:rsidR="00500D77" w:rsidRDefault="00500D77">
      <w:pPr>
        <w:pStyle w:val="Textoindependiente"/>
        <w:spacing w:before="11"/>
        <w:rPr>
          <w:rFonts w:ascii="Arial"/>
          <w:b/>
          <w:sz w:val="17"/>
        </w:rPr>
      </w:pPr>
    </w:p>
    <w:p w:rsidR="00500D77" w:rsidRDefault="00B059BC">
      <w:pPr>
        <w:pStyle w:val="Textoindependiente"/>
        <w:tabs>
          <w:tab w:val="left" w:pos="1538"/>
          <w:tab w:val="left" w:pos="2956"/>
          <w:tab w:val="left" w:pos="5083"/>
        </w:tabs>
        <w:ind w:left="121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23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nom</w:t>
      </w:r>
      <w:r>
        <w:rPr>
          <w:spacing w:val="23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representació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societat</w:t>
      </w:r>
    </w:p>
    <w:p w:rsidR="00500D77" w:rsidRDefault="00B059BC">
      <w:pPr>
        <w:pStyle w:val="Textoindependiente"/>
        <w:tabs>
          <w:tab w:val="left" w:pos="1538"/>
          <w:tab w:val="left" w:pos="5792"/>
          <w:tab w:val="left" w:pos="7210"/>
          <w:tab w:val="left" w:pos="7920"/>
        </w:tabs>
        <w:ind w:left="121" w:right="691" w:firstLine="2127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</w:r>
      <w:r>
        <w:tab/>
        <w:t>,</w:t>
      </w:r>
      <w:r>
        <w:rPr>
          <w:spacing w:val="1"/>
        </w:rPr>
        <w:t xml:space="preserve"> </w:t>
      </w:r>
      <w:r>
        <w:t>segons</w:t>
      </w:r>
      <w:r>
        <w:rPr>
          <w:spacing w:val="-6"/>
        </w:rPr>
        <w:t xml:space="preserve"> </w:t>
      </w:r>
      <w:r>
        <w:t>escriptura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5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36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número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protocol</w:t>
      </w:r>
      <w:r>
        <w:tab/>
        <w:t>.</w:t>
      </w:r>
    </w:p>
    <w:p w:rsidR="00500D77" w:rsidRDefault="00B059BC">
      <w:pPr>
        <w:tabs>
          <w:tab w:val="left" w:pos="5083"/>
        </w:tabs>
        <w:ind w:left="121" w:right="618"/>
        <w:jc w:val="both"/>
        <w:rPr>
          <w:sz w:val="20"/>
        </w:rPr>
      </w:pP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assabentat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l’anunci</w:t>
      </w:r>
      <w:r>
        <w:rPr>
          <w:spacing w:val="-3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26"/>
          <w:sz w:val="20"/>
        </w:rPr>
        <w:t xml:space="preserve"> </w:t>
      </w:r>
      <w:r>
        <w:rPr>
          <w:sz w:val="20"/>
        </w:rPr>
        <w:t>el</w:t>
      </w:r>
      <w:r>
        <w:rPr>
          <w:spacing w:val="26"/>
          <w:sz w:val="20"/>
        </w:rPr>
        <w:t xml:space="preserve"> </w:t>
      </w:r>
      <w:r>
        <w:rPr>
          <w:sz w:val="20"/>
        </w:rPr>
        <w:t>perfil</w:t>
      </w:r>
      <w:r>
        <w:rPr>
          <w:spacing w:val="26"/>
          <w:sz w:val="20"/>
        </w:rPr>
        <w:t xml:space="preserve"> </w:t>
      </w:r>
      <w:r>
        <w:rPr>
          <w:sz w:val="20"/>
        </w:rPr>
        <w:t>del</w:t>
      </w:r>
      <w:r>
        <w:rPr>
          <w:spacing w:val="26"/>
          <w:sz w:val="20"/>
        </w:rPr>
        <w:t xml:space="preserve"> </w:t>
      </w:r>
      <w:r>
        <w:rPr>
          <w:sz w:val="20"/>
        </w:rPr>
        <w:t>contractant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-54"/>
          <w:sz w:val="20"/>
        </w:rPr>
        <w:t xml:space="preserve"> </w:t>
      </w:r>
      <w:r>
        <w:rPr>
          <w:sz w:val="20"/>
        </w:rPr>
        <w:t>l’Ajuntament de Sabadell i de les condicions i requisits que s’exigeixen per a l’adjudicació 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contracte anom</w:t>
      </w:r>
      <w:r>
        <w:rPr>
          <w:sz w:val="18"/>
        </w:rPr>
        <w:t xml:space="preserve">enat </w:t>
      </w:r>
      <w:r>
        <w:rPr>
          <w:rFonts w:ascii="Arial" w:hAnsi="Arial"/>
          <w:b/>
          <w:sz w:val="18"/>
        </w:rPr>
        <w:t>“Projecte executiu per a l’adequació d’un aparcament a la plaça del mil·lenari”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es tramita</w:t>
      </w:r>
      <w:r>
        <w:rPr>
          <w:spacing w:val="-1"/>
          <w:sz w:val="20"/>
        </w:rPr>
        <w:t xml:space="preserve"> </w:t>
      </w:r>
      <w:r>
        <w:rPr>
          <w:sz w:val="20"/>
        </w:rPr>
        <w:t>mitjançant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</w:t>
      </w:r>
      <w:r>
        <w:rPr>
          <w:spacing w:val="-1"/>
          <w:sz w:val="20"/>
        </w:rPr>
        <w:t xml:space="preserve"> </w:t>
      </w:r>
      <w:r>
        <w:rPr>
          <w:sz w:val="20"/>
        </w:rPr>
        <w:t>obert simplificat.</w:t>
      </w:r>
    </w:p>
    <w:p w:rsidR="00500D77" w:rsidRDefault="00500D77">
      <w:pPr>
        <w:pStyle w:val="Textoindependiente"/>
      </w:pPr>
    </w:p>
    <w:p w:rsidR="00500D77" w:rsidRDefault="00B059BC">
      <w:pPr>
        <w:pStyle w:val="Textoindependiente"/>
        <w:ind w:left="121" w:right="618"/>
        <w:jc w:val="both"/>
      </w:pPr>
      <w:r>
        <w:rPr>
          <w:rFonts w:ascii="Arial" w:hAnsi="Arial"/>
          <w:b/>
        </w:rPr>
        <w:t>DE</w:t>
      </w:r>
      <w:r>
        <w:rPr>
          <w:rFonts w:ascii="Arial" w:hAnsi="Arial"/>
          <w:b/>
        </w:rPr>
        <w:t>CLARA</w:t>
      </w:r>
      <w:r>
        <w:rPr>
          <w:rFonts w:ascii="Arial" w:hAnsi="Arial"/>
          <w:b/>
          <w:spacing w:val="1"/>
        </w:rPr>
        <w:t xml:space="preserve"> </w:t>
      </w:r>
      <w:r>
        <w:t>responsablement,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virtut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facultats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ostenta,</w:t>
      </w:r>
      <w:r>
        <w:rPr>
          <w:spacing w:val="55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següent: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6"/>
        </w:numPr>
        <w:tabs>
          <w:tab w:val="left" w:pos="361"/>
        </w:tabs>
        <w:ind w:right="617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</w:t>
      </w:r>
      <w:r>
        <w:rPr>
          <w:spacing w:val="1"/>
          <w:sz w:val="20"/>
        </w:rPr>
        <w:t xml:space="preserve"> </w:t>
      </w:r>
      <w:r>
        <w:rPr>
          <w:sz w:val="20"/>
        </w:rPr>
        <w:t>de conformitat amb l’establert a l’article 65 de la LCSP i està facultada per contractar amb el</w:t>
      </w:r>
      <w:r>
        <w:rPr>
          <w:spacing w:val="1"/>
          <w:sz w:val="20"/>
        </w:rPr>
        <w:t xml:space="preserve"> </w:t>
      </w:r>
      <w:r>
        <w:rPr>
          <w:sz w:val="20"/>
        </w:rPr>
        <w:t>sector</w:t>
      </w:r>
      <w:r>
        <w:rPr>
          <w:spacing w:val="-2"/>
          <w:sz w:val="20"/>
        </w:rPr>
        <w:t xml:space="preserve"> </w:t>
      </w:r>
      <w:r>
        <w:rPr>
          <w:sz w:val="20"/>
        </w:rPr>
        <w:t>públic.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6"/>
        </w:numPr>
        <w:tabs>
          <w:tab w:val="left" w:pos="381"/>
          <w:tab w:val="left" w:leader="dot" w:pos="3666"/>
        </w:tabs>
        <w:ind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</w:t>
      </w:r>
      <w:r>
        <w:rPr>
          <w:spacing w:val="1"/>
          <w:sz w:val="20"/>
        </w:rPr>
        <w:t xml:space="preserve"> </w:t>
      </w:r>
      <w:r>
        <w:rPr>
          <w:sz w:val="20"/>
        </w:rPr>
        <w:t>resulta dels seus estatuts o regles fundacionals,</w:t>
      </w:r>
      <w:r>
        <w:rPr>
          <w:spacing w:val="1"/>
          <w:sz w:val="20"/>
        </w:rPr>
        <w:t xml:space="preserve"> </w:t>
      </w:r>
      <w:r>
        <w:rPr>
          <w:sz w:val="20"/>
        </w:rPr>
        <w:t>i, conforme al seu objecte social,</w:t>
      </w:r>
      <w:r>
        <w:rPr>
          <w:spacing w:val="56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consisteix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z w:val="20"/>
        </w:rPr>
        <w:tab/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pot presentar-se</w:t>
      </w:r>
      <w:r>
        <w:rPr>
          <w:spacing w:val="-2"/>
          <w:sz w:val="20"/>
        </w:rPr>
        <w:t xml:space="preserve"> </w:t>
      </w:r>
      <w:r>
        <w:rPr>
          <w:sz w:val="20"/>
        </w:rPr>
        <w:t>a aquesta</w:t>
      </w:r>
      <w:r>
        <w:rPr>
          <w:spacing w:val="-1"/>
          <w:sz w:val="20"/>
        </w:rPr>
        <w:t xml:space="preserve"> </w:t>
      </w:r>
      <w:r>
        <w:rPr>
          <w:sz w:val="20"/>
        </w:rPr>
        <w:t>licitació.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6"/>
        </w:numPr>
        <w:tabs>
          <w:tab w:val="left" w:pos="393"/>
        </w:tabs>
        <w:ind w:right="617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</w:t>
      </w:r>
      <w:r>
        <w:rPr>
          <w:spacing w:val="1"/>
          <w:sz w:val="20"/>
        </w:rPr>
        <w:t xml:space="preserve"> </w:t>
      </w:r>
      <w:r>
        <w:rPr>
          <w:sz w:val="20"/>
        </w:rPr>
        <w:t>requisits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solvència</w:t>
      </w:r>
      <w:r>
        <w:rPr>
          <w:spacing w:val="1"/>
          <w:sz w:val="20"/>
        </w:rPr>
        <w:t xml:space="preserve"> </w:t>
      </w:r>
      <w:r>
        <w:rPr>
          <w:sz w:val="20"/>
        </w:rPr>
        <w:t>econòmica,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financera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tècnica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professionals</w:t>
      </w:r>
      <w:r>
        <w:rPr>
          <w:spacing w:val="1"/>
          <w:sz w:val="20"/>
        </w:rPr>
        <w:t xml:space="preserve"> </w:t>
      </w:r>
      <w:r>
        <w:rPr>
          <w:sz w:val="20"/>
        </w:rPr>
        <w:t>exigit</w:t>
      </w:r>
      <w:r>
        <w:rPr>
          <w:sz w:val="20"/>
        </w:rPr>
        <w:t>s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executar</w:t>
      </w:r>
      <w:r>
        <w:rPr>
          <w:spacing w:val="-53"/>
          <w:sz w:val="20"/>
        </w:rPr>
        <w:t xml:space="preserve"> </w:t>
      </w:r>
      <w:r>
        <w:rPr>
          <w:sz w:val="20"/>
        </w:rPr>
        <w:t>l’objecte del contracte, en les condicions establertes en el plec de clàusules administratives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particulars. Així mateix, en cas d’acreditar la seva solvència amb mitjans externs, es compromet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aportar</w:t>
      </w:r>
      <w:r>
        <w:rPr>
          <w:spacing w:val="1"/>
          <w:sz w:val="20"/>
        </w:rPr>
        <w:t xml:space="preserve"> </w:t>
      </w:r>
      <w:r>
        <w:rPr>
          <w:sz w:val="20"/>
        </w:rPr>
        <w:t>els</w:t>
      </w:r>
      <w:r>
        <w:rPr>
          <w:spacing w:val="1"/>
          <w:sz w:val="20"/>
        </w:rPr>
        <w:t xml:space="preserve"> </w:t>
      </w:r>
      <w:r>
        <w:rPr>
          <w:sz w:val="20"/>
        </w:rPr>
        <w:t>compromisos</w:t>
      </w:r>
      <w:r>
        <w:rPr>
          <w:spacing w:val="1"/>
          <w:sz w:val="20"/>
        </w:rPr>
        <w:t xml:space="preserve"> </w:t>
      </w:r>
      <w:r>
        <w:rPr>
          <w:sz w:val="20"/>
        </w:rPr>
        <w:t>escrits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col·laboració</w:t>
      </w:r>
      <w:r>
        <w:rPr>
          <w:spacing w:val="1"/>
          <w:sz w:val="20"/>
        </w:rPr>
        <w:t xml:space="preserve"> </w:t>
      </w:r>
      <w:r>
        <w:rPr>
          <w:sz w:val="20"/>
        </w:rPr>
        <w:t>d’aquestes</w:t>
      </w:r>
      <w:r>
        <w:rPr>
          <w:spacing w:val="1"/>
          <w:sz w:val="20"/>
        </w:rPr>
        <w:t xml:space="preserve"> </w:t>
      </w:r>
      <w:r>
        <w:rPr>
          <w:sz w:val="20"/>
        </w:rPr>
        <w:t>empreses,</w:t>
      </w:r>
      <w:r>
        <w:rPr>
          <w:spacing w:val="1"/>
          <w:sz w:val="20"/>
        </w:rPr>
        <w:t xml:space="preserve"> </w:t>
      </w:r>
      <w:r>
        <w:rPr>
          <w:sz w:val="20"/>
        </w:rPr>
        <w:t>abans</w:t>
      </w:r>
      <w:r>
        <w:rPr>
          <w:spacing w:val="5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l’adjudicació.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6"/>
        </w:numPr>
        <w:tabs>
          <w:tab w:val="left" w:pos="289"/>
        </w:tabs>
        <w:ind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societat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està</w:t>
      </w:r>
      <w:r>
        <w:rPr>
          <w:spacing w:val="1"/>
          <w:sz w:val="20"/>
        </w:rPr>
        <w:t xml:space="preserve"> </w:t>
      </w:r>
      <w:r>
        <w:rPr>
          <w:sz w:val="20"/>
        </w:rPr>
        <w:t>incorreguda,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sí</w:t>
      </w:r>
      <w:r>
        <w:rPr>
          <w:spacing w:val="1"/>
          <w:sz w:val="20"/>
        </w:rPr>
        <w:t xml:space="preserve"> </w:t>
      </w:r>
      <w:r>
        <w:rPr>
          <w:sz w:val="20"/>
        </w:rPr>
        <w:t>mateixa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extensió,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cap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circumstàncies que impedeixin contractar amb l'Administració Pública que determina l'article 71</w:t>
      </w:r>
      <w:r>
        <w:rPr>
          <w:spacing w:val="1"/>
          <w:sz w:val="20"/>
        </w:rPr>
        <w:t xml:space="preserve"> </w:t>
      </w:r>
      <w:r>
        <w:rPr>
          <w:sz w:val="20"/>
        </w:rPr>
        <w:t>de la Llei 9/2017,</w:t>
      </w:r>
      <w:r>
        <w:rPr>
          <w:sz w:val="20"/>
        </w:rPr>
        <w:t xml:space="preserve"> de 8 de novembre, de contractes del sector públic (en endavant, LCSP) i es</w:t>
      </w:r>
      <w:r>
        <w:rPr>
          <w:spacing w:val="1"/>
          <w:sz w:val="20"/>
        </w:rPr>
        <w:t xml:space="preserve"> </w:t>
      </w:r>
      <w:r>
        <w:rPr>
          <w:sz w:val="20"/>
        </w:rPr>
        <w:t>compromet a aportar la documentació exigida, en el cas de resultar classificada com a millor</w:t>
      </w:r>
      <w:r>
        <w:rPr>
          <w:spacing w:val="1"/>
          <w:sz w:val="20"/>
        </w:rPr>
        <w:t xml:space="preserve"> </w:t>
      </w:r>
      <w:r>
        <w:rPr>
          <w:sz w:val="20"/>
        </w:rPr>
        <w:t>oferta.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6"/>
        </w:numPr>
        <w:tabs>
          <w:tab w:val="left" w:pos="358"/>
        </w:tabs>
        <w:ind w:right="617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</w:t>
      </w:r>
      <w:r>
        <w:rPr>
          <w:sz w:val="20"/>
        </w:rPr>
        <w:t>at Social i no té</w:t>
      </w:r>
      <w:r>
        <w:rPr>
          <w:spacing w:val="1"/>
          <w:sz w:val="20"/>
        </w:rPr>
        <w:t xml:space="preserve"> </w:t>
      </w:r>
      <w:r>
        <w:rPr>
          <w:sz w:val="20"/>
        </w:rPr>
        <w:t>deutes vençuts amb l’Ajuntament de Sabadell i es compromet a aportar les certificacions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millor</w:t>
      </w:r>
      <w:r>
        <w:rPr>
          <w:spacing w:val="1"/>
          <w:sz w:val="20"/>
        </w:rPr>
        <w:t xml:space="preserve"> </w:t>
      </w:r>
      <w:r>
        <w:rPr>
          <w:sz w:val="20"/>
        </w:rPr>
        <w:t>oferta.</w:t>
      </w:r>
      <w:r>
        <w:rPr>
          <w:spacing w:val="1"/>
          <w:sz w:val="20"/>
        </w:rPr>
        <w:t xml:space="preserve"> </w:t>
      </w:r>
      <w:r>
        <w:rPr>
          <w:sz w:val="20"/>
        </w:rPr>
        <w:t>Així</w:t>
      </w:r>
      <w:r>
        <w:rPr>
          <w:spacing w:val="1"/>
          <w:sz w:val="20"/>
        </w:rPr>
        <w:t xml:space="preserve"> </w:t>
      </w:r>
      <w:r>
        <w:rPr>
          <w:sz w:val="20"/>
        </w:rPr>
        <w:t>mateix,</w:t>
      </w:r>
      <w:r>
        <w:rPr>
          <w:spacing w:val="1"/>
          <w:sz w:val="20"/>
        </w:rPr>
        <w:t xml:space="preserve"> </w:t>
      </w:r>
      <w:r>
        <w:rPr>
          <w:sz w:val="20"/>
        </w:rPr>
        <w:t>presta</w:t>
      </w:r>
      <w:r>
        <w:rPr>
          <w:spacing w:val="1"/>
          <w:sz w:val="20"/>
        </w:rPr>
        <w:t xml:space="preserve"> </w:t>
      </w:r>
      <w:r>
        <w:rPr>
          <w:sz w:val="20"/>
        </w:rPr>
        <w:t>consentiment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autoritza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Sabadell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obtenir</w:t>
      </w:r>
      <w:r>
        <w:rPr>
          <w:spacing w:val="1"/>
          <w:sz w:val="20"/>
        </w:rPr>
        <w:t xml:space="preserve"> </w:t>
      </w:r>
      <w:r>
        <w:rPr>
          <w:sz w:val="20"/>
        </w:rPr>
        <w:t>directament</w:t>
      </w:r>
      <w:r>
        <w:rPr>
          <w:spacing w:val="1"/>
          <w:sz w:val="20"/>
        </w:rPr>
        <w:t xml:space="preserve"> </w:t>
      </w:r>
      <w:r>
        <w:rPr>
          <w:sz w:val="20"/>
        </w:rPr>
        <w:t>dels</w:t>
      </w:r>
      <w:r>
        <w:rPr>
          <w:spacing w:val="1"/>
          <w:sz w:val="20"/>
        </w:rPr>
        <w:t xml:space="preserve"> </w:t>
      </w:r>
      <w:r>
        <w:rPr>
          <w:sz w:val="20"/>
        </w:rPr>
        <w:t>òrgans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administratius competents les dades o documents registrals, les dades fiscals necessàries,</w:t>
      </w:r>
      <w:r>
        <w:rPr>
          <w:spacing w:val="1"/>
          <w:sz w:val="20"/>
        </w:rPr>
        <w:t xml:space="preserve"> </w:t>
      </w:r>
      <w:r>
        <w:rPr>
          <w:sz w:val="20"/>
        </w:rPr>
        <w:t>existents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bases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dades</w:t>
      </w:r>
      <w:r>
        <w:rPr>
          <w:spacing w:val="20"/>
          <w:sz w:val="20"/>
        </w:rPr>
        <w:t xml:space="preserve"> </w:t>
      </w:r>
      <w:r>
        <w:rPr>
          <w:sz w:val="20"/>
        </w:rPr>
        <w:t>i</w:t>
      </w:r>
      <w:r>
        <w:rPr>
          <w:spacing w:val="21"/>
          <w:sz w:val="20"/>
        </w:rPr>
        <w:t xml:space="preserve"> </w:t>
      </w:r>
      <w:r>
        <w:rPr>
          <w:sz w:val="20"/>
        </w:rPr>
        <w:t>altres</w:t>
      </w:r>
      <w:r>
        <w:rPr>
          <w:spacing w:val="20"/>
          <w:sz w:val="20"/>
        </w:rPr>
        <w:t xml:space="preserve"> </w:t>
      </w:r>
      <w:r>
        <w:rPr>
          <w:sz w:val="20"/>
        </w:rPr>
        <w:t>fonts</w:t>
      </w:r>
      <w:r>
        <w:rPr>
          <w:spacing w:val="21"/>
          <w:sz w:val="20"/>
        </w:rPr>
        <w:t xml:space="preserve"> </w:t>
      </w:r>
      <w:r>
        <w:rPr>
          <w:sz w:val="20"/>
        </w:rPr>
        <w:t>consultables,</w:t>
      </w:r>
      <w:r>
        <w:rPr>
          <w:spacing w:val="20"/>
          <w:sz w:val="20"/>
        </w:rPr>
        <w:t xml:space="preserve"> </w:t>
      </w: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es</w:t>
      </w:r>
      <w:r>
        <w:rPr>
          <w:spacing w:val="21"/>
          <w:sz w:val="20"/>
        </w:rPr>
        <w:t xml:space="preserve"> </w:t>
      </w:r>
      <w:r>
        <w:rPr>
          <w:sz w:val="20"/>
        </w:rPr>
        <w:t>requereixin</w:t>
      </w:r>
      <w:r>
        <w:rPr>
          <w:spacing w:val="20"/>
          <w:sz w:val="20"/>
        </w:rPr>
        <w:t xml:space="preserve"> </w:t>
      </w:r>
      <w:r>
        <w:rPr>
          <w:sz w:val="20"/>
        </w:rPr>
        <w:t>per</w:t>
      </w:r>
      <w:r>
        <w:rPr>
          <w:spacing w:val="21"/>
          <w:sz w:val="20"/>
        </w:rPr>
        <w:t xml:space="preserve"> </w:t>
      </w:r>
      <w:r>
        <w:rPr>
          <w:sz w:val="20"/>
        </w:rPr>
        <w:t>procedir,</w:t>
      </w:r>
      <w:r>
        <w:rPr>
          <w:spacing w:val="20"/>
          <w:sz w:val="20"/>
        </w:rPr>
        <w:t xml:space="preserve"> </w:t>
      </w:r>
      <w:r>
        <w:rPr>
          <w:sz w:val="20"/>
        </w:rPr>
        <w:t>en</w:t>
      </w:r>
      <w:r>
        <w:rPr>
          <w:spacing w:val="20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cas, a l’adjudicació del contracte</w:t>
      </w:r>
      <w:r>
        <w:rPr>
          <w:sz w:val="20"/>
        </w:rPr>
        <w:t>.</w:t>
      </w:r>
    </w:p>
    <w:p w:rsidR="00500D77" w:rsidRDefault="00500D77">
      <w:pPr>
        <w:jc w:val="both"/>
        <w:rPr>
          <w:sz w:val="20"/>
        </w:rPr>
        <w:sectPr w:rsidR="00500D77">
          <w:headerReference w:type="default" r:id="rId8"/>
          <w:footerReference w:type="default" r:id="rId9"/>
          <w:pgSz w:w="11910" w:h="16840"/>
          <w:pgMar w:top="1340" w:right="1080" w:bottom="780" w:left="1580" w:header="650" w:footer="592" w:gutter="0"/>
          <w:cols w:space="708"/>
        </w:sectPr>
      </w:pPr>
    </w:p>
    <w:p w:rsidR="00500D77" w:rsidRPr="00331F39" w:rsidRDefault="00B059BC" w:rsidP="00331F39">
      <w:pPr>
        <w:pStyle w:val="Prrafodelista"/>
        <w:numPr>
          <w:ilvl w:val="0"/>
          <w:numId w:val="6"/>
        </w:numPr>
        <w:tabs>
          <w:tab w:val="left" w:pos="402"/>
        </w:tabs>
        <w:spacing w:before="83"/>
        <w:ind w:right="617" w:firstLine="0"/>
        <w:jc w:val="both"/>
        <w:rPr>
          <w:sz w:val="20"/>
        </w:rPr>
      </w:pPr>
      <w:r w:rsidRPr="00331F39">
        <w:rPr>
          <w:sz w:val="20"/>
        </w:rPr>
        <w:t>Que l’empresa es compromet a no fer operacions financeres contràries a la normativa</w:t>
      </w:r>
      <w:r w:rsidRPr="00331F39">
        <w:rPr>
          <w:spacing w:val="1"/>
          <w:sz w:val="20"/>
        </w:rPr>
        <w:t xml:space="preserve"> </w:t>
      </w:r>
      <w:r w:rsidRPr="00331F39">
        <w:rPr>
          <w:spacing w:val="-1"/>
          <w:sz w:val="20"/>
        </w:rPr>
        <w:t>tributària,</w:t>
      </w:r>
      <w:r w:rsidRPr="00331F39">
        <w:rPr>
          <w:spacing w:val="-13"/>
          <w:sz w:val="20"/>
        </w:rPr>
        <w:t xml:space="preserve"> </w:t>
      </w:r>
      <w:r w:rsidRPr="00331F39">
        <w:rPr>
          <w:spacing w:val="-1"/>
          <w:sz w:val="20"/>
        </w:rPr>
        <w:t>en</w:t>
      </w:r>
      <w:r w:rsidRPr="00331F39">
        <w:rPr>
          <w:spacing w:val="-13"/>
          <w:sz w:val="20"/>
        </w:rPr>
        <w:t xml:space="preserve"> </w:t>
      </w:r>
      <w:r w:rsidRPr="00331F39">
        <w:rPr>
          <w:spacing w:val="-1"/>
          <w:sz w:val="20"/>
        </w:rPr>
        <w:t>països</w:t>
      </w:r>
      <w:r w:rsidRPr="00331F39">
        <w:rPr>
          <w:spacing w:val="-13"/>
          <w:sz w:val="20"/>
        </w:rPr>
        <w:t xml:space="preserve"> </w:t>
      </w:r>
      <w:r w:rsidRPr="00331F39">
        <w:rPr>
          <w:spacing w:val="-1"/>
          <w:sz w:val="20"/>
        </w:rPr>
        <w:t>que</w:t>
      </w:r>
      <w:r w:rsidRPr="00331F39">
        <w:rPr>
          <w:spacing w:val="-13"/>
          <w:sz w:val="20"/>
        </w:rPr>
        <w:t xml:space="preserve"> </w:t>
      </w:r>
      <w:r w:rsidRPr="00331F39">
        <w:rPr>
          <w:spacing w:val="-1"/>
          <w:sz w:val="20"/>
        </w:rPr>
        <w:t>no</w:t>
      </w:r>
      <w:r w:rsidRPr="00331F39">
        <w:rPr>
          <w:spacing w:val="-12"/>
          <w:sz w:val="20"/>
        </w:rPr>
        <w:t xml:space="preserve"> </w:t>
      </w:r>
      <w:r w:rsidRPr="00331F39">
        <w:rPr>
          <w:spacing w:val="-1"/>
          <w:sz w:val="20"/>
        </w:rPr>
        <w:t>tinguin</w:t>
      </w:r>
      <w:r w:rsidRPr="00331F39">
        <w:rPr>
          <w:spacing w:val="-13"/>
          <w:sz w:val="20"/>
        </w:rPr>
        <w:t xml:space="preserve"> </w:t>
      </w:r>
      <w:r w:rsidRPr="00331F39">
        <w:rPr>
          <w:spacing w:val="-1"/>
          <w:sz w:val="20"/>
        </w:rPr>
        <w:t>normes</w:t>
      </w:r>
      <w:r w:rsidRPr="00331F39">
        <w:rPr>
          <w:spacing w:val="-13"/>
          <w:sz w:val="20"/>
        </w:rPr>
        <w:t xml:space="preserve"> </w:t>
      </w:r>
      <w:r w:rsidRPr="00331F39">
        <w:rPr>
          <w:spacing w:val="-1"/>
          <w:sz w:val="20"/>
        </w:rPr>
        <w:t>sobre</w:t>
      </w:r>
      <w:r w:rsidRPr="00331F39">
        <w:rPr>
          <w:spacing w:val="-13"/>
          <w:sz w:val="20"/>
        </w:rPr>
        <w:t xml:space="preserve"> </w:t>
      </w:r>
      <w:r w:rsidRPr="00331F39">
        <w:rPr>
          <w:spacing w:val="-1"/>
          <w:sz w:val="20"/>
        </w:rPr>
        <w:t>control</w:t>
      </w:r>
      <w:r w:rsidRPr="00331F39">
        <w:rPr>
          <w:spacing w:val="-13"/>
          <w:sz w:val="20"/>
        </w:rPr>
        <w:t xml:space="preserve"> </w:t>
      </w:r>
      <w:r w:rsidRPr="00331F39">
        <w:rPr>
          <w:spacing w:val="-1"/>
          <w:sz w:val="20"/>
        </w:rPr>
        <w:t>de</w:t>
      </w:r>
      <w:r w:rsidRPr="00331F39">
        <w:rPr>
          <w:spacing w:val="-12"/>
          <w:sz w:val="20"/>
        </w:rPr>
        <w:t xml:space="preserve"> </w:t>
      </w:r>
      <w:r w:rsidRPr="00331F39">
        <w:rPr>
          <w:sz w:val="20"/>
        </w:rPr>
        <w:t>capitals</w:t>
      </w:r>
      <w:r w:rsidRPr="00331F39">
        <w:rPr>
          <w:spacing w:val="-13"/>
          <w:sz w:val="20"/>
        </w:rPr>
        <w:t xml:space="preserve"> </w:t>
      </w:r>
      <w:r w:rsidRPr="00331F39">
        <w:rPr>
          <w:sz w:val="20"/>
        </w:rPr>
        <w:t>i</w:t>
      </w:r>
      <w:r w:rsidRPr="00331F39">
        <w:rPr>
          <w:spacing w:val="-13"/>
          <w:sz w:val="20"/>
        </w:rPr>
        <w:t xml:space="preserve"> </w:t>
      </w:r>
      <w:r w:rsidRPr="00331F39">
        <w:rPr>
          <w:sz w:val="20"/>
        </w:rPr>
        <w:t>siguin</w:t>
      </w:r>
      <w:r w:rsidRPr="00331F39">
        <w:rPr>
          <w:spacing w:val="-13"/>
          <w:sz w:val="20"/>
        </w:rPr>
        <w:t xml:space="preserve"> </w:t>
      </w:r>
      <w:r w:rsidRPr="00331F39">
        <w:rPr>
          <w:sz w:val="20"/>
        </w:rPr>
        <w:t>considerats</w:t>
      </w:r>
      <w:r w:rsidRPr="00331F39">
        <w:rPr>
          <w:spacing w:val="-13"/>
          <w:sz w:val="20"/>
        </w:rPr>
        <w:t xml:space="preserve"> </w:t>
      </w:r>
      <w:r w:rsidRPr="00331F39">
        <w:rPr>
          <w:sz w:val="20"/>
        </w:rPr>
        <w:t>paradisos</w:t>
      </w:r>
      <w:r w:rsidRPr="00331F39">
        <w:rPr>
          <w:spacing w:val="-53"/>
          <w:sz w:val="20"/>
        </w:rPr>
        <w:t xml:space="preserve"> </w:t>
      </w:r>
      <w:r w:rsidRPr="00331F39">
        <w:rPr>
          <w:sz w:val="20"/>
        </w:rPr>
        <w:t>fiscals</w:t>
      </w:r>
      <w:r w:rsidRPr="00331F39">
        <w:rPr>
          <w:spacing w:val="-5"/>
          <w:sz w:val="20"/>
        </w:rPr>
        <w:t xml:space="preserve"> </w:t>
      </w:r>
      <w:r w:rsidRPr="00331F39">
        <w:rPr>
          <w:sz w:val="20"/>
        </w:rPr>
        <w:t>per</w:t>
      </w:r>
      <w:r w:rsidRPr="00331F39">
        <w:rPr>
          <w:spacing w:val="-4"/>
          <w:sz w:val="20"/>
        </w:rPr>
        <w:t xml:space="preserve"> </w:t>
      </w:r>
      <w:r w:rsidRPr="00331F39">
        <w:rPr>
          <w:sz w:val="20"/>
        </w:rPr>
        <w:t>la</w:t>
      </w:r>
      <w:r w:rsidRPr="00331F39">
        <w:rPr>
          <w:spacing w:val="-5"/>
          <w:sz w:val="20"/>
        </w:rPr>
        <w:t xml:space="preserve"> </w:t>
      </w:r>
      <w:r w:rsidRPr="00331F39">
        <w:rPr>
          <w:sz w:val="20"/>
        </w:rPr>
        <w:t>Unió</w:t>
      </w:r>
      <w:r w:rsidRPr="00331F39">
        <w:rPr>
          <w:spacing w:val="-4"/>
          <w:sz w:val="20"/>
        </w:rPr>
        <w:t xml:space="preserve"> </w:t>
      </w:r>
      <w:r w:rsidRPr="00331F39">
        <w:rPr>
          <w:sz w:val="20"/>
        </w:rPr>
        <w:t>Europea.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6"/>
        </w:numPr>
        <w:tabs>
          <w:tab w:val="left" w:pos="360"/>
        </w:tabs>
        <w:ind w:right="616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</w:t>
      </w:r>
      <w:r>
        <w:rPr>
          <w:spacing w:val="1"/>
          <w:sz w:val="20"/>
        </w:rPr>
        <w:t xml:space="preserve"> </w:t>
      </w:r>
      <w:r>
        <w:rPr>
          <w:sz w:val="20"/>
        </w:rPr>
        <w:t>Reial Decret Legislatiu 1/2013, de 29 de novembre, pel qual s’aprova el Text refós de la Llei</w:t>
      </w:r>
      <w:r>
        <w:rPr>
          <w:spacing w:val="1"/>
          <w:sz w:val="20"/>
        </w:rPr>
        <w:t xml:space="preserve"> </w:t>
      </w:r>
      <w:r>
        <w:rPr>
          <w:sz w:val="20"/>
        </w:rPr>
        <w:t>general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drets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les</w:t>
      </w:r>
      <w:r>
        <w:rPr>
          <w:spacing w:val="-6"/>
          <w:sz w:val="20"/>
        </w:rPr>
        <w:t xml:space="preserve"> </w:t>
      </w:r>
      <w:r>
        <w:rPr>
          <w:sz w:val="20"/>
        </w:rPr>
        <w:t>persones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7"/>
          <w:sz w:val="20"/>
        </w:rPr>
        <w:t xml:space="preserve"> </w:t>
      </w:r>
      <w:r>
        <w:rPr>
          <w:sz w:val="20"/>
        </w:rPr>
        <w:t>discapacitat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seva</w:t>
      </w:r>
      <w:r>
        <w:rPr>
          <w:spacing w:val="-7"/>
          <w:sz w:val="20"/>
        </w:rPr>
        <w:t xml:space="preserve"> </w:t>
      </w:r>
      <w:r>
        <w:rPr>
          <w:sz w:val="20"/>
        </w:rPr>
        <w:t>incl</w:t>
      </w:r>
      <w:r>
        <w:rPr>
          <w:sz w:val="20"/>
        </w:rPr>
        <w:t>usió</w:t>
      </w:r>
      <w:r>
        <w:rPr>
          <w:spacing w:val="-6"/>
          <w:sz w:val="20"/>
        </w:rPr>
        <w:t xml:space="preserve"> </w:t>
      </w:r>
      <w:r>
        <w:rPr>
          <w:sz w:val="20"/>
        </w:rPr>
        <w:t>social,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Llei</w:t>
      </w:r>
      <w:r>
        <w:rPr>
          <w:spacing w:val="-7"/>
          <w:sz w:val="20"/>
        </w:rPr>
        <w:t xml:space="preserve"> </w:t>
      </w:r>
      <w:r>
        <w:rPr>
          <w:sz w:val="20"/>
        </w:rPr>
        <w:t>Orgànica</w:t>
      </w:r>
      <w:r>
        <w:rPr>
          <w:spacing w:val="-53"/>
          <w:sz w:val="20"/>
        </w:rPr>
        <w:t xml:space="preserve"> </w:t>
      </w:r>
      <w:r>
        <w:rPr>
          <w:sz w:val="20"/>
        </w:rPr>
        <w:t>3/2007,</w:t>
      </w:r>
      <w:r>
        <w:rPr>
          <w:spacing w:val="-11"/>
          <w:sz w:val="20"/>
        </w:rPr>
        <w:t xml:space="preserve"> </w:t>
      </w:r>
      <w:r>
        <w:rPr>
          <w:sz w:val="20"/>
        </w:rPr>
        <w:t>modificada</w:t>
      </w:r>
      <w:r>
        <w:rPr>
          <w:spacing w:val="-10"/>
          <w:sz w:val="20"/>
        </w:rPr>
        <w:t xml:space="preserve"> </w:t>
      </w:r>
      <w:r>
        <w:rPr>
          <w:sz w:val="20"/>
        </w:rPr>
        <w:t>pel</w:t>
      </w:r>
      <w:r>
        <w:rPr>
          <w:spacing w:val="-10"/>
          <w:sz w:val="20"/>
        </w:rPr>
        <w:t xml:space="preserve"> </w:t>
      </w:r>
      <w:r>
        <w:rPr>
          <w:sz w:val="20"/>
        </w:rPr>
        <w:t>Reial</w:t>
      </w:r>
      <w:r>
        <w:rPr>
          <w:spacing w:val="-10"/>
          <w:sz w:val="20"/>
        </w:rPr>
        <w:t xml:space="preserve"> </w:t>
      </w:r>
      <w:r>
        <w:rPr>
          <w:sz w:val="20"/>
        </w:rPr>
        <w:t>Decret</w:t>
      </w:r>
      <w:r>
        <w:rPr>
          <w:spacing w:val="-9"/>
          <w:sz w:val="20"/>
        </w:rPr>
        <w:t xml:space="preserve"> </w:t>
      </w:r>
      <w:r>
        <w:rPr>
          <w:sz w:val="20"/>
        </w:rPr>
        <w:t>Llei</w:t>
      </w:r>
      <w:r>
        <w:rPr>
          <w:spacing w:val="34"/>
          <w:sz w:val="20"/>
        </w:rPr>
        <w:t xml:space="preserve"> </w:t>
      </w:r>
      <w:r>
        <w:rPr>
          <w:sz w:val="20"/>
        </w:rPr>
        <w:t>6/2019,</w:t>
      </w:r>
      <w:r>
        <w:rPr>
          <w:spacing w:val="-10"/>
          <w:sz w:val="20"/>
        </w:rPr>
        <w:t xml:space="preserve"> </w:t>
      </w:r>
      <w:r>
        <w:rPr>
          <w:sz w:val="20"/>
        </w:rPr>
        <w:t>d’</w:t>
      </w:r>
      <w:r>
        <w:rPr>
          <w:spacing w:val="-10"/>
          <w:sz w:val="20"/>
        </w:rPr>
        <w:t xml:space="preserve"> </w:t>
      </w:r>
      <w:r>
        <w:rPr>
          <w:sz w:val="20"/>
        </w:rPr>
        <w:t>1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març,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mesures</w:t>
      </w:r>
      <w:r>
        <w:rPr>
          <w:spacing w:val="-9"/>
          <w:sz w:val="20"/>
        </w:rPr>
        <w:t xml:space="preserve"> </w:t>
      </w:r>
      <w:r>
        <w:rPr>
          <w:sz w:val="20"/>
        </w:rPr>
        <w:t>urgents</w:t>
      </w:r>
      <w:r>
        <w:rPr>
          <w:spacing w:val="-10"/>
          <w:sz w:val="20"/>
        </w:rPr>
        <w:t xml:space="preserve"> </w:t>
      </w:r>
      <w:r>
        <w:rPr>
          <w:sz w:val="20"/>
        </w:rPr>
        <w:t>per</w:t>
      </w:r>
      <w:r>
        <w:rPr>
          <w:spacing w:val="-9"/>
          <w:sz w:val="20"/>
        </w:rPr>
        <w:t xml:space="preserve"> </w:t>
      </w:r>
      <w:r>
        <w:rPr>
          <w:sz w:val="20"/>
        </w:rPr>
        <w:t>garantir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54"/>
          <w:sz w:val="20"/>
        </w:rPr>
        <w:t xml:space="preserve"> </w:t>
      </w:r>
      <w:r>
        <w:rPr>
          <w:sz w:val="20"/>
        </w:rPr>
        <w:t>igualtat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tracte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d’oportunitats</w:t>
      </w:r>
      <w:r>
        <w:rPr>
          <w:spacing w:val="-6"/>
          <w:sz w:val="20"/>
        </w:rPr>
        <w:t xml:space="preserve"> </w:t>
      </w:r>
      <w:r>
        <w:rPr>
          <w:sz w:val="20"/>
        </w:rPr>
        <w:t>entre</w:t>
      </w:r>
      <w:r>
        <w:rPr>
          <w:spacing w:val="-6"/>
          <w:sz w:val="20"/>
        </w:rPr>
        <w:t xml:space="preserve"> </w:t>
      </w:r>
      <w:r>
        <w:rPr>
          <w:sz w:val="20"/>
        </w:rPr>
        <w:t>dones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homes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treball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l’ocupació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22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març,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53"/>
          <w:sz w:val="20"/>
        </w:rPr>
        <w:t xml:space="preserve"> </w:t>
      </w:r>
      <w:r>
        <w:rPr>
          <w:sz w:val="20"/>
        </w:rPr>
        <w:t>a la igualtat de dones i homes i es compromet a aportar la documentació exigida, en el cas 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com a 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6"/>
        </w:numPr>
        <w:tabs>
          <w:tab w:val="left" w:pos="348"/>
        </w:tabs>
        <w:ind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1"/>
          <w:sz w:val="20"/>
        </w:rPr>
        <w:t xml:space="preserve"> </w:t>
      </w:r>
      <w:r>
        <w:rPr>
          <w:sz w:val="20"/>
        </w:rPr>
        <w:t>amb les mesures de prevenció de</w:t>
      </w:r>
      <w:r>
        <w:rPr>
          <w:spacing w:val="1"/>
          <w:sz w:val="20"/>
        </w:rPr>
        <w:t xml:space="preserve"> </w:t>
      </w:r>
      <w:r>
        <w:rPr>
          <w:sz w:val="20"/>
        </w:rPr>
        <w:t>riscos</w:t>
      </w:r>
      <w:r>
        <w:rPr>
          <w:spacing w:val="1"/>
          <w:sz w:val="20"/>
        </w:rPr>
        <w:t xml:space="preserve"> </w:t>
      </w:r>
      <w:r>
        <w:rPr>
          <w:sz w:val="20"/>
        </w:rPr>
        <w:t>laborals</w:t>
      </w:r>
      <w:r>
        <w:rPr>
          <w:spacing w:val="1"/>
          <w:sz w:val="20"/>
        </w:rPr>
        <w:t xml:space="preserve"> </w:t>
      </w:r>
      <w:r>
        <w:rPr>
          <w:sz w:val="20"/>
        </w:rPr>
        <w:t>establerts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1"/>
          <w:sz w:val="20"/>
        </w:rPr>
        <w:t xml:space="preserve"> </w:t>
      </w:r>
      <w:r>
        <w:rPr>
          <w:sz w:val="20"/>
        </w:rPr>
        <w:t>vigent,</w:t>
      </w:r>
      <w:r>
        <w:rPr>
          <w:spacing w:val="1"/>
          <w:sz w:val="20"/>
        </w:rPr>
        <w:t xml:space="preserve"> </w:t>
      </w:r>
      <w:r>
        <w:rPr>
          <w:sz w:val="20"/>
        </w:rPr>
        <w:t>incloses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matèria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formació i vigilància de la salut, i es compromet, en cas de resultar classificada com a millor</w:t>
      </w:r>
      <w:r>
        <w:rPr>
          <w:spacing w:val="1"/>
          <w:sz w:val="20"/>
        </w:rPr>
        <w:t xml:space="preserve"> </w:t>
      </w:r>
      <w:r>
        <w:rPr>
          <w:sz w:val="20"/>
        </w:rPr>
        <w:t>oferta,</w:t>
      </w:r>
      <w:r>
        <w:rPr>
          <w:spacing w:val="1"/>
          <w:sz w:val="20"/>
        </w:rPr>
        <w:t xml:space="preserve"> </w:t>
      </w:r>
      <w:r>
        <w:rPr>
          <w:sz w:val="20"/>
        </w:rPr>
        <w:t>a aportar la documentació que li sigui requerida abans de l’inici de l’execució 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contracte,</w:t>
      </w:r>
      <w:r>
        <w:rPr>
          <w:spacing w:val="1"/>
          <w:sz w:val="20"/>
        </w:rPr>
        <w:t xml:space="preserve"> </w:t>
      </w:r>
      <w:r>
        <w:rPr>
          <w:sz w:val="20"/>
        </w:rPr>
        <w:t>així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també</w:t>
      </w:r>
      <w:r>
        <w:rPr>
          <w:spacing w:val="1"/>
          <w:sz w:val="20"/>
        </w:rPr>
        <w:t xml:space="preserve"> </w:t>
      </w:r>
      <w:r>
        <w:rPr>
          <w:sz w:val="20"/>
        </w:rPr>
        <w:t>tota</w:t>
      </w:r>
      <w:r>
        <w:rPr>
          <w:spacing w:val="1"/>
          <w:sz w:val="20"/>
        </w:rPr>
        <w:t xml:space="preserve"> </w:t>
      </w:r>
      <w:r>
        <w:rPr>
          <w:sz w:val="20"/>
        </w:rPr>
        <w:t>aquella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virtut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coordinació</w:t>
      </w:r>
      <w:r>
        <w:rPr>
          <w:spacing w:val="-4"/>
          <w:sz w:val="20"/>
        </w:rPr>
        <w:t xml:space="preserve"> </w:t>
      </w:r>
      <w:r>
        <w:rPr>
          <w:sz w:val="20"/>
        </w:rPr>
        <w:t>d’activitats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matèria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prevenció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riscos</w:t>
      </w:r>
      <w:r>
        <w:rPr>
          <w:spacing w:val="-2"/>
          <w:sz w:val="20"/>
        </w:rPr>
        <w:t xml:space="preserve"> </w:t>
      </w:r>
      <w:r>
        <w:rPr>
          <w:sz w:val="20"/>
        </w:rPr>
        <w:t>laborals</w:t>
      </w:r>
      <w:r>
        <w:rPr>
          <w:spacing w:val="-4"/>
          <w:sz w:val="20"/>
        </w:rPr>
        <w:t xml:space="preserve"> </w:t>
      </w:r>
      <w:r>
        <w:rPr>
          <w:sz w:val="20"/>
        </w:rPr>
        <w:t>tingui</w:t>
      </w:r>
      <w:r>
        <w:rPr>
          <w:spacing w:val="-3"/>
          <w:sz w:val="20"/>
        </w:rPr>
        <w:t xml:space="preserve"> </w:t>
      </w:r>
      <w:r>
        <w:rPr>
          <w:sz w:val="20"/>
        </w:rPr>
        <w:t>aprovat</w:t>
      </w:r>
      <w:r>
        <w:rPr>
          <w:spacing w:val="-4"/>
          <w:sz w:val="20"/>
        </w:rPr>
        <w:t xml:space="preserve"> </w:t>
      </w:r>
      <w:r>
        <w:rPr>
          <w:sz w:val="20"/>
        </w:rPr>
        <w:t>l’Ajuntament.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6"/>
        </w:numPr>
        <w:tabs>
          <w:tab w:val="left" w:pos="354"/>
        </w:tabs>
        <w:ind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</w:t>
      </w:r>
      <w:r>
        <w:rPr>
          <w:spacing w:val="1"/>
          <w:sz w:val="20"/>
        </w:rPr>
        <w:t xml:space="preserve"> </w:t>
      </w:r>
      <w:r>
        <w:rPr>
          <w:sz w:val="20"/>
        </w:rPr>
        <w:t>següent</w:t>
      </w:r>
      <w:r>
        <w:rPr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(marcar el que sigui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procedent)</w:t>
      </w:r>
      <w:r>
        <w:rPr>
          <w:sz w:val="20"/>
        </w:rPr>
        <w:t>:</w:t>
      </w:r>
    </w:p>
    <w:p w:rsidR="00500D77" w:rsidRDefault="00500D77">
      <w:pPr>
        <w:pStyle w:val="Textoindependiente"/>
      </w:pPr>
    </w:p>
    <w:p w:rsidR="00500D77" w:rsidRDefault="00B059BC">
      <w:pPr>
        <w:pStyle w:val="Textoindependiente"/>
        <w:ind w:left="121" w:right="61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6431" cy="116840"/>
            <wp:effectExtent l="0" t="0" r="0" b="0"/>
            <wp:docPr id="3" name="image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6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4"/>
        </w:rPr>
        <w:t xml:space="preserve"> </w:t>
      </w:r>
      <w:r>
        <w:t>a) Que la societat es troba inscrita en el Registre Electrònic d’Empreses Licitadores de la</w:t>
      </w:r>
      <w:r>
        <w:rPr>
          <w:spacing w:val="1"/>
        </w:rPr>
        <w:t xml:space="preserve"> </w:t>
      </w:r>
      <w:r>
        <w:t>Generalitat de Catalunya (RELI) o en el Registre oficial de Licitadors i Empreses Classificades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Públic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</w:t>
      </w:r>
      <w:r>
        <w:rPr>
          <w:spacing w:val="1"/>
        </w:rPr>
        <w:t xml:space="preserve"> </w:t>
      </w:r>
      <w:r>
        <w:t>d’ofertes,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figura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certificat</w:t>
      </w:r>
      <w:r>
        <w:rPr>
          <w:spacing w:val="-53"/>
        </w:rPr>
        <w:t xml:space="preserve"> </w:t>
      </w:r>
      <w:r>
        <w:t>d’inscripció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s’adjunta</w:t>
      </w:r>
      <w:r>
        <w:rPr>
          <w:spacing w:val="-2"/>
        </w:rPr>
        <w:t xml:space="preserve"> </w:t>
      </w:r>
      <w:r>
        <w:t>a aquesta</w:t>
      </w:r>
      <w:r>
        <w:rPr>
          <w:spacing w:val="-1"/>
        </w:rPr>
        <w:t xml:space="preserve"> </w:t>
      </w:r>
      <w:r>
        <w:t>declaració,</w:t>
      </w:r>
      <w:r>
        <w:rPr>
          <w:spacing w:val="-2"/>
        </w:rPr>
        <w:t xml:space="preserve"> </w:t>
      </w:r>
      <w:r>
        <w:t>les dades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qual</w:t>
      </w:r>
      <w:r>
        <w:t xml:space="preserve"> són</w:t>
      </w:r>
      <w:r>
        <w:rPr>
          <w:spacing w:val="-1"/>
        </w:rPr>
        <w:t xml:space="preserve"> </w:t>
      </w:r>
      <w:r>
        <w:t>vigents.</w:t>
      </w:r>
    </w:p>
    <w:p w:rsidR="00500D77" w:rsidRDefault="00500D77">
      <w:pPr>
        <w:pStyle w:val="Textoindependiente"/>
      </w:pPr>
    </w:p>
    <w:p w:rsidR="00500D77" w:rsidRDefault="00B059BC">
      <w:pPr>
        <w:pStyle w:val="Textoindependiente"/>
        <w:ind w:left="121" w:right="617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6431" cy="116840"/>
            <wp:effectExtent l="0" t="0" r="0" b="0"/>
            <wp:docPr id="5" name="image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6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4"/>
        </w:rPr>
        <w:t xml:space="preserve"> </w:t>
      </w:r>
      <w:r>
        <w:t>b)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presentat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sol·licitud</w:t>
      </w:r>
      <w:r>
        <w:rPr>
          <w:spacing w:val="1"/>
        </w:rPr>
        <w:t xml:space="preserve"> </w:t>
      </w:r>
      <w:r>
        <w:t>d’inscripció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55"/>
        </w:rPr>
        <w:t xml:space="preserve"> </w:t>
      </w:r>
      <w:r>
        <w:t>Registre</w:t>
      </w:r>
      <w:r>
        <w:rPr>
          <w:spacing w:val="56"/>
        </w:rPr>
        <w:t xml:space="preserve"> </w:t>
      </w:r>
      <w:r>
        <w:t>Electrònic</w:t>
      </w:r>
      <w:r>
        <w:rPr>
          <w:spacing w:val="1"/>
        </w:rPr>
        <w:t xml:space="preserve"> </w:t>
      </w:r>
      <w:r>
        <w:t>d’Empreses</w:t>
      </w:r>
      <w:r>
        <w:rPr>
          <w:spacing w:val="1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Generalitat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Catalunya</w:t>
      </w:r>
      <w:r>
        <w:rPr>
          <w:spacing w:val="1"/>
        </w:rPr>
        <w:t xml:space="preserve"> </w:t>
      </w:r>
      <w:r>
        <w:t>(RELI)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Registre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Licitadors i Empreses Classificades del Sector Públic abans de la data final de presentació</w:t>
      </w:r>
      <w:r>
        <w:rPr>
          <w:spacing w:val="1"/>
        </w:rPr>
        <w:t xml:space="preserve"> </w:t>
      </w:r>
      <w:r>
        <w:t>d’ofertes,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figura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l’acusament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rebuda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registre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s’adjunta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aquesta</w:t>
      </w:r>
      <w:r>
        <w:rPr>
          <w:spacing w:val="1"/>
        </w:rPr>
        <w:t xml:space="preserve"> </w:t>
      </w:r>
      <w:r>
        <w:t>declaració,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s’han</w:t>
      </w:r>
      <w:r>
        <w:rPr>
          <w:spacing w:val="1"/>
        </w:rPr>
        <w:t xml:space="preserve"> </w:t>
      </w:r>
      <w:r>
        <w:t>presentat</w:t>
      </w:r>
      <w:r>
        <w:rPr>
          <w:spacing w:val="1"/>
        </w:rPr>
        <w:t xml:space="preserve"> </w:t>
      </w:r>
      <w:r>
        <w:t>tots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documents</w:t>
      </w:r>
      <w:r>
        <w:rPr>
          <w:spacing w:val="1"/>
        </w:rPr>
        <w:t xml:space="preserve"> </w:t>
      </w:r>
      <w:r>
        <w:t>perceptius,</w:t>
      </w:r>
      <w:r>
        <w:rPr>
          <w:spacing w:val="1"/>
        </w:rPr>
        <w:t xml:space="preserve"> </w:t>
      </w:r>
      <w:r>
        <w:t>sense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s’hag</w:t>
      </w:r>
      <w:r>
        <w:t>i</w:t>
      </w:r>
      <w:r>
        <w:rPr>
          <w:spacing w:val="1"/>
        </w:rPr>
        <w:t xml:space="preserve"> </w:t>
      </w:r>
      <w:r>
        <w:t>rebut</w:t>
      </w:r>
      <w:r>
        <w:rPr>
          <w:spacing w:val="1"/>
        </w:rPr>
        <w:t xml:space="preserve"> </w:t>
      </w:r>
      <w:r>
        <w:t>cap</w:t>
      </w:r>
      <w:r>
        <w:rPr>
          <w:spacing w:val="1"/>
        </w:rPr>
        <w:t xml:space="preserve"> </w:t>
      </w:r>
      <w:r>
        <w:t>requeriment</w:t>
      </w:r>
      <w:r>
        <w:rPr>
          <w:spacing w:val="-2"/>
        </w:rPr>
        <w:t xml:space="preserve"> </w:t>
      </w:r>
      <w:r>
        <w:t>d’esmena.</w:t>
      </w:r>
    </w:p>
    <w:p w:rsidR="00500D77" w:rsidRDefault="00500D77">
      <w:pPr>
        <w:pStyle w:val="Textoindependiente"/>
      </w:pPr>
    </w:p>
    <w:p w:rsidR="00500D77" w:rsidRDefault="00B059BC">
      <w:pPr>
        <w:pStyle w:val="Textoindependiente"/>
        <w:ind w:left="121" w:right="618"/>
        <w:jc w:val="both"/>
      </w:pPr>
      <w:r>
        <w:t>En cas de ser classificada com a millor oferta l’empresa es compromet a presentar tota la</w:t>
      </w:r>
      <w:r>
        <w:rPr>
          <w:spacing w:val="1"/>
        </w:rPr>
        <w:t xml:space="preserve"> </w:t>
      </w:r>
      <w:r>
        <w:t>documentació que li sigui requerida relativa a acreditar l’aptitud per contractar, la representació,</w:t>
      </w:r>
      <w:r>
        <w:rPr>
          <w:spacing w:val="-53"/>
        </w:rPr>
        <w:t xml:space="preserve"> </w:t>
      </w:r>
      <w:r>
        <w:t>la solvència econòmica, financera</w:t>
      </w:r>
      <w:r>
        <w:rPr>
          <w:spacing w:val="1"/>
        </w:rPr>
        <w:t xml:space="preserve"> </w:t>
      </w:r>
      <w:r>
        <w:t>i tècnica, la classificació corresponent en el seu cas, i la</w:t>
      </w:r>
      <w:r>
        <w:rPr>
          <w:spacing w:val="1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que no incorre</w:t>
      </w:r>
      <w:r>
        <w:rPr>
          <w:spacing w:val="-1"/>
        </w:rPr>
        <w:t xml:space="preserve"> </w:t>
      </w:r>
      <w:r>
        <w:t>en cap prohibició</w:t>
      </w:r>
      <w:r>
        <w:rPr>
          <w:spacing w:val="-1"/>
        </w:rPr>
        <w:t xml:space="preserve"> </w:t>
      </w:r>
      <w:r>
        <w:t>de contractar.</w:t>
      </w:r>
    </w:p>
    <w:p w:rsidR="00500D77" w:rsidRDefault="00500D77">
      <w:pPr>
        <w:pStyle w:val="Textoindependiente"/>
      </w:pPr>
    </w:p>
    <w:p w:rsidR="00500D77" w:rsidRDefault="00B059BC">
      <w:pPr>
        <w:pStyle w:val="Textoindependiente"/>
        <w:tabs>
          <w:tab w:val="left" w:pos="5792"/>
        </w:tabs>
        <w:ind w:left="121" w:right="61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6431" cy="116840"/>
            <wp:effectExtent l="0" t="0" r="0" b="0"/>
            <wp:docPr id="7" name="image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6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4"/>
        </w:rPr>
        <w:t xml:space="preserve"> </w:t>
      </w:r>
      <w:r>
        <w:t>10.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</w:t>
      </w:r>
      <w:r>
        <w:rPr>
          <w:spacing w:val="-2"/>
        </w:rPr>
        <w:t xml:space="preserve"> </w:t>
      </w:r>
      <w:r>
        <w:t>pertany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grup</w:t>
      </w:r>
      <w:r>
        <w:rPr>
          <w:spacing w:val="-1"/>
        </w:rPr>
        <w:t xml:space="preserve"> </w:t>
      </w:r>
      <w:r>
        <w:t>empresarial</w:t>
      </w:r>
      <w:r>
        <w:tab/>
        <w:t>,</w:t>
      </w:r>
      <w:r>
        <w:rPr>
          <w:spacing w:val="40"/>
        </w:rPr>
        <w:t xml:space="preserve"> </w:t>
      </w:r>
      <w:r>
        <w:t>entès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grup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els</w:t>
      </w:r>
      <w:r>
        <w:rPr>
          <w:spacing w:val="-54"/>
        </w:rPr>
        <w:t xml:space="preserve"> </w:t>
      </w:r>
      <w:r>
        <w:t>termes</w:t>
      </w:r>
      <w:r>
        <w:rPr>
          <w:spacing w:val="-2"/>
        </w:rPr>
        <w:t xml:space="preserve"> </w:t>
      </w:r>
      <w:r>
        <w:t>que estableix</w:t>
      </w:r>
      <w:r>
        <w:rPr>
          <w:spacing w:val="-1"/>
        </w:rPr>
        <w:t xml:space="preserve"> </w:t>
      </w:r>
      <w:r>
        <w:t>l’a</w:t>
      </w:r>
      <w:r>
        <w:t>rticle 42.1</w:t>
      </w:r>
      <w:r>
        <w:rPr>
          <w:spacing w:val="-1"/>
        </w:rPr>
        <w:t xml:space="preserve"> </w:t>
      </w:r>
      <w:r>
        <w:t>del Codi de</w:t>
      </w:r>
      <w:r>
        <w:rPr>
          <w:spacing w:val="-1"/>
        </w:rPr>
        <w:t xml:space="preserve"> </w:t>
      </w:r>
      <w:r>
        <w:t>Comerç.</w:t>
      </w:r>
    </w:p>
    <w:p w:rsidR="00500D77" w:rsidRDefault="00500D77">
      <w:pPr>
        <w:pStyle w:val="Textoindependiente"/>
      </w:pPr>
    </w:p>
    <w:p w:rsidR="00500D77" w:rsidRDefault="00B059BC">
      <w:pPr>
        <w:pStyle w:val="Textoindependiente"/>
        <w:ind w:left="121" w:right="61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6431" cy="116840"/>
            <wp:effectExtent l="0" t="0" r="0" b="0"/>
            <wp:docPr id="9" name="image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6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4"/>
        </w:rPr>
        <w:t xml:space="preserve"> </w:t>
      </w:r>
      <w:r>
        <w:t>11. Que la societat té la condició de petita o mitjana empresa, definida segons el que</w:t>
      </w:r>
      <w:r>
        <w:rPr>
          <w:spacing w:val="1"/>
        </w:rPr>
        <w:t xml:space="preserve"> </w:t>
      </w:r>
      <w:r>
        <w:t>estableix el Reglament (CE) núm. 800/2008 de la Comissió Europea del 6 d’agost de 2008</w:t>
      </w:r>
      <w:r>
        <w:rPr>
          <w:rFonts w:ascii="Arial" w:hAnsi="Arial"/>
          <w:i/>
          <w:color w:val="0000FF"/>
        </w:rPr>
        <w:t xml:space="preserve">, </w:t>
      </w:r>
      <w:r>
        <w:t>i es</w:t>
      </w:r>
      <w:r>
        <w:rPr>
          <w:spacing w:val="1"/>
        </w:rPr>
        <w:t xml:space="preserve"> </w:t>
      </w:r>
      <w:r>
        <w:t>compromet a aportar els documents i/o ce</w:t>
      </w:r>
      <w:r>
        <w:t>rtificacions justificatives adients en cas de resultar</w:t>
      </w:r>
      <w:r>
        <w:rPr>
          <w:spacing w:val="1"/>
        </w:rPr>
        <w:t xml:space="preserve"> </w:t>
      </w:r>
      <w:r>
        <w:t>classificada</w:t>
      </w:r>
      <w:r>
        <w:rPr>
          <w:spacing w:val="-2"/>
        </w:rPr>
        <w:t xml:space="preserve"> </w:t>
      </w:r>
      <w:r>
        <w:t>com a millor</w:t>
      </w:r>
      <w:r>
        <w:rPr>
          <w:spacing w:val="-1"/>
        </w:rPr>
        <w:t xml:space="preserve"> </w:t>
      </w:r>
      <w:r>
        <w:t>oferta.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5"/>
        </w:numPr>
        <w:tabs>
          <w:tab w:val="left" w:pos="457"/>
        </w:tabs>
        <w:ind w:firstLine="0"/>
        <w:jc w:val="both"/>
        <w:rPr>
          <w:sz w:val="20"/>
        </w:rPr>
      </w:pPr>
      <w:r>
        <w:rPr>
          <w:sz w:val="20"/>
        </w:rPr>
        <w:t>Que no existeix cap vincle entre els membres de l’empresa que jo represento i les persones</w:t>
      </w:r>
      <w:r>
        <w:rPr>
          <w:spacing w:val="-53"/>
          <w:sz w:val="20"/>
        </w:rPr>
        <w:t xml:space="preserve"> </w:t>
      </w:r>
      <w:r>
        <w:rPr>
          <w:sz w:val="20"/>
        </w:rPr>
        <w:t>de l’Ajuntament de Sabadell que pugui influir en l’adjudicació d’aquest procediment. En cas</w:t>
      </w:r>
      <w:r>
        <w:rPr>
          <w:spacing w:val="1"/>
          <w:sz w:val="20"/>
        </w:rPr>
        <w:t xml:space="preserve"> </w:t>
      </w:r>
      <w:r>
        <w:rPr>
          <w:sz w:val="20"/>
        </w:rPr>
        <w:t>d’existir,</w:t>
      </w:r>
      <w:r>
        <w:rPr>
          <w:spacing w:val="41"/>
          <w:sz w:val="20"/>
        </w:rPr>
        <w:t xml:space="preserve"> </w:t>
      </w:r>
      <w:r>
        <w:rPr>
          <w:sz w:val="20"/>
        </w:rPr>
        <w:t>així</w:t>
      </w:r>
      <w:r>
        <w:rPr>
          <w:spacing w:val="41"/>
          <w:sz w:val="20"/>
        </w:rPr>
        <w:t xml:space="preserve"> </w:t>
      </w:r>
      <w:r>
        <w:rPr>
          <w:sz w:val="20"/>
        </w:rPr>
        <w:t>ho</w:t>
      </w:r>
      <w:r>
        <w:rPr>
          <w:spacing w:val="42"/>
          <w:sz w:val="20"/>
        </w:rPr>
        <w:t xml:space="preserve"> </w:t>
      </w:r>
      <w:r>
        <w:rPr>
          <w:sz w:val="20"/>
        </w:rPr>
        <w:t>he</w:t>
      </w:r>
      <w:r>
        <w:rPr>
          <w:spacing w:val="41"/>
          <w:sz w:val="20"/>
        </w:rPr>
        <w:t xml:space="preserve"> </w:t>
      </w:r>
      <w:r>
        <w:rPr>
          <w:sz w:val="20"/>
        </w:rPr>
        <w:t>manifestat</w:t>
      </w:r>
      <w:r>
        <w:rPr>
          <w:spacing w:val="42"/>
          <w:sz w:val="20"/>
        </w:rPr>
        <w:t xml:space="preserve"> </w:t>
      </w:r>
      <w:r>
        <w:rPr>
          <w:sz w:val="20"/>
        </w:rPr>
        <w:t>en</w:t>
      </w:r>
      <w:r>
        <w:rPr>
          <w:spacing w:val="41"/>
          <w:sz w:val="20"/>
        </w:rPr>
        <w:t xml:space="preserve"> </w:t>
      </w:r>
      <w:r>
        <w:rPr>
          <w:sz w:val="20"/>
        </w:rPr>
        <w:t>document</w:t>
      </w:r>
      <w:r>
        <w:rPr>
          <w:spacing w:val="42"/>
          <w:sz w:val="20"/>
        </w:rPr>
        <w:t xml:space="preserve"> </w:t>
      </w:r>
      <w:r>
        <w:rPr>
          <w:sz w:val="20"/>
        </w:rPr>
        <w:t>annex</w:t>
      </w:r>
      <w:r>
        <w:rPr>
          <w:spacing w:val="41"/>
          <w:sz w:val="20"/>
        </w:rPr>
        <w:t xml:space="preserve"> </w:t>
      </w:r>
      <w:r>
        <w:rPr>
          <w:sz w:val="20"/>
        </w:rPr>
        <w:t>a</w:t>
      </w:r>
      <w:r>
        <w:rPr>
          <w:spacing w:val="41"/>
          <w:sz w:val="20"/>
        </w:rPr>
        <w:t xml:space="preserve"> </w:t>
      </w:r>
      <w:r>
        <w:rPr>
          <w:sz w:val="20"/>
        </w:rPr>
        <w:t>aquesta</w:t>
      </w:r>
      <w:r>
        <w:rPr>
          <w:spacing w:val="43"/>
          <w:sz w:val="20"/>
        </w:rPr>
        <w:t xml:space="preserve"> </w:t>
      </w:r>
      <w:r>
        <w:rPr>
          <w:sz w:val="20"/>
        </w:rPr>
        <w:t>declaració,</w:t>
      </w:r>
      <w:r>
        <w:rPr>
          <w:spacing w:val="41"/>
          <w:sz w:val="20"/>
        </w:rPr>
        <w:t xml:space="preserve"> </w:t>
      </w:r>
      <w:r>
        <w:rPr>
          <w:sz w:val="20"/>
        </w:rPr>
        <w:t>en</w:t>
      </w:r>
      <w:r>
        <w:rPr>
          <w:spacing w:val="42"/>
          <w:sz w:val="20"/>
        </w:rPr>
        <w:t xml:space="preserve"> </w:t>
      </w:r>
      <w:r>
        <w:rPr>
          <w:sz w:val="20"/>
        </w:rPr>
        <w:t>el</w:t>
      </w:r>
      <w:r>
        <w:rPr>
          <w:spacing w:val="41"/>
          <w:sz w:val="20"/>
        </w:rPr>
        <w:t xml:space="preserve"> </w:t>
      </w:r>
      <w:r>
        <w:rPr>
          <w:sz w:val="20"/>
        </w:rPr>
        <w:t>que</w:t>
      </w:r>
      <w:r>
        <w:rPr>
          <w:spacing w:val="42"/>
          <w:sz w:val="20"/>
        </w:rPr>
        <w:t xml:space="preserve"> </w:t>
      </w:r>
      <w:r>
        <w:rPr>
          <w:sz w:val="20"/>
        </w:rPr>
        <w:t>he</w:t>
      </w:r>
      <w:r>
        <w:rPr>
          <w:spacing w:val="41"/>
          <w:sz w:val="20"/>
        </w:rPr>
        <w:t xml:space="preserve"> </w:t>
      </w:r>
      <w:r>
        <w:rPr>
          <w:sz w:val="20"/>
        </w:rPr>
        <w:t>fet</w:t>
      </w:r>
      <w:r>
        <w:rPr>
          <w:spacing w:val="-53"/>
          <w:sz w:val="20"/>
        </w:rPr>
        <w:t xml:space="preserve"> </w:t>
      </w:r>
      <w:r>
        <w:rPr>
          <w:sz w:val="20"/>
        </w:rPr>
        <w:t>constar els noms de les persones relacionades i el seu tipus de vinculació</w:t>
      </w:r>
      <w:r>
        <w:rPr>
          <w:sz w:val="20"/>
        </w:rPr>
        <w:t>, per a deixar</w:t>
      </w:r>
      <w:r>
        <w:rPr>
          <w:spacing w:val="1"/>
          <w:sz w:val="20"/>
        </w:rPr>
        <w:t xml:space="preserve"> </w:t>
      </w:r>
      <w:r>
        <w:rPr>
          <w:sz w:val="20"/>
        </w:rPr>
        <w:t>constància</w:t>
      </w:r>
      <w:r>
        <w:rPr>
          <w:spacing w:val="-2"/>
          <w:sz w:val="20"/>
        </w:rPr>
        <w:t xml:space="preserve"> </w:t>
      </w:r>
      <w:r>
        <w:rPr>
          <w:sz w:val="20"/>
        </w:rPr>
        <w:t>d’aquest fet.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5"/>
        </w:numPr>
        <w:tabs>
          <w:tab w:val="left" w:pos="465"/>
        </w:tabs>
        <w:ind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</w:t>
      </w:r>
      <w:r>
        <w:rPr>
          <w:spacing w:val="1"/>
          <w:sz w:val="20"/>
        </w:rPr>
        <w:t xml:space="preserve"> </w:t>
      </w:r>
      <w:r>
        <w:rPr>
          <w:sz w:val="20"/>
        </w:rPr>
        <w:t>el plec de prescripcions tècniques i els seus annexos (si s’escau), així com la documentació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licitació,</w:t>
      </w:r>
      <w:r>
        <w:rPr>
          <w:spacing w:val="1"/>
          <w:sz w:val="20"/>
        </w:rPr>
        <w:t xml:space="preserve"> </w:t>
      </w:r>
      <w:r>
        <w:rPr>
          <w:sz w:val="20"/>
        </w:rPr>
        <w:t>incloent</w:t>
      </w:r>
      <w:r>
        <w:rPr>
          <w:spacing w:val="1"/>
          <w:sz w:val="20"/>
        </w:rPr>
        <w:t xml:space="preserve"> </w:t>
      </w:r>
      <w:r>
        <w:rPr>
          <w:sz w:val="20"/>
        </w:rPr>
        <w:t>totes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condicions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procediment,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compleix,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55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1"/>
          <w:sz w:val="20"/>
        </w:rPr>
        <w:t xml:space="preserve"> </w:t>
      </w:r>
      <w:r>
        <w:rPr>
          <w:sz w:val="20"/>
        </w:rPr>
        <w:t>que en ell</w:t>
      </w:r>
      <w:r>
        <w:rPr>
          <w:spacing w:val="-1"/>
          <w:sz w:val="20"/>
        </w:rPr>
        <w:t xml:space="preserve"> </w:t>
      </w:r>
      <w:r>
        <w:rPr>
          <w:sz w:val="20"/>
        </w:rPr>
        <w:t>s’hi estableixen.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5"/>
        </w:numPr>
        <w:tabs>
          <w:tab w:val="left" w:pos="502"/>
        </w:tabs>
        <w:ind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4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3"/>
          <w:sz w:val="20"/>
        </w:rPr>
        <w:t xml:space="preserve"> </w:t>
      </w:r>
      <w:r>
        <w:rPr>
          <w:sz w:val="20"/>
        </w:rPr>
        <w:t>identifica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efecte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3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4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4"/>
          <w:sz w:val="20"/>
        </w:rPr>
        <w:t xml:space="preserve"> </w:t>
      </w:r>
      <w:r>
        <w:rPr>
          <w:sz w:val="20"/>
        </w:rPr>
        <w:t>següent:</w:t>
      </w:r>
    </w:p>
    <w:p w:rsidR="00500D77" w:rsidRDefault="00500D77">
      <w:pPr>
        <w:jc w:val="both"/>
        <w:rPr>
          <w:sz w:val="20"/>
        </w:rPr>
        <w:sectPr w:rsidR="00500D77">
          <w:pgSz w:w="11910" w:h="16840"/>
          <w:pgMar w:top="1340" w:right="1080" w:bottom="780" w:left="1580" w:header="650" w:footer="592" w:gutter="0"/>
          <w:cols w:space="708"/>
        </w:sectPr>
      </w:pPr>
    </w:p>
    <w:p w:rsidR="00500D77" w:rsidRDefault="00500D77">
      <w:pPr>
        <w:pStyle w:val="Textoindependiente"/>
        <w:spacing w:before="3" w:after="1"/>
        <w:rPr>
          <w:sz w:val="29"/>
        </w:rPr>
      </w:pPr>
    </w:p>
    <w:p w:rsidR="00500D77" w:rsidRDefault="00500D77">
      <w:pPr>
        <w:pStyle w:val="Textoindependiente"/>
      </w:pPr>
    </w:p>
    <w:p w:rsidR="00500D77" w:rsidRDefault="00500D77">
      <w:pPr>
        <w:pStyle w:val="Textoindependiente"/>
        <w:spacing w:before="10"/>
        <w:rPr>
          <w:sz w:val="15"/>
        </w:rPr>
      </w:pPr>
    </w:p>
    <w:p w:rsidR="00500D77" w:rsidRDefault="00B059BC">
      <w:pPr>
        <w:pStyle w:val="Ttulo2"/>
        <w:spacing w:before="93"/>
        <w:ind w:right="614"/>
        <w:rPr>
          <w:u w:val="none"/>
        </w:rPr>
      </w:pPr>
      <w:r>
        <w:rPr>
          <w:u w:val="none"/>
        </w:rPr>
        <w:t>Només</w:t>
      </w:r>
      <w:r>
        <w:rPr>
          <w:spacing w:val="26"/>
          <w:u w:val="none"/>
        </w:rPr>
        <w:t xml:space="preserve"> </w:t>
      </w:r>
      <w:r>
        <w:rPr>
          <w:u w:val="none"/>
        </w:rPr>
        <w:t>per</w:t>
      </w:r>
      <w:r>
        <w:rPr>
          <w:spacing w:val="27"/>
          <w:u w:val="none"/>
        </w:rPr>
        <w:t xml:space="preserve"> </w:t>
      </w:r>
      <w:r>
        <w:rPr>
          <w:u w:val="none"/>
        </w:rPr>
        <w:t>contractes</w:t>
      </w:r>
      <w:r>
        <w:rPr>
          <w:spacing w:val="28"/>
          <w:u w:val="none"/>
        </w:rPr>
        <w:t xml:space="preserve"> </w:t>
      </w:r>
      <w:r>
        <w:rPr>
          <w:u w:val="none"/>
        </w:rPr>
        <w:t>de</w:t>
      </w:r>
      <w:r>
        <w:rPr>
          <w:spacing w:val="27"/>
          <w:u w:val="none"/>
        </w:rPr>
        <w:t xml:space="preserve"> </w:t>
      </w:r>
      <w:r>
        <w:rPr>
          <w:u w:val="none"/>
        </w:rPr>
        <w:t>serveis</w:t>
      </w:r>
      <w:r>
        <w:rPr>
          <w:spacing w:val="27"/>
          <w:u w:val="none"/>
        </w:rPr>
        <w:t xml:space="preserve"> </w:t>
      </w:r>
      <w:r>
        <w:rPr>
          <w:u w:val="none"/>
        </w:rPr>
        <w:t>que</w:t>
      </w:r>
      <w:r>
        <w:rPr>
          <w:spacing w:val="27"/>
          <w:u w:val="none"/>
        </w:rPr>
        <w:t xml:space="preserve"> </w:t>
      </w:r>
      <w:r>
        <w:rPr>
          <w:u w:val="none"/>
        </w:rPr>
        <w:t>impliquin</w:t>
      </w:r>
      <w:r>
        <w:rPr>
          <w:spacing w:val="27"/>
          <w:u w:val="none"/>
        </w:rPr>
        <w:t xml:space="preserve"> </w:t>
      </w:r>
      <w:r>
        <w:rPr>
          <w:u w:val="none"/>
        </w:rPr>
        <w:t>prestacions</w:t>
      </w:r>
      <w:r>
        <w:rPr>
          <w:spacing w:val="27"/>
          <w:u w:val="none"/>
        </w:rPr>
        <w:t xml:space="preserve"> </w:t>
      </w:r>
      <w:r>
        <w:rPr>
          <w:u w:val="none"/>
        </w:rPr>
        <w:t>relacionades</w:t>
      </w:r>
      <w:r>
        <w:rPr>
          <w:spacing w:val="27"/>
          <w:u w:val="none"/>
        </w:rPr>
        <w:t xml:space="preserve"> </w:t>
      </w:r>
      <w:r>
        <w:rPr>
          <w:u w:val="none"/>
        </w:rPr>
        <w:t>amb</w:t>
      </w:r>
      <w:r>
        <w:rPr>
          <w:spacing w:val="27"/>
          <w:u w:val="none"/>
        </w:rPr>
        <w:t xml:space="preserve"> </w:t>
      </w:r>
      <w:r>
        <w:rPr>
          <w:u w:val="none"/>
        </w:rPr>
        <w:t>menors</w:t>
      </w:r>
      <w:r>
        <w:rPr>
          <w:spacing w:val="-52"/>
          <w:u w:val="none"/>
        </w:rPr>
        <w:t xml:space="preserve"> </w:t>
      </w:r>
      <w:r>
        <w:rPr>
          <w:u w:val="none"/>
        </w:rPr>
        <w:t>d’edat</w:t>
      </w:r>
    </w:p>
    <w:p w:rsidR="00500D77" w:rsidRDefault="00500D77">
      <w:pPr>
        <w:pStyle w:val="Textoindependiente"/>
        <w:rPr>
          <w:rFonts w:ascii="Arial"/>
          <w:b/>
        </w:rPr>
      </w:pPr>
    </w:p>
    <w:p w:rsidR="00500D77" w:rsidRDefault="00B059BC">
      <w:pPr>
        <w:pStyle w:val="Textoindependiente"/>
        <w:ind w:left="121" w:right="616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6431" cy="116840"/>
            <wp:effectExtent l="0" t="0" r="0" b="0"/>
            <wp:docPr id="11" name="image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6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4"/>
        </w:rPr>
        <w:t xml:space="preserve"> </w:t>
      </w:r>
      <w:r>
        <w:t>15. Que el personal de la societat que exerceix funcions en contacte habitual amb menors</w:t>
      </w:r>
      <w:r>
        <w:rPr>
          <w:spacing w:val="1"/>
        </w:rPr>
        <w:t xml:space="preserve"> </w:t>
      </w:r>
      <w:r>
        <w:t>compleix amb els requisits establerts a l’article 13.5 de la Llei Orgànica 1/1996, de 15 de gener,</w:t>
      </w:r>
      <w:r>
        <w:rPr>
          <w:spacing w:val="-53"/>
        </w:rPr>
        <w:t xml:space="preserve"> </w:t>
      </w:r>
      <w:r>
        <w:t xml:space="preserve">de protecció jurídica del menor, de modificació parcial del Codi </w:t>
      </w:r>
      <w:r>
        <w:t>Civil i de la Llei d'Enjudiciament</w:t>
      </w:r>
      <w:r>
        <w:rPr>
          <w:spacing w:val="1"/>
        </w:rPr>
        <w:t xml:space="preserve"> </w:t>
      </w:r>
      <w:r>
        <w:t>Civil, i es compromet, en el cas de resultar classificada com a millor oferta, a aportar les</w:t>
      </w:r>
      <w:r>
        <w:rPr>
          <w:spacing w:val="1"/>
        </w:rPr>
        <w:t xml:space="preserve"> </w:t>
      </w:r>
      <w:r>
        <w:t>certificacions</w:t>
      </w:r>
      <w:r>
        <w:rPr>
          <w:spacing w:val="-2"/>
        </w:rPr>
        <w:t xml:space="preserve"> </w:t>
      </w:r>
      <w:r>
        <w:t>negatives</w:t>
      </w:r>
      <w:r>
        <w:rPr>
          <w:spacing w:val="-1"/>
        </w:rPr>
        <w:t xml:space="preserve"> </w:t>
      </w:r>
      <w:r>
        <w:t>vigents</w:t>
      </w:r>
      <w:r>
        <w:rPr>
          <w:spacing w:val="-1"/>
        </w:rPr>
        <w:t xml:space="preserve"> </w:t>
      </w:r>
      <w:r>
        <w:t>a requeriment</w:t>
      </w:r>
      <w:r>
        <w:rPr>
          <w:spacing w:val="-1"/>
        </w:rPr>
        <w:t xml:space="preserve"> </w:t>
      </w:r>
      <w:r>
        <w:t>municipal.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18"/>
        </w:rPr>
      </w:pPr>
    </w:p>
    <w:p w:rsidR="00500D77" w:rsidRDefault="00B059BC">
      <w:pPr>
        <w:pStyle w:val="Ttulo2"/>
        <w:rPr>
          <w:u w:val="none"/>
        </w:rPr>
      </w:pPr>
      <w:r>
        <w:rPr>
          <w:u w:val="none"/>
        </w:rPr>
        <w:t>Només</w:t>
      </w:r>
      <w:r>
        <w:rPr>
          <w:spacing w:val="-4"/>
          <w:u w:val="none"/>
        </w:rPr>
        <w:t xml:space="preserve"> </w:t>
      </w:r>
      <w:r>
        <w:rPr>
          <w:u w:val="none"/>
        </w:rPr>
        <w:t>per</w:t>
      </w:r>
      <w:r>
        <w:rPr>
          <w:spacing w:val="-5"/>
          <w:u w:val="none"/>
        </w:rPr>
        <w:t xml:space="preserve"> </w:t>
      </w:r>
      <w:r>
        <w:rPr>
          <w:u w:val="none"/>
        </w:rPr>
        <w:t>empreses</w:t>
      </w:r>
      <w:r>
        <w:rPr>
          <w:spacing w:val="-4"/>
          <w:u w:val="none"/>
        </w:rPr>
        <w:t xml:space="preserve"> </w:t>
      </w:r>
      <w:r>
        <w:rPr>
          <w:u w:val="none"/>
        </w:rPr>
        <w:t>no</w:t>
      </w:r>
      <w:r>
        <w:rPr>
          <w:spacing w:val="-5"/>
          <w:u w:val="none"/>
        </w:rPr>
        <w:t xml:space="preserve"> </w:t>
      </w:r>
      <w:r>
        <w:rPr>
          <w:u w:val="none"/>
        </w:rPr>
        <w:t>espanyoles</w:t>
      </w:r>
    </w:p>
    <w:p w:rsidR="00500D77" w:rsidRDefault="00500D77">
      <w:pPr>
        <w:pStyle w:val="Textoindependiente"/>
        <w:rPr>
          <w:rFonts w:ascii="Arial"/>
          <w:b/>
        </w:rPr>
      </w:pPr>
    </w:p>
    <w:p w:rsidR="00500D77" w:rsidRDefault="00B059BC">
      <w:pPr>
        <w:pStyle w:val="Textoindependiente"/>
        <w:ind w:left="121" w:right="61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6431" cy="116840"/>
            <wp:effectExtent l="0" t="0" r="0" b="0"/>
            <wp:docPr id="13" name="image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6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4"/>
        </w:rPr>
        <w:t xml:space="preserve"> </w:t>
      </w:r>
      <w:r>
        <w:t>16. Que l’empresa es sotmet a l</w:t>
      </w:r>
      <w:r>
        <w:t>a jurisdicció del jutjats i tribunals espanyols de qualsevol</w:t>
      </w:r>
      <w:r>
        <w:rPr>
          <w:spacing w:val="1"/>
        </w:rPr>
        <w:t xml:space="preserve"> </w:t>
      </w:r>
      <w:r>
        <w:t>ordre, per a totes les incidències que de forma directa o indirecta puguin sorgir del contracte,</w:t>
      </w:r>
      <w:r>
        <w:rPr>
          <w:spacing w:val="1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renúncia,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s’escau,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fur</w:t>
      </w:r>
      <w:r>
        <w:rPr>
          <w:spacing w:val="-2"/>
        </w:rPr>
        <w:t xml:space="preserve"> </w:t>
      </w:r>
      <w:r>
        <w:t>jurisdiccional</w:t>
      </w:r>
      <w:r>
        <w:rPr>
          <w:spacing w:val="-1"/>
        </w:rPr>
        <w:t xml:space="preserve"> </w:t>
      </w:r>
      <w:r>
        <w:t>estranger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li</w:t>
      </w:r>
      <w:r>
        <w:rPr>
          <w:spacing w:val="-1"/>
        </w:rPr>
        <w:t xml:space="preserve"> </w:t>
      </w:r>
      <w:r>
        <w:t>pogués</w:t>
      </w:r>
      <w:r>
        <w:rPr>
          <w:spacing w:val="-2"/>
        </w:rPr>
        <w:t xml:space="preserve"> </w:t>
      </w:r>
      <w:r>
        <w:t>correspondre.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32"/>
        </w:rPr>
      </w:pPr>
    </w:p>
    <w:p w:rsidR="00500D77" w:rsidRDefault="00B059BC">
      <w:pPr>
        <w:pStyle w:val="Textoindependiente"/>
        <w:tabs>
          <w:tab w:val="left" w:pos="2301"/>
        </w:tabs>
        <w:ind w:left="1539"/>
      </w:pPr>
      <w:r>
        <w:t>,</w:t>
      </w:r>
      <w:r>
        <w:tab/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signatura</w:t>
      </w:r>
      <w:r>
        <w:rPr>
          <w:spacing w:val="-13"/>
        </w:rPr>
        <w:t xml:space="preserve"> </w:t>
      </w:r>
      <w:r>
        <w:t>electrònica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B059BC">
      <w:pPr>
        <w:pStyle w:val="Textoindependiente"/>
        <w:spacing w:before="161"/>
        <w:ind w:left="121"/>
      </w:pPr>
      <w:r>
        <w:t>Signat,</w:t>
      </w:r>
    </w:p>
    <w:p w:rsidR="00500D77" w:rsidRDefault="00500D77">
      <w:pPr>
        <w:sectPr w:rsidR="00500D77">
          <w:pgSz w:w="11910" w:h="16840"/>
          <w:pgMar w:top="1340" w:right="1080" w:bottom="780" w:left="1580" w:header="650" w:footer="592" w:gutter="0"/>
          <w:cols w:space="708"/>
        </w:sectPr>
      </w:pPr>
    </w:p>
    <w:p w:rsidR="00331F39" w:rsidRDefault="00331F39">
      <w:pPr>
        <w:pStyle w:val="Ttulo1"/>
        <w:spacing w:before="83"/>
        <w:rPr>
          <w:u w:val="thick"/>
        </w:rPr>
      </w:pPr>
    </w:p>
    <w:p w:rsidR="00331F39" w:rsidRDefault="00331F39">
      <w:pPr>
        <w:pStyle w:val="Ttulo1"/>
        <w:spacing w:before="83"/>
        <w:rPr>
          <w:u w:val="thick"/>
        </w:rPr>
      </w:pPr>
    </w:p>
    <w:p w:rsidR="00500D77" w:rsidRDefault="00B059BC">
      <w:pPr>
        <w:pStyle w:val="Ttulo1"/>
        <w:spacing w:before="83"/>
      </w:pPr>
      <w:r>
        <w:rPr>
          <w:u w:val="thick"/>
        </w:rPr>
        <w:t>ANNEX</w:t>
      </w:r>
      <w:r>
        <w:rPr>
          <w:spacing w:val="48"/>
          <w:u w:val="thick"/>
        </w:rPr>
        <w:t xml:space="preserve"> </w:t>
      </w:r>
      <w:r>
        <w:rPr>
          <w:u w:val="thick"/>
        </w:rPr>
        <w:t>3</w:t>
      </w:r>
    </w:p>
    <w:p w:rsidR="00500D77" w:rsidRDefault="00500D77">
      <w:pPr>
        <w:pStyle w:val="Textoindependiente"/>
        <w:spacing w:before="10"/>
        <w:rPr>
          <w:rFonts w:ascii="Arial"/>
          <w:b/>
          <w:sz w:val="11"/>
        </w:rPr>
      </w:pPr>
    </w:p>
    <w:p w:rsidR="00500D77" w:rsidRDefault="00B059BC">
      <w:pPr>
        <w:pStyle w:val="Ttulo2"/>
        <w:numPr>
          <w:ilvl w:val="0"/>
          <w:numId w:val="7"/>
        </w:numPr>
        <w:tabs>
          <w:tab w:val="left" w:pos="450"/>
        </w:tabs>
        <w:spacing w:before="94"/>
        <w:ind w:right="616" w:firstLine="0"/>
        <w:jc w:val="both"/>
        <w:rPr>
          <w:u w:val="none"/>
        </w:rPr>
      </w:pPr>
      <w:r>
        <w:rPr>
          <w:u w:val="none"/>
        </w:rPr>
        <w:t>MODEL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>
        <w:rPr>
          <w:u w:val="none"/>
        </w:rPr>
        <w:t>DECLARACIÓ</w:t>
      </w:r>
      <w:r>
        <w:rPr>
          <w:spacing w:val="1"/>
          <w:u w:val="none"/>
        </w:rPr>
        <w:t xml:space="preserve"> </w:t>
      </w:r>
      <w:r>
        <w:rPr>
          <w:u w:val="none"/>
        </w:rPr>
        <w:t>RESPONSABLE</w:t>
      </w:r>
      <w:r>
        <w:rPr>
          <w:spacing w:val="1"/>
          <w:u w:val="none"/>
        </w:rPr>
        <w:t xml:space="preserve"> </w:t>
      </w:r>
      <w:r>
        <w:rPr>
          <w:u w:val="none"/>
        </w:rPr>
        <w:t>A</w:t>
      </w:r>
      <w:r>
        <w:rPr>
          <w:spacing w:val="1"/>
          <w:u w:val="none"/>
        </w:rPr>
        <w:t xml:space="preserve"> </w:t>
      </w:r>
      <w:r>
        <w:rPr>
          <w:u w:val="none"/>
        </w:rPr>
        <w:t>QUÈ</w:t>
      </w:r>
      <w:r>
        <w:rPr>
          <w:spacing w:val="1"/>
          <w:u w:val="none"/>
        </w:rPr>
        <w:t xml:space="preserve"> </w:t>
      </w:r>
      <w:r>
        <w:rPr>
          <w:u w:val="none"/>
        </w:rPr>
        <w:t>FA</w:t>
      </w:r>
      <w:r>
        <w:rPr>
          <w:spacing w:val="1"/>
          <w:u w:val="none"/>
        </w:rPr>
        <w:t xml:space="preserve"> </w:t>
      </w:r>
      <w:r>
        <w:rPr>
          <w:u w:val="none"/>
        </w:rPr>
        <w:t>REFERÈNCIA</w:t>
      </w:r>
      <w:r>
        <w:rPr>
          <w:spacing w:val="1"/>
          <w:u w:val="none"/>
        </w:rPr>
        <w:t xml:space="preserve"> </w:t>
      </w:r>
      <w:r>
        <w:rPr>
          <w:u w:val="none"/>
        </w:rPr>
        <w:t>EL</w:t>
      </w:r>
      <w:r>
        <w:rPr>
          <w:spacing w:val="1"/>
          <w:u w:val="none"/>
        </w:rPr>
        <w:t xml:space="preserve"> </w:t>
      </w:r>
      <w:r>
        <w:rPr>
          <w:u w:val="none"/>
        </w:rPr>
        <w:t>PLEC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-53"/>
          <w:u w:val="none"/>
        </w:rPr>
        <w:t xml:space="preserve"> </w:t>
      </w:r>
      <w:r>
        <w:rPr>
          <w:u w:val="none"/>
        </w:rPr>
        <w:t>CLÀUSULES ADMINISTRATIVES PARTICULARS EN EL SUPÒSIT DE PRESENTAR-SE</w:t>
      </w:r>
      <w:r>
        <w:rPr>
          <w:spacing w:val="1"/>
          <w:u w:val="none"/>
        </w:rPr>
        <w:t xml:space="preserve"> </w:t>
      </w:r>
      <w:r>
        <w:rPr>
          <w:u w:val="none"/>
        </w:rPr>
        <w:t>COM</w:t>
      </w:r>
      <w:r>
        <w:rPr>
          <w:spacing w:val="-5"/>
          <w:u w:val="none"/>
        </w:rPr>
        <w:t xml:space="preserve"> </w:t>
      </w:r>
      <w:r>
        <w:rPr>
          <w:u w:val="none"/>
        </w:rPr>
        <w:t>UNA</w:t>
      </w:r>
      <w:r>
        <w:rPr>
          <w:spacing w:val="-5"/>
          <w:u w:val="none"/>
        </w:rPr>
        <w:t xml:space="preserve"> </w:t>
      </w:r>
      <w:r>
        <w:rPr>
          <w:u w:val="none"/>
        </w:rPr>
        <w:t>UNIÓ</w:t>
      </w:r>
      <w:r>
        <w:rPr>
          <w:spacing w:val="-5"/>
          <w:u w:val="none"/>
        </w:rPr>
        <w:t xml:space="preserve"> </w:t>
      </w:r>
      <w:r>
        <w:rPr>
          <w:u w:val="none"/>
        </w:rPr>
        <w:t>TEMPORAL</w:t>
      </w:r>
      <w:r>
        <w:rPr>
          <w:spacing w:val="-5"/>
          <w:u w:val="none"/>
        </w:rPr>
        <w:t xml:space="preserve"> </w:t>
      </w:r>
      <w:r>
        <w:rPr>
          <w:u w:val="none"/>
        </w:rPr>
        <w:t>D’EMPRESES</w:t>
      </w:r>
      <w:r>
        <w:rPr>
          <w:spacing w:val="-5"/>
          <w:u w:val="none"/>
        </w:rPr>
        <w:t xml:space="preserve"> </w:t>
      </w:r>
      <w:r>
        <w:rPr>
          <w:u w:val="none"/>
        </w:rPr>
        <w:t>UTE.</w:t>
      </w:r>
    </w:p>
    <w:p w:rsidR="00500D77" w:rsidRDefault="00500D77">
      <w:pPr>
        <w:pStyle w:val="Textoindependiente"/>
        <w:rPr>
          <w:rFonts w:ascii="Arial"/>
          <w:b/>
          <w:sz w:val="22"/>
        </w:rPr>
      </w:pPr>
    </w:p>
    <w:p w:rsidR="00500D77" w:rsidRDefault="00500D77">
      <w:pPr>
        <w:pStyle w:val="Textoindependiente"/>
        <w:spacing w:before="11"/>
        <w:rPr>
          <w:rFonts w:ascii="Arial"/>
          <w:b/>
          <w:sz w:val="17"/>
        </w:rPr>
      </w:pPr>
    </w:p>
    <w:p w:rsidR="00500D77" w:rsidRDefault="00B059BC">
      <w:pPr>
        <w:pStyle w:val="Textoindependiente"/>
        <w:tabs>
          <w:tab w:val="left" w:pos="1538"/>
          <w:tab w:val="left" w:pos="2956"/>
          <w:tab w:val="left" w:pos="5083"/>
        </w:tabs>
        <w:ind w:left="121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23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nom</w:t>
      </w:r>
      <w:r>
        <w:rPr>
          <w:spacing w:val="23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representació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societat</w:t>
      </w:r>
    </w:p>
    <w:p w:rsidR="00500D77" w:rsidRDefault="00B059BC">
      <w:pPr>
        <w:pStyle w:val="Textoindependiente"/>
        <w:tabs>
          <w:tab w:val="left" w:pos="1538"/>
          <w:tab w:val="left" w:pos="5792"/>
          <w:tab w:val="left" w:pos="7210"/>
          <w:tab w:val="left" w:pos="7920"/>
        </w:tabs>
        <w:ind w:left="121" w:right="691" w:firstLine="2127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</w:r>
      <w:r>
        <w:tab/>
        <w:t>,</w:t>
      </w:r>
      <w:r>
        <w:rPr>
          <w:spacing w:val="1"/>
        </w:rPr>
        <w:t xml:space="preserve"> </w:t>
      </w:r>
      <w:r>
        <w:t>segons</w:t>
      </w:r>
      <w:r>
        <w:rPr>
          <w:spacing w:val="-6"/>
        </w:rPr>
        <w:t xml:space="preserve"> </w:t>
      </w:r>
      <w:r>
        <w:t>escriptura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5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36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número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protocol</w:t>
      </w:r>
      <w:r>
        <w:tab/>
        <w:t>,</w:t>
      </w:r>
      <w:r>
        <w:rPr>
          <w:spacing w:val="-1"/>
        </w:rPr>
        <w:t xml:space="preserve"> </w:t>
      </w:r>
      <w:r>
        <w:t>i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18"/>
        </w:rPr>
      </w:pPr>
    </w:p>
    <w:p w:rsidR="00500D77" w:rsidRDefault="00B059BC">
      <w:pPr>
        <w:pStyle w:val="Textoindependiente"/>
        <w:tabs>
          <w:tab w:val="left" w:pos="1538"/>
          <w:tab w:val="left" w:pos="2956"/>
          <w:tab w:val="left" w:pos="5083"/>
        </w:tabs>
        <w:ind w:left="121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23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nom</w:t>
      </w:r>
      <w:r>
        <w:rPr>
          <w:spacing w:val="23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representa</w:t>
      </w:r>
      <w:r>
        <w:t>ció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societat</w:t>
      </w:r>
    </w:p>
    <w:p w:rsidR="00500D77" w:rsidRDefault="00B059BC">
      <w:pPr>
        <w:pStyle w:val="Textoindependiente"/>
        <w:tabs>
          <w:tab w:val="left" w:pos="1538"/>
          <w:tab w:val="left" w:pos="5792"/>
          <w:tab w:val="left" w:pos="7210"/>
          <w:tab w:val="left" w:pos="7920"/>
        </w:tabs>
        <w:ind w:left="121" w:right="691" w:firstLine="2127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</w:r>
      <w:r>
        <w:tab/>
        <w:t>,</w:t>
      </w:r>
      <w:r>
        <w:rPr>
          <w:spacing w:val="1"/>
        </w:rPr>
        <w:t xml:space="preserve"> </w:t>
      </w:r>
      <w:r>
        <w:t>segons</w:t>
      </w:r>
      <w:r>
        <w:rPr>
          <w:spacing w:val="-6"/>
        </w:rPr>
        <w:t xml:space="preserve"> </w:t>
      </w:r>
      <w:r>
        <w:t>escriptura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5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36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número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protocol</w:t>
      </w:r>
      <w:r>
        <w:tab/>
        <w:t>.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B059BC">
      <w:pPr>
        <w:pStyle w:val="Textoindependiente"/>
        <w:spacing w:before="184"/>
        <w:ind w:left="121" w:right="691"/>
      </w:pPr>
      <w:r>
        <w:rPr>
          <w:rFonts w:ascii="Arial" w:hAnsi="Arial"/>
          <w:b/>
        </w:rPr>
        <w:t>DECLAREN</w:t>
      </w:r>
      <w:r>
        <w:rPr>
          <w:rFonts w:ascii="Arial" w:hAnsi="Arial"/>
          <w:b/>
          <w:spacing w:val="17"/>
        </w:rPr>
        <w:t xml:space="preserve"> </w:t>
      </w:r>
      <w:r>
        <w:t>responsablement,</w:t>
      </w:r>
      <w:r>
        <w:rPr>
          <w:spacing w:val="17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virtut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les</w:t>
      </w:r>
      <w:r>
        <w:rPr>
          <w:spacing w:val="17"/>
        </w:rPr>
        <w:t xml:space="preserve"> </w:t>
      </w:r>
      <w:r>
        <w:t>facultats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representació</w:t>
      </w:r>
      <w:r>
        <w:rPr>
          <w:spacing w:val="17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forma</w:t>
      </w:r>
      <w:r>
        <w:rPr>
          <w:spacing w:val="-53"/>
        </w:rPr>
        <w:t xml:space="preserve"> </w:t>
      </w:r>
      <w:r>
        <w:t>respectiva</w:t>
      </w:r>
      <w:r>
        <w:rPr>
          <w:spacing w:val="-1"/>
        </w:rPr>
        <w:t xml:space="preserve"> </w:t>
      </w:r>
      <w:r>
        <w:t>ostenten, el següent: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4"/>
        </w:numPr>
        <w:tabs>
          <w:tab w:val="left" w:pos="357"/>
        </w:tabs>
        <w:ind w:right="617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</w:t>
      </w:r>
      <w:r>
        <w:rPr>
          <w:spacing w:val="1"/>
          <w:sz w:val="20"/>
        </w:rPr>
        <w:t xml:space="preserve"> </w:t>
      </w:r>
      <w:r>
        <w:rPr>
          <w:sz w:val="20"/>
        </w:rPr>
        <w:t>d’obrar de conformitat amb l’establert a l’article 65 de la LCSP i estan facultades per contractar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el sector</w:t>
      </w:r>
      <w:r>
        <w:rPr>
          <w:spacing w:val="-1"/>
          <w:sz w:val="20"/>
        </w:rPr>
        <w:t xml:space="preserve"> </w:t>
      </w:r>
      <w:r>
        <w:rPr>
          <w:sz w:val="20"/>
        </w:rPr>
        <w:t>públic.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4"/>
        </w:numPr>
        <w:tabs>
          <w:tab w:val="left" w:pos="363"/>
          <w:tab w:val="left" w:leader="dot" w:pos="4345"/>
        </w:tabs>
        <w:ind w:right="617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</w:t>
      </w:r>
      <w:r>
        <w:rPr>
          <w:spacing w:val="1"/>
          <w:sz w:val="20"/>
        </w:rPr>
        <w:t xml:space="preserve"> </w:t>
      </w:r>
      <w:r>
        <w:rPr>
          <w:sz w:val="20"/>
        </w:rPr>
        <w:t>resulta dels respectius estatuts o regles fundacionals i que, conforme al seu respectiu objecte</w:t>
      </w:r>
      <w:r>
        <w:rPr>
          <w:spacing w:val="1"/>
          <w:sz w:val="20"/>
        </w:rPr>
        <w:t xml:space="preserve"> </w:t>
      </w:r>
      <w:r>
        <w:rPr>
          <w:sz w:val="20"/>
        </w:rPr>
        <w:t>social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consisteix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z w:val="20"/>
        </w:rPr>
        <w:tab/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d’unió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z w:val="20"/>
        </w:rPr>
        <w:t>d’empreses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poden</w:t>
      </w:r>
    </w:p>
    <w:p w:rsidR="00500D77" w:rsidRDefault="00B059BC">
      <w:pPr>
        <w:pStyle w:val="Textoindependiente"/>
        <w:ind w:left="121"/>
        <w:jc w:val="both"/>
      </w:pPr>
      <w:r>
        <w:t>presentar-se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t>licitació.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4"/>
        </w:numPr>
        <w:tabs>
          <w:tab w:val="left" w:pos="373"/>
          <w:tab w:val="left" w:pos="2303"/>
          <w:tab w:val="left" w:pos="6501"/>
        </w:tabs>
        <w:ind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</w:t>
      </w:r>
      <w:r>
        <w:rPr>
          <w:spacing w:val="1"/>
          <w:sz w:val="20"/>
        </w:rPr>
        <w:t xml:space="preserve"> </w:t>
      </w:r>
      <w:r>
        <w:rPr>
          <w:sz w:val="20"/>
        </w:rPr>
        <w:t>societat</w:t>
      </w:r>
      <w:r>
        <w:rPr>
          <w:sz w:val="20"/>
        </w:rPr>
        <w:tab/>
        <w:t>hi</w:t>
      </w:r>
      <w:r>
        <w:rPr>
          <w:spacing w:val="-1"/>
          <w:sz w:val="20"/>
        </w:rPr>
        <w:t xml:space="preserve"> </w:t>
      </w:r>
      <w:r>
        <w:rPr>
          <w:sz w:val="20"/>
        </w:rPr>
        <w:t>participarà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un     </w:t>
      </w:r>
      <w:r>
        <w:rPr>
          <w:spacing w:val="31"/>
          <w:sz w:val="20"/>
        </w:rPr>
        <w:t xml:space="preserve"> </w:t>
      </w:r>
      <w:r>
        <w:rPr>
          <w:sz w:val="20"/>
        </w:rPr>
        <w:t>%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societat</w:t>
      </w:r>
      <w:r>
        <w:rPr>
          <w:sz w:val="20"/>
        </w:rPr>
        <w:tab/>
        <w:t>en el</w:t>
      </w:r>
      <w:r>
        <w:rPr>
          <w:spacing w:val="57"/>
          <w:sz w:val="20"/>
        </w:rPr>
        <w:t xml:space="preserve"> </w:t>
      </w:r>
      <w:r>
        <w:rPr>
          <w:sz w:val="20"/>
        </w:rPr>
        <w:t>%</w:t>
      </w:r>
      <w:r>
        <w:rPr>
          <w:spacing w:val="55"/>
          <w:sz w:val="20"/>
        </w:rPr>
        <w:t xml:space="preserve"> </w:t>
      </w:r>
      <w:r>
        <w:rPr>
          <w:sz w:val="20"/>
        </w:rPr>
        <w:t>restant,</w:t>
      </w:r>
      <w:r>
        <w:rPr>
          <w:spacing w:val="56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es</w:t>
      </w:r>
      <w:r>
        <w:rPr>
          <w:spacing w:val="-1"/>
          <w:sz w:val="20"/>
        </w:rPr>
        <w:t xml:space="preserve"> </w:t>
      </w:r>
      <w:r>
        <w:rPr>
          <w:sz w:val="20"/>
        </w:rPr>
        <w:t>designarà com</w:t>
      </w:r>
      <w:r>
        <w:rPr>
          <w:spacing w:val="-1"/>
          <w:sz w:val="20"/>
        </w:rPr>
        <w:t xml:space="preserve"> </w:t>
      </w:r>
      <w:r>
        <w:rPr>
          <w:sz w:val="20"/>
        </w:rPr>
        <w:t>a representant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unió</w:t>
      </w:r>
      <w:r>
        <w:rPr>
          <w:spacing w:val="-1"/>
          <w:sz w:val="20"/>
        </w:rPr>
        <w:t xml:space="preserve"> </w:t>
      </w:r>
      <w:r>
        <w:rPr>
          <w:sz w:val="20"/>
        </w:rPr>
        <w:t>temporal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</w:p>
    <w:p w:rsidR="00500D77" w:rsidRDefault="00B059BC">
      <w:pPr>
        <w:pStyle w:val="Textoindependiente"/>
        <w:ind w:left="121" w:right="618" w:firstLine="1473"/>
        <w:jc w:val="both"/>
      </w:pPr>
      <w:r>
        <w:t>i que ambdues societats adopten el compromís de formalitzar en escriptura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d’empreses,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aquesta</w:t>
      </w:r>
      <w:r>
        <w:rPr>
          <w:spacing w:val="1"/>
        </w:rPr>
        <w:t xml:space="preserve"> </w:t>
      </w:r>
      <w:r>
        <w:t>resulti</w:t>
      </w:r>
      <w:r>
        <w:rPr>
          <w:spacing w:val="1"/>
        </w:rPr>
        <w:t xml:space="preserve"> </w:t>
      </w:r>
      <w:r>
        <w:t>adjudicatària</w:t>
      </w:r>
      <w:r>
        <w:rPr>
          <w:spacing w:val="-1"/>
        </w:rPr>
        <w:t xml:space="preserve"> </w:t>
      </w:r>
      <w:r>
        <w:t>del contracte.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4"/>
        </w:numPr>
        <w:tabs>
          <w:tab w:val="left" w:pos="383"/>
        </w:tabs>
        <w:ind w:firstLine="0"/>
        <w:jc w:val="both"/>
        <w:rPr>
          <w:sz w:val="20"/>
        </w:rPr>
      </w:pPr>
      <w:r>
        <w:rPr>
          <w:sz w:val="20"/>
        </w:rPr>
        <w:t>Que les societats no estan incorregudes, per</w:t>
      </w:r>
      <w:r>
        <w:rPr>
          <w:sz w:val="20"/>
        </w:rPr>
        <w:t xml:space="preserve"> sí mateixes o per extensió, en cap de les</w:t>
      </w:r>
      <w:r>
        <w:rPr>
          <w:spacing w:val="1"/>
          <w:sz w:val="20"/>
        </w:rPr>
        <w:t xml:space="preserve"> </w:t>
      </w:r>
      <w:r>
        <w:rPr>
          <w:sz w:val="20"/>
        </w:rPr>
        <w:t>circumstàncies que impedeixin contractar amb l'Administració Pública que determina l'article 71</w:t>
      </w:r>
      <w:r>
        <w:rPr>
          <w:spacing w:val="1"/>
          <w:sz w:val="20"/>
        </w:rPr>
        <w:t xml:space="preserve"> </w:t>
      </w:r>
      <w:r>
        <w:rPr>
          <w:sz w:val="20"/>
        </w:rPr>
        <w:t>de la Llei 9/2017, de 8 de novembre, de contractes del sector públic (en endavant, LCSP) i es</w:t>
      </w:r>
      <w:r>
        <w:rPr>
          <w:spacing w:val="1"/>
          <w:sz w:val="20"/>
        </w:rPr>
        <w:t xml:space="preserve"> </w:t>
      </w:r>
      <w:r>
        <w:rPr>
          <w:sz w:val="20"/>
        </w:rPr>
        <w:t>comprometen a aportar l</w:t>
      </w:r>
      <w:r>
        <w:rPr>
          <w:sz w:val="20"/>
        </w:rPr>
        <w:t>a documentació exigida, en el cas de resultar classificada la unió</w:t>
      </w:r>
      <w:r>
        <w:rPr>
          <w:spacing w:val="1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z w:val="20"/>
        </w:rPr>
        <w:t>com a 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4"/>
        </w:numPr>
        <w:tabs>
          <w:tab w:val="left" w:pos="354"/>
        </w:tabs>
        <w:ind w:right="617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</w:t>
      </w:r>
      <w:r>
        <w:rPr>
          <w:spacing w:val="1"/>
          <w:sz w:val="20"/>
        </w:rPr>
        <w:t xml:space="preserve"> </w:t>
      </w:r>
      <w:r>
        <w:rPr>
          <w:sz w:val="20"/>
        </w:rPr>
        <w:t>tenen</w:t>
      </w:r>
      <w:r>
        <w:rPr>
          <w:spacing w:val="1"/>
          <w:sz w:val="20"/>
        </w:rPr>
        <w:t xml:space="preserve"> </w:t>
      </w:r>
      <w:r>
        <w:rPr>
          <w:sz w:val="20"/>
        </w:rPr>
        <w:t>deutes</w:t>
      </w:r>
      <w:r>
        <w:rPr>
          <w:spacing w:val="1"/>
          <w:sz w:val="20"/>
        </w:rPr>
        <w:t xml:space="preserve"> </w:t>
      </w:r>
      <w:r>
        <w:rPr>
          <w:sz w:val="20"/>
        </w:rPr>
        <w:t>vençuts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Sabadell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sz w:val="20"/>
        </w:rPr>
        <w:t>comprom</w:t>
      </w:r>
      <w:r>
        <w:rPr>
          <w:sz w:val="20"/>
        </w:rPr>
        <w:t>eten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aportar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certificacions</w:t>
      </w:r>
      <w:r>
        <w:rPr>
          <w:spacing w:val="10"/>
          <w:sz w:val="20"/>
        </w:rPr>
        <w:t xml:space="preserve"> </w:t>
      </w:r>
      <w:r>
        <w:rPr>
          <w:sz w:val="20"/>
        </w:rPr>
        <w:t>justificatives</w:t>
      </w:r>
      <w:r>
        <w:rPr>
          <w:spacing w:val="11"/>
          <w:sz w:val="20"/>
        </w:rPr>
        <w:t xml:space="preserve"> </w:t>
      </w:r>
      <w:r>
        <w:rPr>
          <w:sz w:val="20"/>
        </w:rPr>
        <w:t>en</w:t>
      </w:r>
      <w:r>
        <w:rPr>
          <w:spacing w:val="11"/>
          <w:sz w:val="20"/>
        </w:rPr>
        <w:t xml:space="preserve"> </w:t>
      </w:r>
      <w:r>
        <w:rPr>
          <w:sz w:val="20"/>
        </w:rPr>
        <w:t>el</w:t>
      </w:r>
      <w:r>
        <w:rPr>
          <w:spacing w:val="11"/>
          <w:sz w:val="20"/>
        </w:rPr>
        <w:t xml:space="preserve"> </w:t>
      </w:r>
      <w:r>
        <w:rPr>
          <w:sz w:val="20"/>
        </w:rPr>
        <w:t>cas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resultar,</w:t>
      </w:r>
      <w:r>
        <w:rPr>
          <w:spacing w:val="11"/>
          <w:sz w:val="20"/>
        </w:rPr>
        <w:t xml:space="preserve"> </w:t>
      </w:r>
      <w:r>
        <w:rPr>
          <w:sz w:val="20"/>
        </w:rPr>
        <w:t>la</w:t>
      </w:r>
      <w:r>
        <w:rPr>
          <w:spacing w:val="11"/>
          <w:sz w:val="20"/>
        </w:rPr>
        <w:t xml:space="preserve"> </w:t>
      </w:r>
      <w:r>
        <w:rPr>
          <w:sz w:val="20"/>
        </w:rPr>
        <w:t>unió</w:t>
      </w:r>
      <w:r>
        <w:rPr>
          <w:spacing w:val="11"/>
          <w:sz w:val="20"/>
        </w:rPr>
        <w:t xml:space="preserve"> </w:t>
      </w:r>
      <w:r>
        <w:rPr>
          <w:sz w:val="20"/>
        </w:rPr>
        <w:t>temporal</w:t>
      </w:r>
      <w:r>
        <w:rPr>
          <w:spacing w:val="10"/>
          <w:sz w:val="20"/>
        </w:rPr>
        <w:t xml:space="preserve"> </w:t>
      </w:r>
      <w:r>
        <w:rPr>
          <w:sz w:val="20"/>
        </w:rPr>
        <w:t>d’empreses,</w:t>
      </w:r>
      <w:r>
        <w:rPr>
          <w:spacing w:val="1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0"/>
          <w:sz w:val="20"/>
        </w:rPr>
        <w:t xml:space="preserve"> </w:t>
      </w:r>
      <w:r>
        <w:rPr>
          <w:sz w:val="20"/>
        </w:rPr>
        <w:t>com</w:t>
      </w:r>
      <w:r>
        <w:rPr>
          <w:spacing w:val="-54"/>
          <w:sz w:val="20"/>
        </w:rPr>
        <w:t xml:space="preserve"> </w:t>
      </w:r>
      <w:r>
        <w:rPr>
          <w:sz w:val="20"/>
        </w:rPr>
        <w:t>a millor oferta. Així mateix, presten consentiment i autoritzen l’Ajuntament de Sabadell per</w:t>
      </w:r>
      <w:r>
        <w:rPr>
          <w:spacing w:val="1"/>
          <w:sz w:val="20"/>
        </w:rPr>
        <w:t xml:space="preserve"> </w:t>
      </w:r>
      <w:r>
        <w:rPr>
          <w:sz w:val="20"/>
        </w:rPr>
        <w:t>obtenir</w:t>
      </w:r>
      <w:r>
        <w:rPr>
          <w:spacing w:val="24"/>
          <w:sz w:val="20"/>
        </w:rPr>
        <w:t xml:space="preserve"> </w:t>
      </w:r>
      <w:r>
        <w:rPr>
          <w:sz w:val="20"/>
        </w:rPr>
        <w:t>directament</w:t>
      </w:r>
      <w:r>
        <w:rPr>
          <w:spacing w:val="24"/>
          <w:sz w:val="20"/>
        </w:rPr>
        <w:t xml:space="preserve"> </w:t>
      </w:r>
      <w:r>
        <w:rPr>
          <w:sz w:val="20"/>
        </w:rPr>
        <w:t>dels</w:t>
      </w:r>
      <w:r>
        <w:rPr>
          <w:spacing w:val="24"/>
          <w:sz w:val="20"/>
        </w:rPr>
        <w:t xml:space="preserve"> </w:t>
      </w:r>
      <w:r>
        <w:rPr>
          <w:sz w:val="20"/>
        </w:rPr>
        <w:t>òrgans</w:t>
      </w:r>
      <w:r>
        <w:rPr>
          <w:spacing w:val="25"/>
          <w:sz w:val="20"/>
        </w:rPr>
        <w:t xml:space="preserve"> </w:t>
      </w:r>
      <w:r>
        <w:rPr>
          <w:sz w:val="20"/>
        </w:rPr>
        <w:t>administratius</w:t>
      </w:r>
      <w:r>
        <w:rPr>
          <w:spacing w:val="24"/>
          <w:sz w:val="20"/>
        </w:rPr>
        <w:t xml:space="preserve"> </w:t>
      </w:r>
      <w:r>
        <w:rPr>
          <w:sz w:val="20"/>
        </w:rPr>
        <w:t>competents</w:t>
      </w:r>
      <w:r>
        <w:rPr>
          <w:spacing w:val="24"/>
          <w:sz w:val="20"/>
        </w:rPr>
        <w:t xml:space="preserve"> </w:t>
      </w:r>
      <w:r>
        <w:rPr>
          <w:sz w:val="20"/>
        </w:rPr>
        <w:t>les</w:t>
      </w:r>
      <w:r>
        <w:rPr>
          <w:spacing w:val="24"/>
          <w:sz w:val="20"/>
        </w:rPr>
        <w:t xml:space="preserve"> </w:t>
      </w:r>
      <w:r>
        <w:rPr>
          <w:sz w:val="20"/>
        </w:rPr>
        <w:t>dades</w:t>
      </w:r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4"/>
          <w:sz w:val="20"/>
        </w:rPr>
        <w:t xml:space="preserve"> </w:t>
      </w:r>
      <w:r>
        <w:rPr>
          <w:sz w:val="20"/>
        </w:rPr>
        <w:t>documents</w:t>
      </w:r>
      <w:r>
        <w:rPr>
          <w:spacing w:val="24"/>
          <w:sz w:val="20"/>
        </w:rPr>
        <w:t xml:space="preserve"> </w:t>
      </w:r>
      <w:r>
        <w:rPr>
          <w:sz w:val="20"/>
        </w:rPr>
        <w:t>registrals,</w:t>
      </w:r>
      <w:r>
        <w:rPr>
          <w:spacing w:val="-53"/>
          <w:sz w:val="20"/>
        </w:rPr>
        <w:t xml:space="preserve"> </w:t>
      </w:r>
      <w:r>
        <w:rPr>
          <w:sz w:val="20"/>
        </w:rPr>
        <w:t>les dades fiscals necessàries, existents a bases de dades i altres fonts consultables, que es</w:t>
      </w:r>
      <w:r>
        <w:rPr>
          <w:spacing w:val="1"/>
          <w:sz w:val="20"/>
        </w:rPr>
        <w:t xml:space="preserve"> </w:t>
      </w:r>
      <w:r>
        <w:rPr>
          <w:sz w:val="20"/>
        </w:rPr>
        <w:t>requereixen</w:t>
      </w:r>
      <w:r>
        <w:rPr>
          <w:spacing w:val="-2"/>
          <w:sz w:val="20"/>
        </w:rPr>
        <w:t xml:space="preserve"> </w:t>
      </w:r>
      <w:r>
        <w:rPr>
          <w:sz w:val="20"/>
        </w:rPr>
        <w:t>per procedir,</w:t>
      </w:r>
      <w:r>
        <w:rPr>
          <w:spacing w:val="-1"/>
          <w:sz w:val="20"/>
        </w:rPr>
        <w:t xml:space="preserve"> </w:t>
      </w:r>
      <w:r>
        <w:rPr>
          <w:sz w:val="20"/>
        </w:rPr>
        <w:t>en el</w:t>
      </w:r>
      <w:r>
        <w:rPr>
          <w:spacing w:val="-1"/>
          <w:sz w:val="20"/>
        </w:rPr>
        <w:t xml:space="preserve"> </w:t>
      </w:r>
      <w:r>
        <w:rPr>
          <w:sz w:val="20"/>
        </w:rPr>
        <w:t>seu cas, a</w:t>
      </w:r>
      <w:r>
        <w:rPr>
          <w:spacing w:val="-1"/>
          <w:sz w:val="20"/>
        </w:rPr>
        <w:t xml:space="preserve"> </w:t>
      </w:r>
      <w:r>
        <w:rPr>
          <w:sz w:val="20"/>
        </w:rPr>
        <w:t>l’adjudicació del</w:t>
      </w:r>
      <w:r>
        <w:rPr>
          <w:spacing w:val="-1"/>
          <w:sz w:val="20"/>
        </w:rPr>
        <w:t xml:space="preserve"> </w:t>
      </w:r>
      <w:r>
        <w:rPr>
          <w:sz w:val="20"/>
        </w:rPr>
        <w:t>contracte.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4"/>
        </w:numPr>
        <w:tabs>
          <w:tab w:val="left" w:pos="360"/>
        </w:tabs>
        <w:ind w:right="617" w:firstLine="0"/>
        <w:jc w:val="both"/>
        <w:rPr>
          <w:sz w:val="20"/>
        </w:rPr>
      </w:pPr>
      <w:r>
        <w:rPr>
          <w:sz w:val="20"/>
        </w:rPr>
        <w:t>Que les empreses es compromet</w:t>
      </w:r>
      <w:r>
        <w:rPr>
          <w:sz w:val="20"/>
        </w:rPr>
        <w:t>en a no fer operacions financeres contràries a la normativa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tributària,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països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tinguin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normes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sobre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control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capitals</w:t>
      </w:r>
      <w:r>
        <w:rPr>
          <w:spacing w:val="-13"/>
          <w:sz w:val="20"/>
        </w:rPr>
        <w:t xml:space="preserve"> </w:t>
      </w:r>
      <w:r>
        <w:rPr>
          <w:sz w:val="20"/>
        </w:rPr>
        <w:t>i</w:t>
      </w:r>
      <w:r>
        <w:rPr>
          <w:spacing w:val="-13"/>
          <w:sz w:val="20"/>
        </w:rPr>
        <w:t xml:space="preserve"> </w:t>
      </w:r>
      <w:r>
        <w:rPr>
          <w:sz w:val="20"/>
        </w:rPr>
        <w:t>siguin</w:t>
      </w:r>
      <w:r>
        <w:rPr>
          <w:spacing w:val="-13"/>
          <w:sz w:val="20"/>
        </w:rPr>
        <w:t xml:space="preserve"> </w:t>
      </w:r>
      <w:r>
        <w:rPr>
          <w:sz w:val="20"/>
        </w:rPr>
        <w:t>considerats</w:t>
      </w:r>
      <w:r>
        <w:rPr>
          <w:spacing w:val="-13"/>
          <w:sz w:val="20"/>
        </w:rPr>
        <w:t xml:space="preserve"> </w:t>
      </w:r>
      <w:r>
        <w:rPr>
          <w:sz w:val="20"/>
        </w:rPr>
        <w:t>paradisos</w:t>
      </w:r>
      <w:r>
        <w:rPr>
          <w:spacing w:val="-53"/>
          <w:sz w:val="20"/>
        </w:rPr>
        <w:t xml:space="preserve"> </w:t>
      </w:r>
      <w:r>
        <w:rPr>
          <w:sz w:val="20"/>
        </w:rPr>
        <w:t>fiscals</w:t>
      </w:r>
      <w:r>
        <w:rPr>
          <w:spacing w:val="-5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Unió</w:t>
      </w:r>
      <w:r>
        <w:rPr>
          <w:spacing w:val="-4"/>
          <w:sz w:val="20"/>
        </w:rPr>
        <w:t xml:space="preserve"> </w:t>
      </w:r>
      <w:r>
        <w:rPr>
          <w:sz w:val="20"/>
        </w:rPr>
        <w:t>Europea.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4"/>
        </w:numPr>
        <w:tabs>
          <w:tab w:val="left" w:pos="346"/>
        </w:tabs>
        <w:ind w:right="616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les</w:t>
      </w:r>
      <w:r>
        <w:rPr>
          <w:spacing w:val="-10"/>
          <w:sz w:val="20"/>
        </w:rPr>
        <w:t xml:space="preserve"> </w:t>
      </w:r>
      <w:r>
        <w:rPr>
          <w:sz w:val="20"/>
        </w:rPr>
        <w:t>societats,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relació</w:t>
      </w:r>
      <w:r>
        <w:rPr>
          <w:spacing w:val="-10"/>
          <w:sz w:val="20"/>
        </w:rPr>
        <w:t xml:space="preserve"> </w:t>
      </w:r>
      <w:r>
        <w:rPr>
          <w:sz w:val="20"/>
        </w:rPr>
        <w:t>als</w:t>
      </w:r>
      <w:r>
        <w:rPr>
          <w:spacing w:val="-11"/>
          <w:sz w:val="20"/>
        </w:rPr>
        <w:t xml:space="preserve"> </w:t>
      </w:r>
      <w:r>
        <w:rPr>
          <w:sz w:val="20"/>
        </w:rPr>
        <w:t>seus</w:t>
      </w:r>
      <w:r>
        <w:rPr>
          <w:spacing w:val="-10"/>
          <w:sz w:val="20"/>
        </w:rPr>
        <w:t xml:space="preserve"> </w:t>
      </w:r>
      <w:r>
        <w:rPr>
          <w:sz w:val="20"/>
        </w:rPr>
        <w:t>treballadors,</w:t>
      </w:r>
      <w:r>
        <w:rPr>
          <w:spacing w:val="-10"/>
          <w:sz w:val="20"/>
        </w:rPr>
        <w:t xml:space="preserve"> </w:t>
      </w:r>
      <w:r>
        <w:rPr>
          <w:sz w:val="20"/>
        </w:rPr>
        <w:t>compleixen</w:t>
      </w:r>
      <w:r>
        <w:rPr>
          <w:spacing w:val="-10"/>
          <w:sz w:val="20"/>
        </w:rPr>
        <w:t xml:space="preserve"> </w:t>
      </w:r>
      <w:r>
        <w:rPr>
          <w:sz w:val="20"/>
        </w:rPr>
        <w:t>amb</w:t>
      </w:r>
      <w:r>
        <w:rPr>
          <w:spacing w:val="-10"/>
          <w:sz w:val="20"/>
        </w:rPr>
        <w:t xml:space="preserve"> </w:t>
      </w:r>
      <w:r>
        <w:rPr>
          <w:sz w:val="20"/>
        </w:rPr>
        <w:t>les</w:t>
      </w:r>
      <w:r>
        <w:rPr>
          <w:spacing w:val="-11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10"/>
          <w:sz w:val="20"/>
        </w:rPr>
        <w:t xml:space="preserve"> </w:t>
      </w:r>
      <w:r>
        <w:rPr>
          <w:sz w:val="20"/>
        </w:rPr>
        <w:t>establertes</w:t>
      </w:r>
      <w:r>
        <w:rPr>
          <w:spacing w:val="-53"/>
          <w:sz w:val="20"/>
        </w:rPr>
        <w:t xml:space="preserve"> </w:t>
      </w:r>
      <w:r>
        <w:rPr>
          <w:sz w:val="20"/>
        </w:rPr>
        <w:t>al Reial Decret Legislatiu 1/2013, de 29 de novembre, pel qual s’aprova el Text refós de la Llei</w:t>
      </w:r>
      <w:r>
        <w:rPr>
          <w:spacing w:val="1"/>
          <w:sz w:val="20"/>
        </w:rPr>
        <w:t xml:space="preserve"> </w:t>
      </w:r>
      <w:r>
        <w:rPr>
          <w:sz w:val="20"/>
        </w:rPr>
        <w:t>general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drets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les</w:t>
      </w:r>
      <w:r>
        <w:rPr>
          <w:spacing w:val="-6"/>
          <w:sz w:val="20"/>
        </w:rPr>
        <w:t xml:space="preserve"> </w:t>
      </w:r>
      <w:r>
        <w:rPr>
          <w:sz w:val="20"/>
        </w:rPr>
        <w:t>persones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7"/>
          <w:sz w:val="20"/>
        </w:rPr>
        <w:t xml:space="preserve"> </w:t>
      </w:r>
      <w:r>
        <w:rPr>
          <w:sz w:val="20"/>
        </w:rPr>
        <w:t>discapacitat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seva</w:t>
      </w:r>
      <w:r>
        <w:rPr>
          <w:spacing w:val="-7"/>
          <w:sz w:val="20"/>
        </w:rPr>
        <w:t xml:space="preserve"> </w:t>
      </w:r>
      <w:r>
        <w:rPr>
          <w:sz w:val="20"/>
        </w:rPr>
        <w:t>inclusió</w:t>
      </w:r>
      <w:r>
        <w:rPr>
          <w:spacing w:val="-6"/>
          <w:sz w:val="20"/>
        </w:rPr>
        <w:t xml:space="preserve"> </w:t>
      </w:r>
      <w:r>
        <w:rPr>
          <w:sz w:val="20"/>
        </w:rPr>
        <w:t>social,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Llei</w:t>
      </w:r>
      <w:r>
        <w:rPr>
          <w:spacing w:val="-7"/>
          <w:sz w:val="20"/>
        </w:rPr>
        <w:t xml:space="preserve"> </w:t>
      </w:r>
      <w:r>
        <w:rPr>
          <w:sz w:val="20"/>
        </w:rPr>
        <w:t>Orgànica</w:t>
      </w:r>
      <w:r>
        <w:rPr>
          <w:spacing w:val="-53"/>
          <w:sz w:val="20"/>
        </w:rPr>
        <w:t xml:space="preserve"> </w:t>
      </w:r>
      <w:r>
        <w:rPr>
          <w:sz w:val="20"/>
        </w:rPr>
        <w:t>3/2007,</w:t>
      </w:r>
      <w:r>
        <w:rPr>
          <w:spacing w:val="-11"/>
          <w:sz w:val="20"/>
        </w:rPr>
        <w:t xml:space="preserve"> </w:t>
      </w:r>
      <w:r>
        <w:rPr>
          <w:sz w:val="20"/>
        </w:rPr>
        <w:t>modificada</w:t>
      </w:r>
      <w:r>
        <w:rPr>
          <w:spacing w:val="-10"/>
          <w:sz w:val="20"/>
        </w:rPr>
        <w:t xml:space="preserve"> </w:t>
      </w:r>
      <w:r>
        <w:rPr>
          <w:sz w:val="20"/>
        </w:rPr>
        <w:t>pel</w:t>
      </w:r>
      <w:r>
        <w:rPr>
          <w:spacing w:val="-10"/>
          <w:sz w:val="20"/>
        </w:rPr>
        <w:t xml:space="preserve"> </w:t>
      </w:r>
      <w:r>
        <w:rPr>
          <w:sz w:val="20"/>
        </w:rPr>
        <w:t>Reial</w:t>
      </w:r>
      <w:r>
        <w:rPr>
          <w:spacing w:val="-10"/>
          <w:sz w:val="20"/>
        </w:rPr>
        <w:t xml:space="preserve"> </w:t>
      </w:r>
      <w:r>
        <w:rPr>
          <w:sz w:val="20"/>
        </w:rPr>
        <w:t>Decret</w:t>
      </w:r>
      <w:r>
        <w:rPr>
          <w:spacing w:val="-9"/>
          <w:sz w:val="20"/>
        </w:rPr>
        <w:t xml:space="preserve"> </w:t>
      </w:r>
      <w:r>
        <w:rPr>
          <w:sz w:val="20"/>
        </w:rPr>
        <w:t>Llei</w:t>
      </w:r>
      <w:r>
        <w:rPr>
          <w:spacing w:val="34"/>
          <w:sz w:val="20"/>
        </w:rPr>
        <w:t xml:space="preserve"> </w:t>
      </w:r>
      <w:r>
        <w:rPr>
          <w:sz w:val="20"/>
        </w:rPr>
        <w:t>6/2019,</w:t>
      </w:r>
      <w:r>
        <w:rPr>
          <w:spacing w:val="-10"/>
          <w:sz w:val="20"/>
        </w:rPr>
        <w:t xml:space="preserve"> </w:t>
      </w:r>
      <w:r>
        <w:rPr>
          <w:sz w:val="20"/>
        </w:rPr>
        <w:t>d’</w:t>
      </w:r>
      <w:r>
        <w:rPr>
          <w:spacing w:val="-10"/>
          <w:sz w:val="20"/>
        </w:rPr>
        <w:t xml:space="preserve"> </w:t>
      </w:r>
      <w:r>
        <w:rPr>
          <w:sz w:val="20"/>
        </w:rPr>
        <w:t>1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març,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mesures</w:t>
      </w:r>
      <w:r>
        <w:rPr>
          <w:spacing w:val="-9"/>
          <w:sz w:val="20"/>
        </w:rPr>
        <w:t xml:space="preserve"> </w:t>
      </w:r>
      <w:r>
        <w:rPr>
          <w:sz w:val="20"/>
        </w:rPr>
        <w:t>urgents</w:t>
      </w:r>
      <w:r>
        <w:rPr>
          <w:spacing w:val="-10"/>
          <w:sz w:val="20"/>
        </w:rPr>
        <w:t xml:space="preserve"> </w:t>
      </w:r>
      <w:r>
        <w:rPr>
          <w:sz w:val="20"/>
        </w:rPr>
        <w:t>per</w:t>
      </w:r>
      <w:r>
        <w:rPr>
          <w:spacing w:val="-9"/>
          <w:sz w:val="20"/>
        </w:rPr>
        <w:t xml:space="preserve"> </w:t>
      </w:r>
      <w:r>
        <w:rPr>
          <w:sz w:val="20"/>
        </w:rPr>
        <w:t>garantir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</w:p>
    <w:p w:rsidR="00500D77" w:rsidRDefault="00500D77">
      <w:pPr>
        <w:jc w:val="both"/>
        <w:rPr>
          <w:sz w:val="20"/>
        </w:rPr>
        <w:sectPr w:rsidR="00500D77">
          <w:pgSz w:w="11910" w:h="16840"/>
          <w:pgMar w:top="1340" w:right="1080" w:bottom="780" w:left="1580" w:header="650" w:footer="592" w:gutter="0"/>
          <w:cols w:space="708"/>
        </w:sectPr>
      </w:pPr>
    </w:p>
    <w:p w:rsidR="00500D77" w:rsidRDefault="00500D77">
      <w:pPr>
        <w:pStyle w:val="Textoindependiente"/>
        <w:spacing w:before="3" w:after="1"/>
        <w:rPr>
          <w:sz w:val="29"/>
        </w:rPr>
      </w:pPr>
    </w:p>
    <w:p w:rsidR="00500D77" w:rsidRDefault="00500D77">
      <w:pPr>
        <w:pStyle w:val="Textoindependiente"/>
      </w:pPr>
    </w:p>
    <w:p w:rsidR="00500D77" w:rsidRDefault="00500D77">
      <w:pPr>
        <w:pStyle w:val="Textoindependiente"/>
        <w:spacing w:before="10"/>
        <w:rPr>
          <w:sz w:val="15"/>
        </w:rPr>
      </w:pPr>
    </w:p>
    <w:p w:rsidR="00500D77" w:rsidRDefault="00B059BC">
      <w:pPr>
        <w:pStyle w:val="Textoindependiente"/>
        <w:spacing w:before="93"/>
        <w:ind w:left="121" w:right="616"/>
        <w:jc w:val="both"/>
      </w:pPr>
      <w:r>
        <w:t>igualtat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tracte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d’oportunitats</w:t>
      </w:r>
      <w:r>
        <w:rPr>
          <w:spacing w:val="-6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dones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homes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treball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l’ocupació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22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març,</w:t>
      </w:r>
      <w:r>
        <w:rPr>
          <w:spacing w:val="-6"/>
        </w:rPr>
        <w:t xml:space="preserve"> </w:t>
      </w:r>
      <w:r>
        <w:t>per</w:t>
      </w:r>
      <w:r>
        <w:rPr>
          <w:spacing w:val="-53"/>
        </w:rPr>
        <w:t xml:space="preserve"> </w:t>
      </w:r>
      <w:r>
        <w:t>a la igualtat de dones i homes i es compromet a aportar la documentació exigida, en el cas de</w:t>
      </w:r>
      <w:r>
        <w:rPr>
          <w:spacing w:val="1"/>
        </w:rPr>
        <w:t xml:space="preserve"> </w:t>
      </w:r>
      <w:r>
        <w:t>resultar</w:t>
      </w:r>
      <w:r>
        <w:rPr>
          <w:spacing w:val="-1"/>
        </w:rPr>
        <w:t xml:space="preserve"> </w:t>
      </w:r>
      <w:r>
        <w:t>classificada</w:t>
      </w:r>
      <w:r>
        <w:rPr>
          <w:spacing w:val="-1"/>
        </w:rPr>
        <w:t xml:space="preserve"> </w:t>
      </w:r>
      <w:r>
        <w:t>com a millor</w:t>
      </w:r>
      <w:r>
        <w:rPr>
          <w:spacing w:val="-1"/>
        </w:rPr>
        <w:t xml:space="preserve"> </w:t>
      </w:r>
      <w:r>
        <w:t>oferta.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4"/>
        </w:numPr>
        <w:tabs>
          <w:tab w:val="left" w:pos="404"/>
        </w:tabs>
        <w:ind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societats,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relació</w:t>
      </w:r>
      <w:r>
        <w:rPr>
          <w:spacing w:val="1"/>
          <w:sz w:val="20"/>
        </w:rPr>
        <w:t xml:space="preserve"> </w:t>
      </w:r>
      <w:r>
        <w:rPr>
          <w:sz w:val="20"/>
        </w:rPr>
        <w:t>als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treballadors,</w:t>
      </w:r>
      <w:r>
        <w:rPr>
          <w:spacing w:val="1"/>
          <w:sz w:val="20"/>
        </w:rPr>
        <w:t xml:space="preserve"> </w:t>
      </w:r>
      <w:r>
        <w:rPr>
          <w:sz w:val="20"/>
        </w:rPr>
        <w:t>compleixen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mesures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prevenció de riscos laborals establerts per la normativa vigent, incloses les obligacions en</w:t>
      </w:r>
      <w:r>
        <w:rPr>
          <w:spacing w:val="1"/>
          <w:sz w:val="20"/>
        </w:rPr>
        <w:t xml:space="preserve"> </w:t>
      </w:r>
      <w:r>
        <w:rPr>
          <w:sz w:val="20"/>
        </w:rPr>
        <w:t>matèria de formació i vigilància de la salut, i es comprometen, en cas de resultar la unió</w:t>
      </w:r>
      <w:r>
        <w:rPr>
          <w:spacing w:val="1"/>
          <w:sz w:val="20"/>
        </w:rPr>
        <w:t xml:space="preserve"> </w:t>
      </w:r>
      <w:r>
        <w:rPr>
          <w:sz w:val="20"/>
        </w:rPr>
        <w:t>temporal d’empreses classificada com a millor oferta,</w:t>
      </w:r>
      <w:r>
        <w:rPr>
          <w:spacing w:val="1"/>
          <w:sz w:val="20"/>
        </w:rPr>
        <w:t xml:space="preserve"> </w:t>
      </w:r>
      <w:r>
        <w:rPr>
          <w:sz w:val="20"/>
        </w:rPr>
        <w:t>a aportar la documentació que</w:t>
      </w:r>
      <w:r>
        <w:rPr>
          <w:spacing w:val="1"/>
          <w:sz w:val="20"/>
        </w:rPr>
        <w:t xml:space="preserve"> </w:t>
      </w:r>
      <w:r>
        <w:rPr>
          <w:sz w:val="20"/>
        </w:rPr>
        <w:t>sigui</w:t>
      </w:r>
      <w:r>
        <w:rPr>
          <w:spacing w:val="1"/>
          <w:sz w:val="20"/>
        </w:rPr>
        <w:t xml:space="preserve"> </w:t>
      </w:r>
      <w:r>
        <w:rPr>
          <w:sz w:val="20"/>
        </w:rPr>
        <w:t>requerida</w:t>
      </w:r>
      <w:r>
        <w:rPr>
          <w:spacing w:val="1"/>
          <w:sz w:val="20"/>
        </w:rPr>
        <w:t xml:space="preserve"> </w:t>
      </w:r>
      <w:r>
        <w:rPr>
          <w:sz w:val="20"/>
        </w:rPr>
        <w:t>abans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l’inici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contracte,</w:t>
      </w:r>
      <w:r>
        <w:rPr>
          <w:spacing w:val="1"/>
          <w:sz w:val="20"/>
        </w:rPr>
        <w:t xml:space="preserve"> </w:t>
      </w:r>
      <w:r>
        <w:rPr>
          <w:sz w:val="20"/>
        </w:rPr>
        <w:t>així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també</w:t>
      </w:r>
      <w:r>
        <w:rPr>
          <w:spacing w:val="55"/>
          <w:sz w:val="20"/>
        </w:rPr>
        <w:t xml:space="preserve"> </w:t>
      </w:r>
      <w:r>
        <w:rPr>
          <w:sz w:val="20"/>
        </w:rPr>
        <w:t>tota</w:t>
      </w:r>
      <w:r>
        <w:rPr>
          <w:spacing w:val="56"/>
          <w:sz w:val="20"/>
        </w:rPr>
        <w:t xml:space="preserve"> </w:t>
      </w:r>
      <w:r>
        <w:rPr>
          <w:sz w:val="20"/>
        </w:rPr>
        <w:t>aquella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 que, en virtut del procediment de coordinació d’activitats en matèria de prevenció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riscos laborals</w:t>
      </w:r>
      <w:r>
        <w:rPr>
          <w:spacing w:val="-1"/>
          <w:sz w:val="20"/>
        </w:rPr>
        <w:t xml:space="preserve"> </w:t>
      </w:r>
      <w:r>
        <w:rPr>
          <w:sz w:val="20"/>
        </w:rPr>
        <w:t>tingui</w:t>
      </w:r>
      <w:r>
        <w:rPr>
          <w:spacing w:val="-1"/>
          <w:sz w:val="20"/>
        </w:rPr>
        <w:t xml:space="preserve"> </w:t>
      </w:r>
      <w:r>
        <w:rPr>
          <w:sz w:val="20"/>
        </w:rPr>
        <w:t>aprovat</w:t>
      </w:r>
      <w:r>
        <w:rPr>
          <w:spacing w:val="-2"/>
          <w:sz w:val="20"/>
        </w:rPr>
        <w:t xml:space="preserve"> </w:t>
      </w:r>
      <w:r>
        <w:rPr>
          <w:sz w:val="20"/>
        </w:rPr>
        <w:t>l’Ajuntament.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4"/>
        </w:numPr>
        <w:tabs>
          <w:tab w:val="left" w:pos="354"/>
        </w:tabs>
        <w:ind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</w:t>
      </w:r>
      <w:r>
        <w:rPr>
          <w:spacing w:val="1"/>
          <w:sz w:val="20"/>
        </w:rPr>
        <w:t xml:space="preserve"> </w:t>
      </w:r>
      <w:r>
        <w:rPr>
          <w:sz w:val="20"/>
        </w:rPr>
        <w:t>seg</w:t>
      </w:r>
      <w:r>
        <w:rPr>
          <w:sz w:val="20"/>
        </w:rPr>
        <w:t>üent</w:t>
      </w:r>
      <w:r>
        <w:rPr>
          <w:spacing w:val="54"/>
          <w:sz w:val="20"/>
        </w:rPr>
        <w:t xml:space="preserve"> </w:t>
      </w:r>
      <w:r>
        <w:rPr>
          <w:rFonts w:ascii="Arial" w:hAnsi="Arial"/>
          <w:i/>
          <w:sz w:val="20"/>
        </w:rPr>
        <w:t>(marcar el que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sigui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procedent)</w:t>
      </w:r>
      <w:r>
        <w:rPr>
          <w:sz w:val="20"/>
        </w:rPr>
        <w:t>:</w:t>
      </w:r>
    </w:p>
    <w:p w:rsidR="00500D77" w:rsidRDefault="00500D77">
      <w:pPr>
        <w:pStyle w:val="Textoindependiente"/>
      </w:pPr>
    </w:p>
    <w:p w:rsidR="00500D77" w:rsidRDefault="00B059BC">
      <w:pPr>
        <w:pStyle w:val="Textoindependiente"/>
        <w:tabs>
          <w:tab w:val="left" w:pos="3284"/>
        </w:tabs>
        <w:ind w:left="121" w:right="61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6431" cy="116840"/>
            <wp:effectExtent l="0" t="0" r="0" b="0"/>
            <wp:docPr id="15" name="image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6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4"/>
        </w:rPr>
        <w:t xml:space="preserve"> </w:t>
      </w:r>
      <w:r>
        <w:t>a)</w:t>
      </w:r>
      <w:r>
        <w:rPr>
          <w:spacing w:val="6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la/les</w:t>
      </w:r>
      <w:r>
        <w:rPr>
          <w:spacing w:val="6"/>
        </w:rPr>
        <w:t xml:space="preserve"> </w:t>
      </w:r>
      <w:r>
        <w:t>societat/s</w:t>
      </w:r>
      <w:r>
        <w:tab/>
        <w:t>es</w:t>
      </w:r>
      <w:r>
        <w:rPr>
          <w:spacing w:val="4"/>
        </w:rPr>
        <w:t xml:space="preserve"> </w:t>
      </w:r>
      <w:r>
        <w:t>troba/en</w:t>
      </w:r>
      <w:r>
        <w:rPr>
          <w:spacing w:val="3"/>
        </w:rPr>
        <w:t xml:space="preserve"> </w:t>
      </w:r>
      <w:r>
        <w:t>inscrita/es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Registre</w:t>
      </w:r>
      <w:r>
        <w:rPr>
          <w:spacing w:val="4"/>
        </w:rPr>
        <w:t xml:space="preserve"> </w:t>
      </w:r>
      <w:r>
        <w:t>Electrònic</w:t>
      </w:r>
      <w:r>
        <w:rPr>
          <w:spacing w:val="4"/>
        </w:rPr>
        <w:t xml:space="preserve"> </w:t>
      </w:r>
      <w:r>
        <w:t>d’Empreses</w:t>
      </w:r>
      <w:r>
        <w:rPr>
          <w:spacing w:val="-53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Generalitat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Catalunya</w:t>
      </w:r>
      <w:r>
        <w:rPr>
          <w:spacing w:val="1"/>
        </w:rPr>
        <w:t xml:space="preserve"> </w:t>
      </w:r>
      <w:r>
        <w:t>(RELI)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Registre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Licitadors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Empreses</w:t>
      </w:r>
      <w:r>
        <w:rPr>
          <w:spacing w:val="36"/>
        </w:rPr>
        <w:t xml:space="preserve"> </w:t>
      </w:r>
      <w:r>
        <w:t>Classificades</w:t>
      </w:r>
      <w:r>
        <w:rPr>
          <w:spacing w:val="36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Sector</w:t>
      </w:r>
      <w:r>
        <w:rPr>
          <w:spacing w:val="36"/>
        </w:rPr>
        <w:t xml:space="preserve"> </w:t>
      </w:r>
      <w:r>
        <w:t>Públic</w:t>
      </w:r>
      <w:r>
        <w:rPr>
          <w:spacing w:val="37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data</w:t>
      </w:r>
      <w:r>
        <w:rPr>
          <w:spacing w:val="37"/>
        </w:rPr>
        <w:t xml:space="preserve"> </w:t>
      </w:r>
      <w:r>
        <w:t>final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presentació</w:t>
      </w:r>
      <w:r>
        <w:rPr>
          <w:spacing w:val="36"/>
        </w:rPr>
        <w:t xml:space="preserve"> </w:t>
      </w:r>
      <w:r>
        <w:t>d’ofertes,</w:t>
      </w:r>
      <w:r>
        <w:rPr>
          <w:spacing w:val="37"/>
        </w:rPr>
        <w:t xml:space="preserve"> </w:t>
      </w:r>
      <w:r>
        <w:t>tal</w:t>
      </w:r>
      <w:r>
        <w:rPr>
          <w:spacing w:val="37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figura en el/els certificats d’inscripció que s’adjunta/en a aquesta declaració, les dades del/s</w:t>
      </w:r>
      <w:r>
        <w:rPr>
          <w:spacing w:val="1"/>
        </w:rPr>
        <w:t xml:space="preserve"> </w:t>
      </w:r>
      <w:r>
        <w:t>qual/s</w:t>
      </w:r>
      <w:r>
        <w:rPr>
          <w:spacing w:val="-1"/>
        </w:rPr>
        <w:t xml:space="preserve"> </w:t>
      </w:r>
      <w:r>
        <w:t>són vigents.</w:t>
      </w:r>
    </w:p>
    <w:p w:rsidR="00500D77" w:rsidRDefault="00500D77">
      <w:pPr>
        <w:pStyle w:val="Textoindependiente"/>
      </w:pPr>
    </w:p>
    <w:p w:rsidR="00500D77" w:rsidRDefault="00B059BC">
      <w:pPr>
        <w:pStyle w:val="Textoindependiente"/>
        <w:tabs>
          <w:tab w:val="left" w:pos="4640"/>
        </w:tabs>
        <w:ind w:left="121" w:right="617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6431" cy="116840"/>
            <wp:effectExtent l="0" t="0" r="0" b="0"/>
            <wp:docPr id="17" name="image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6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4"/>
        </w:rPr>
        <w:t xml:space="preserve"> </w:t>
      </w:r>
      <w:r>
        <w:t>b)</w:t>
      </w:r>
      <w:r>
        <w:rPr>
          <w:spacing w:val="9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la/les</w:t>
      </w:r>
      <w:r>
        <w:rPr>
          <w:spacing w:val="11"/>
        </w:rPr>
        <w:t xml:space="preserve"> </w:t>
      </w:r>
      <w:r>
        <w:t>societat/s</w:t>
      </w:r>
      <w:r>
        <w:tab/>
        <w:t>ha/n</w:t>
      </w:r>
      <w:r>
        <w:rPr>
          <w:spacing w:val="9"/>
        </w:rPr>
        <w:t xml:space="preserve"> </w:t>
      </w:r>
      <w:r>
        <w:t>presentat</w:t>
      </w:r>
      <w:r>
        <w:rPr>
          <w:spacing w:val="8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sol·licitud</w:t>
      </w:r>
      <w:r>
        <w:rPr>
          <w:spacing w:val="8"/>
        </w:rPr>
        <w:t xml:space="preserve"> </w:t>
      </w:r>
      <w:r>
        <w:t>d’inscripció</w:t>
      </w:r>
      <w:r>
        <w:rPr>
          <w:spacing w:val="9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-54"/>
        </w:rPr>
        <w:t xml:space="preserve"> </w:t>
      </w:r>
      <w:r>
        <w:t>Registre Electrònic d’Empreses Licitadores de la Generalitat de Catalunya (RELI) o en el</w:t>
      </w:r>
      <w:r>
        <w:rPr>
          <w:spacing w:val="1"/>
        </w:rPr>
        <w:t xml:space="preserve"> </w:t>
      </w:r>
      <w:r>
        <w:t>Registre oficial de Licitadors i Empreses Classificades del Sector Públic abans de la data final</w:t>
      </w:r>
      <w:r>
        <w:rPr>
          <w:spacing w:val="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presentació</w:t>
      </w:r>
      <w:r>
        <w:rPr>
          <w:spacing w:val="8"/>
        </w:rPr>
        <w:t xml:space="preserve"> </w:t>
      </w:r>
      <w:r>
        <w:t>d’ofertes,</w:t>
      </w:r>
      <w:r>
        <w:rPr>
          <w:spacing w:val="7"/>
        </w:rPr>
        <w:t xml:space="preserve"> </w:t>
      </w:r>
      <w:r>
        <w:t>tal</w:t>
      </w:r>
      <w:r>
        <w:rPr>
          <w:spacing w:val="8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figura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l’acusament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rebuda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registre</w:t>
      </w:r>
      <w:r>
        <w:rPr>
          <w:spacing w:val="8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s’adjunta/en</w:t>
      </w:r>
      <w:r>
        <w:rPr>
          <w:spacing w:val="-53"/>
        </w:rPr>
        <w:t xml:space="preserve"> </w:t>
      </w:r>
      <w:r>
        <w:t>a aquesta declaració, i s’han presentat tots els documents perceptius, sense que s’hagi rebut</w:t>
      </w:r>
      <w:r>
        <w:rPr>
          <w:spacing w:val="1"/>
        </w:rPr>
        <w:t xml:space="preserve"> </w:t>
      </w:r>
      <w:r>
        <w:t>cap</w:t>
      </w:r>
      <w:r>
        <w:rPr>
          <w:spacing w:val="-1"/>
        </w:rPr>
        <w:t xml:space="preserve"> </w:t>
      </w:r>
      <w:r>
        <w:t>requeriment</w:t>
      </w:r>
      <w:r>
        <w:rPr>
          <w:spacing w:val="-1"/>
        </w:rPr>
        <w:t xml:space="preserve"> </w:t>
      </w:r>
      <w:r>
        <w:t>d’esmena.</w:t>
      </w:r>
    </w:p>
    <w:p w:rsidR="00500D77" w:rsidRDefault="00500D77">
      <w:pPr>
        <w:pStyle w:val="Textoindependiente"/>
      </w:pPr>
    </w:p>
    <w:p w:rsidR="00500D77" w:rsidRDefault="00B059BC">
      <w:pPr>
        <w:pStyle w:val="Textoindependiente"/>
        <w:ind w:left="121" w:right="618"/>
        <w:jc w:val="both"/>
      </w:pPr>
      <w:r>
        <w:t>En cas de ser classificada com a millor oferta la unió temporal d’empreses es compromet a</w:t>
      </w:r>
      <w:r>
        <w:rPr>
          <w:spacing w:val="1"/>
        </w:rPr>
        <w:t xml:space="preserve"> </w:t>
      </w:r>
      <w:r>
        <w:t>presentar tota la d</w:t>
      </w:r>
      <w:r>
        <w:t>ocumentació que li sigui requerida relativa a acreditar l’aptitud per contractar,</w:t>
      </w:r>
      <w:r>
        <w:rPr>
          <w:spacing w:val="1"/>
        </w:rPr>
        <w:t xml:space="preserve"> </w:t>
      </w:r>
      <w:r>
        <w:t>la representació, la solvència econòmica, financera</w:t>
      </w:r>
      <w:r>
        <w:rPr>
          <w:spacing w:val="1"/>
        </w:rPr>
        <w:t xml:space="preserve"> </w:t>
      </w:r>
      <w:r>
        <w:t>i tècnica, la classificació corresponent en el</w:t>
      </w:r>
      <w:r>
        <w:rPr>
          <w:spacing w:val="-53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cas, i</w:t>
      </w:r>
      <w:r>
        <w:rPr>
          <w:spacing w:val="-1"/>
        </w:rPr>
        <w:t xml:space="preserve"> </w:t>
      </w:r>
      <w:r>
        <w:t>la declaració</w:t>
      </w:r>
      <w:r>
        <w:rPr>
          <w:spacing w:val="-2"/>
        </w:rPr>
        <w:t xml:space="preserve"> </w:t>
      </w:r>
      <w:r>
        <w:t>que no</w:t>
      </w:r>
      <w:r>
        <w:rPr>
          <w:spacing w:val="-1"/>
        </w:rPr>
        <w:t xml:space="preserve"> </w:t>
      </w:r>
      <w:r>
        <w:t>incorre en cap</w:t>
      </w:r>
      <w:r>
        <w:rPr>
          <w:spacing w:val="-1"/>
        </w:rPr>
        <w:t xml:space="preserve"> </w:t>
      </w:r>
      <w:r>
        <w:t>prohibició de</w:t>
      </w:r>
      <w:r>
        <w:rPr>
          <w:spacing w:val="-1"/>
        </w:rPr>
        <w:t xml:space="preserve"> </w:t>
      </w:r>
      <w:r>
        <w:t>contractar.</w:t>
      </w:r>
    </w:p>
    <w:p w:rsidR="00500D77" w:rsidRDefault="00500D77">
      <w:pPr>
        <w:pStyle w:val="Textoindependiente"/>
      </w:pPr>
    </w:p>
    <w:p w:rsidR="00500D77" w:rsidRDefault="00B059BC">
      <w:pPr>
        <w:pStyle w:val="Textoindependiente"/>
        <w:tabs>
          <w:tab w:val="left" w:pos="6501"/>
        </w:tabs>
        <w:ind w:left="121" w:right="61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6431" cy="116840"/>
            <wp:effectExtent l="0" t="0" r="0" b="0"/>
            <wp:docPr id="19" name="image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6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4"/>
        </w:rPr>
        <w:t xml:space="preserve"> </w:t>
      </w:r>
      <w:r>
        <w:t>10.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les</w:t>
      </w:r>
      <w:r>
        <w:rPr>
          <w:spacing w:val="51"/>
        </w:rPr>
        <w:t xml:space="preserve"> </w:t>
      </w:r>
      <w:r>
        <w:t>societats</w:t>
      </w:r>
      <w:r>
        <w:rPr>
          <w:spacing w:val="-2"/>
        </w:rPr>
        <w:t xml:space="preserve"> </w:t>
      </w:r>
      <w:r>
        <w:t>pertanyen</w:t>
      </w:r>
      <w:r>
        <w:rPr>
          <w:spacing w:val="-2"/>
        </w:rPr>
        <w:t xml:space="preserve"> </w:t>
      </w:r>
      <w:r>
        <w:t>al/s</w:t>
      </w:r>
      <w:r>
        <w:rPr>
          <w:spacing w:val="-2"/>
        </w:rPr>
        <w:t xml:space="preserve"> </w:t>
      </w:r>
      <w:r>
        <w:t>grup/s</w:t>
      </w:r>
      <w:r>
        <w:rPr>
          <w:spacing w:val="-3"/>
        </w:rPr>
        <w:t xml:space="preserve"> </w:t>
      </w:r>
      <w:r>
        <w:t>empresarial/s</w:t>
      </w:r>
      <w:r>
        <w:tab/>
        <w:t>,</w:t>
      </w:r>
      <w:r>
        <w:rPr>
          <w:spacing w:val="8"/>
        </w:rPr>
        <w:t xml:space="preserve"> </w:t>
      </w:r>
      <w:r>
        <w:t>entès/os</w:t>
      </w:r>
      <w:r>
        <w:rPr>
          <w:spacing w:val="8"/>
        </w:rPr>
        <w:t xml:space="preserve"> </w:t>
      </w:r>
      <w:r>
        <w:t>com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grup/s</w:t>
      </w:r>
      <w:r>
        <w:rPr>
          <w:spacing w:val="-5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termes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estableix l’article</w:t>
      </w:r>
      <w:r>
        <w:rPr>
          <w:spacing w:val="-1"/>
        </w:rPr>
        <w:t xml:space="preserve"> </w:t>
      </w:r>
      <w:r>
        <w:t>42.1 del</w:t>
      </w:r>
      <w:r>
        <w:rPr>
          <w:spacing w:val="-1"/>
        </w:rPr>
        <w:t xml:space="preserve"> </w:t>
      </w:r>
      <w:r>
        <w:t>Codi de</w:t>
      </w:r>
      <w:r>
        <w:rPr>
          <w:spacing w:val="-1"/>
        </w:rPr>
        <w:t xml:space="preserve"> </w:t>
      </w:r>
      <w:r>
        <w:t>Comerç.</w:t>
      </w:r>
    </w:p>
    <w:p w:rsidR="00500D77" w:rsidRDefault="00500D77">
      <w:pPr>
        <w:pStyle w:val="Textoindependiente"/>
      </w:pPr>
    </w:p>
    <w:p w:rsidR="00500D77" w:rsidRDefault="00B059BC">
      <w:pPr>
        <w:pStyle w:val="Textoindependiente"/>
        <w:ind w:left="121" w:right="61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6431" cy="116840"/>
            <wp:effectExtent l="0" t="0" r="0" b="0"/>
            <wp:docPr id="21" name="image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6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4"/>
        </w:rPr>
        <w:t xml:space="preserve"> </w:t>
      </w:r>
      <w:r>
        <w:t>11. Que les societats tenen la condició de petita o mitjana empresa, definida segons el que</w:t>
      </w:r>
      <w:r>
        <w:rPr>
          <w:spacing w:val="1"/>
        </w:rPr>
        <w:t xml:space="preserve"> </w:t>
      </w:r>
      <w:r>
        <w:t xml:space="preserve">estableix el </w:t>
      </w:r>
      <w:r>
        <w:t>Reglament (CE) núm. 800/2008 de la Comissió Europea del 6 d’agost de 2008</w:t>
      </w:r>
      <w:r>
        <w:rPr>
          <w:rFonts w:ascii="Arial" w:hAnsi="Arial"/>
          <w:i/>
          <w:color w:val="0000FF"/>
        </w:rPr>
        <w:t xml:space="preserve">, </w:t>
      </w:r>
      <w:r>
        <w:t>i es</w:t>
      </w:r>
      <w:r>
        <w:rPr>
          <w:spacing w:val="1"/>
        </w:rPr>
        <w:t xml:space="preserve"> </w:t>
      </w:r>
      <w:r>
        <w:t>comprometen a aportar els documents i/o certificacions justificatives adients en cas de resultar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 temporal</w:t>
      </w:r>
      <w:r>
        <w:rPr>
          <w:spacing w:val="-1"/>
        </w:rPr>
        <w:t xml:space="preserve"> </w:t>
      </w:r>
      <w:r>
        <w:t>d’empreses</w:t>
      </w:r>
      <w:r>
        <w:rPr>
          <w:spacing w:val="-2"/>
        </w:rPr>
        <w:t xml:space="preserve"> </w:t>
      </w:r>
      <w:r>
        <w:t>classificada</w:t>
      </w:r>
      <w:r>
        <w:rPr>
          <w:spacing w:val="-1"/>
        </w:rPr>
        <w:t xml:space="preserve"> </w:t>
      </w:r>
      <w:r>
        <w:t>com a millor</w:t>
      </w:r>
      <w:r>
        <w:rPr>
          <w:spacing w:val="-2"/>
        </w:rPr>
        <w:t xml:space="preserve"> </w:t>
      </w:r>
      <w:r>
        <w:t>oferta.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3"/>
        </w:numPr>
        <w:tabs>
          <w:tab w:val="left" w:pos="506"/>
        </w:tabs>
        <w:ind w:firstLine="0"/>
        <w:jc w:val="both"/>
        <w:rPr>
          <w:sz w:val="20"/>
        </w:rPr>
      </w:pPr>
      <w:r>
        <w:rPr>
          <w:sz w:val="20"/>
        </w:rPr>
        <w:t xml:space="preserve">Que no existeix </w:t>
      </w:r>
      <w:r>
        <w:rPr>
          <w:sz w:val="20"/>
        </w:rPr>
        <w:t>cap vincle entre els membres de les empreses integrants de la unió</w:t>
      </w:r>
      <w:r>
        <w:rPr>
          <w:spacing w:val="1"/>
          <w:sz w:val="20"/>
        </w:rPr>
        <w:t xml:space="preserve"> </w:t>
      </w:r>
      <w:r>
        <w:rPr>
          <w:sz w:val="20"/>
        </w:rPr>
        <w:t>temporal i les persones de l’Ajuntament de Sabadell que pugui influir en l’adjudicació d’aquest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procediment.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14"/>
          <w:sz w:val="20"/>
        </w:rPr>
        <w:t xml:space="preserve"> </w:t>
      </w:r>
      <w:r>
        <w:rPr>
          <w:sz w:val="20"/>
        </w:rPr>
        <w:t>cas</w:t>
      </w:r>
      <w:r>
        <w:rPr>
          <w:spacing w:val="14"/>
          <w:sz w:val="20"/>
        </w:rPr>
        <w:t xml:space="preserve"> </w:t>
      </w:r>
      <w:r>
        <w:rPr>
          <w:sz w:val="20"/>
        </w:rPr>
        <w:t>d’existir,</w:t>
      </w:r>
      <w:r>
        <w:rPr>
          <w:spacing w:val="14"/>
          <w:sz w:val="20"/>
        </w:rPr>
        <w:t xml:space="preserve"> </w:t>
      </w:r>
      <w:r>
        <w:rPr>
          <w:sz w:val="20"/>
        </w:rPr>
        <w:t>així</w:t>
      </w:r>
      <w:r>
        <w:rPr>
          <w:spacing w:val="15"/>
          <w:sz w:val="20"/>
        </w:rPr>
        <w:t xml:space="preserve"> </w:t>
      </w:r>
      <w:r>
        <w:rPr>
          <w:sz w:val="20"/>
        </w:rPr>
        <w:t>ho</w:t>
      </w:r>
      <w:r>
        <w:rPr>
          <w:spacing w:val="14"/>
          <w:sz w:val="20"/>
        </w:rPr>
        <w:t xml:space="preserve"> </w:t>
      </w:r>
      <w:r>
        <w:rPr>
          <w:sz w:val="20"/>
        </w:rPr>
        <w:t>he</w:t>
      </w:r>
      <w:r>
        <w:rPr>
          <w:spacing w:val="14"/>
          <w:sz w:val="20"/>
        </w:rPr>
        <w:t xml:space="preserve"> </w:t>
      </w:r>
      <w:r>
        <w:rPr>
          <w:sz w:val="20"/>
        </w:rPr>
        <w:t>manifestat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14"/>
          <w:sz w:val="20"/>
        </w:rPr>
        <w:t xml:space="preserve"> </w:t>
      </w:r>
      <w:r>
        <w:rPr>
          <w:sz w:val="20"/>
        </w:rPr>
        <w:t>document</w:t>
      </w:r>
      <w:r>
        <w:rPr>
          <w:spacing w:val="15"/>
          <w:sz w:val="20"/>
        </w:rPr>
        <w:t xml:space="preserve"> </w:t>
      </w:r>
      <w:r>
        <w:rPr>
          <w:sz w:val="20"/>
        </w:rPr>
        <w:t>annex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aquesta</w:t>
      </w:r>
      <w:r>
        <w:rPr>
          <w:spacing w:val="14"/>
          <w:sz w:val="20"/>
        </w:rPr>
        <w:t xml:space="preserve"> </w:t>
      </w:r>
      <w:r>
        <w:rPr>
          <w:sz w:val="20"/>
        </w:rPr>
        <w:t>declaració,</w:t>
      </w:r>
      <w:r>
        <w:rPr>
          <w:spacing w:val="-53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he</w:t>
      </w:r>
      <w:r>
        <w:rPr>
          <w:spacing w:val="5"/>
          <w:sz w:val="20"/>
        </w:rPr>
        <w:t xml:space="preserve"> </w:t>
      </w:r>
      <w:r>
        <w:rPr>
          <w:sz w:val="20"/>
        </w:rPr>
        <w:t>fet</w:t>
      </w:r>
      <w:r>
        <w:rPr>
          <w:spacing w:val="4"/>
          <w:sz w:val="20"/>
        </w:rPr>
        <w:t xml:space="preserve"> </w:t>
      </w:r>
      <w:r>
        <w:rPr>
          <w:sz w:val="20"/>
        </w:rPr>
        <w:t>constar</w:t>
      </w:r>
      <w:r>
        <w:rPr>
          <w:spacing w:val="4"/>
          <w:sz w:val="20"/>
        </w:rPr>
        <w:t xml:space="preserve"> </w:t>
      </w:r>
      <w:r>
        <w:rPr>
          <w:sz w:val="20"/>
        </w:rPr>
        <w:t>els</w:t>
      </w:r>
      <w:r>
        <w:rPr>
          <w:spacing w:val="4"/>
          <w:sz w:val="20"/>
        </w:rPr>
        <w:t xml:space="preserve"> </w:t>
      </w:r>
      <w:r>
        <w:rPr>
          <w:sz w:val="20"/>
        </w:rPr>
        <w:t>noms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les</w:t>
      </w:r>
      <w:r>
        <w:rPr>
          <w:spacing w:val="4"/>
          <w:sz w:val="20"/>
        </w:rPr>
        <w:t xml:space="preserve"> </w:t>
      </w:r>
      <w:r>
        <w:rPr>
          <w:sz w:val="20"/>
        </w:rPr>
        <w:t>persones</w:t>
      </w:r>
      <w:r>
        <w:rPr>
          <w:spacing w:val="4"/>
          <w:sz w:val="20"/>
        </w:rPr>
        <w:t xml:space="preserve"> </w:t>
      </w:r>
      <w:r>
        <w:rPr>
          <w:sz w:val="20"/>
        </w:rPr>
        <w:t>relacionades</w:t>
      </w:r>
      <w:r>
        <w:rPr>
          <w:spacing w:val="5"/>
          <w:sz w:val="20"/>
        </w:rPr>
        <w:t xml:space="preserve"> </w:t>
      </w:r>
      <w:r>
        <w:rPr>
          <w:sz w:val="20"/>
        </w:rPr>
        <w:t>i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seu</w:t>
      </w:r>
      <w:r>
        <w:rPr>
          <w:spacing w:val="4"/>
          <w:sz w:val="20"/>
        </w:rPr>
        <w:t xml:space="preserve"> </w:t>
      </w:r>
      <w:r>
        <w:rPr>
          <w:sz w:val="20"/>
        </w:rPr>
        <w:t>tipus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vinculació,</w:t>
      </w:r>
      <w:r>
        <w:rPr>
          <w:spacing w:val="4"/>
          <w:sz w:val="20"/>
        </w:rPr>
        <w:t xml:space="preserve"> </w:t>
      </w:r>
      <w:r>
        <w:rPr>
          <w:sz w:val="20"/>
        </w:rPr>
        <w:t>per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constància</w:t>
      </w:r>
      <w:r>
        <w:rPr>
          <w:spacing w:val="-1"/>
          <w:sz w:val="20"/>
        </w:rPr>
        <w:t xml:space="preserve"> </w:t>
      </w:r>
      <w:r>
        <w:rPr>
          <w:sz w:val="20"/>
        </w:rPr>
        <w:t>d’aquest fet.</w:t>
      </w:r>
    </w:p>
    <w:p w:rsidR="00500D77" w:rsidRDefault="00500D77">
      <w:pPr>
        <w:jc w:val="both"/>
        <w:rPr>
          <w:sz w:val="20"/>
        </w:rPr>
        <w:sectPr w:rsidR="00500D77">
          <w:pgSz w:w="11910" w:h="16840"/>
          <w:pgMar w:top="1340" w:right="1080" w:bottom="780" w:left="1580" w:header="650" w:footer="592" w:gutter="0"/>
          <w:cols w:space="708"/>
        </w:sectPr>
      </w:pPr>
    </w:p>
    <w:p w:rsidR="00500D77" w:rsidRDefault="00B059BC">
      <w:pPr>
        <w:pStyle w:val="Prrafodelista"/>
        <w:numPr>
          <w:ilvl w:val="0"/>
          <w:numId w:val="3"/>
        </w:numPr>
        <w:tabs>
          <w:tab w:val="left" w:pos="456"/>
        </w:tabs>
        <w:spacing w:before="83"/>
        <w:ind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 seus annexos, el</w:t>
      </w:r>
      <w:r>
        <w:rPr>
          <w:spacing w:val="-53"/>
          <w:sz w:val="20"/>
        </w:rPr>
        <w:t xml:space="preserve"> </w:t>
      </w:r>
      <w:r>
        <w:rPr>
          <w:sz w:val="20"/>
        </w:rPr>
        <w:t>plec de prescr</w:t>
      </w:r>
      <w:r>
        <w:rPr>
          <w:sz w:val="20"/>
        </w:rPr>
        <w:t>ipcions tècniques i els seus annexos (si s’escau), així com la documentació de la</w:t>
      </w:r>
      <w:r>
        <w:rPr>
          <w:spacing w:val="1"/>
          <w:sz w:val="20"/>
        </w:rPr>
        <w:t xml:space="preserve"> </w:t>
      </w:r>
      <w:r>
        <w:rPr>
          <w:sz w:val="20"/>
        </w:rPr>
        <w:t>licitació, incloent totes les condicions del procediment, amb les que compleix, i les obligacions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en ell s’hi estableixen.</w:t>
      </w:r>
    </w:p>
    <w:p w:rsidR="00500D77" w:rsidRDefault="00500D77">
      <w:pPr>
        <w:pStyle w:val="Textoindependiente"/>
      </w:pPr>
    </w:p>
    <w:p w:rsidR="00500D77" w:rsidRDefault="00B059BC">
      <w:pPr>
        <w:pStyle w:val="Prrafodelista"/>
        <w:numPr>
          <w:ilvl w:val="0"/>
          <w:numId w:val="3"/>
        </w:numPr>
        <w:tabs>
          <w:tab w:val="left" w:pos="502"/>
        </w:tabs>
        <w:ind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4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3"/>
          <w:sz w:val="20"/>
        </w:rPr>
        <w:t xml:space="preserve"> </w:t>
      </w:r>
      <w:r>
        <w:rPr>
          <w:sz w:val="20"/>
        </w:rPr>
        <w:t>identifica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efecte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3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4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4"/>
          <w:sz w:val="20"/>
        </w:rPr>
        <w:t xml:space="preserve"> </w:t>
      </w:r>
      <w:r>
        <w:rPr>
          <w:sz w:val="20"/>
        </w:rPr>
        <w:t>següent: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</w:pPr>
    </w:p>
    <w:p w:rsidR="00500D77" w:rsidRDefault="00B059BC">
      <w:pPr>
        <w:pStyle w:val="Ttulo2"/>
        <w:ind w:right="614"/>
        <w:rPr>
          <w:u w:val="none"/>
        </w:rPr>
      </w:pPr>
      <w:r>
        <w:rPr>
          <w:u w:val="none"/>
        </w:rPr>
        <w:t>Només</w:t>
      </w:r>
      <w:r>
        <w:rPr>
          <w:spacing w:val="26"/>
          <w:u w:val="none"/>
        </w:rPr>
        <w:t xml:space="preserve"> </w:t>
      </w:r>
      <w:r>
        <w:rPr>
          <w:u w:val="none"/>
        </w:rPr>
        <w:t>per</w:t>
      </w:r>
      <w:r>
        <w:rPr>
          <w:spacing w:val="27"/>
          <w:u w:val="none"/>
        </w:rPr>
        <w:t xml:space="preserve"> </w:t>
      </w:r>
      <w:r>
        <w:rPr>
          <w:u w:val="none"/>
        </w:rPr>
        <w:t>contractes</w:t>
      </w:r>
      <w:r>
        <w:rPr>
          <w:spacing w:val="28"/>
          <w:u w:val="none"/>
        </w:rPr>
        <w:t xml:space="preserve"> </w:t>
      </w:r>
      <w:r>
        <w:rPr>
          <w:u w:val="none"/>
        </w:rPr>
        <w:t>de</w:t>
      </w:r>
      <w:r>
        <w:rPr>
          <w:spacing w:val="27"/>
          <w:u w:val="none"/>
        </w:rPr>
        <w:t xml:space="preserve"> </w:t>
      </w:r>
      <w:r>
        <w:rPr>
          <w:u w:val="none"/>
        </w:rPr>
        <w:t>serveis</w:t>
      </w:r>
      <w:r>
        <w:rPr>
          <w:spacing w:val="27"/>
          <w:u w:val="none"/>
        </w:rPr>
        <w:t xml:space="preserve"> </w:t>
      </w:r>
      <w:r>
        <w:rPr>
          <w:u w:val="none"/>
        </w:rPr>
        <w:t>que</w:t>
      </w:r>
      <w:r>
        <w:rPr>
          <w:spacing w:val="27"/>
          <w:u w:val="none"/>
        </w:rPr>
        <w:t xml:space="preserve"> </w:t>
      </w:r>
      <w:r>
        <w:rPr>
          <w:u w:val="none"/>
        </w:rPr>
        <w:t>impliquin</w:t>
      </w:r>
      <w:r>
        <w:rPr>
          <w:spacing w:val="27"/>
          <w:u w:val="none"/>
        </w:rPr>
        <w:t xml:space="preserve"> </w:t>
      </w:r>
      <w:r>
        <w:rPr>
          <w:u w:val="none"/>
        </w:rPr>
        <w:t>prestacions</w:t>
      </w:r>
      <w:r>
        <w:rPr>
          <w:spacing w:val="27"/>
          <w:u w:val="none"/>
        </w:rPr>
        <w:t xml:space="preserve"> </w:t>
      </w:r>
      <w:r>
        <w:rPr>
          <w:u w:val="none"/>
        </w:rPr>
        <w:t>relacionades</w:t>
      </w:r>
      <w:r>
        <w:rPr>
          <w:spacing w:val="27"/>
          <w:u w:val="none"/>
        </w:rPr>
        <w:t xml:space="preserve"> </w:t>
      </w:r>
      <w:r>
        <w:rPr>
          <w:u w:val="none"/>
        </w:rPr>
        <w:t>am</w:t>
      </w:r>
      <w:r>
        <w:rPr>
          <w:u w:val="none"/>
        </w:rPr>
        <w:t>b</w:t>
      </w:r>
      <w:r>
        <w:rPr>
          <w:spacing w:val="27"/>
          <w:u w:val="none"/>
        </w:rPr>
        <w:t xml:space="preserve"> </w:t>
      </w:r>
      <w:r>
        <w:rPr>
          <w:u w:val="none"/>
        </w:rPr>
        <w:t>menors</w:t>
      </w:r>
      <w:r>
        <w:rPr>
          <w:spacing w:val="-52"/>
          <w:u w:val="none"/>
        </w:rPr>
        <w:t xml:space="preserve"> </w:t>
      </w:r>
      <w:r>
        <w:rPr>
          <w:u w:val="none"/>
        </w:rPr>
        <w:t>d’edat</w:t>
      </w:r>
    </w:p>
    <w:p w:rsidR="00500D77" w:rsidRDefault="00500D77">
      <w:pPr>
        <w:pStyle w:val="Textoindependiente"/>
        <w:rPr>
          <w:rFonts w:ascii="Arial"/>
          <w:b/>
        </w:rPr>
      </w:pPr>
    </w:p>
    <w:p w:rsidR="00500D77" w:rsidRDefault="00B059BC">
      <w:pPr>
        <w:pStyle w:val="Textoindependiente"/>
        <w:ind w:left="121" w:right="616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6431" cy="116840"/>
            <wp:effectExtent l="0" t="0" r="0" b="0"/>
            <wp:docPr id="23" name="image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6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4"/>
        </w:rPr>
        <w:t xml:space="preserve"> </w:t>
      </w:r>
      <w:r>
        <w:t>15. Que el personal de les societats que exerceixen funcions en contacte habitual amb</w:t>
      </w:r>
      <w:r>
        <w:rPr>
          <w:spacing w:val="1"/>
        </w:rPr>
        <w:t xml:space="preserve"> </w:t>
      </w:r>
      <w:r>
        <w:t>menors compleixen amb els requisits establerts a l’article 13.5 de la Llei Orgànica 1/1996, de 15</w:t>
      </w:r>
      <w:r>
        <w:rPr>
          <w:spacing w:val="-53"/>
        </w:rPr>
        <w:t xml:space="preserve"> </w:t>
      </w:r>
      <w:r>
        <w:t>de gener, de protecció jurídica del menor, de modificació parcial del Codi Civil i de la Llei</w:t>
      </w:r>
      <w:r>
        <w:rPr>
          <w:spacing w:val="1"/>
        </w:rPr>
        <w:t xml:space="preserve"> </w:t>
      </w:r>
      <w:r>
        <w:t>d'Enjudiciament Civil, i es comprometen, en el cas de resultar classificada la unió temporal com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millor</w:t>
      </w:r>
      <w:r>
        <w:rPr>
          <w:spacing w:val="-2"/>
        </w:rPr>
        <w:t xml:space="preserve"> </w:t>
      </w:r>
      <w:r>
        <w:t>oferta,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aportar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certificacions</w:t>
      </w:r>
      <w:r>
        <w:rPr>
          <w:spacing w:val="-1"/>
        </w:rPr>
        <w:t xml:space="preserve"> </w:t>
      </w:r>
      <w:r>
        <w:t>negatives</w:t>
      </w:r>
      <w:r>
        <w:rPr>
          <w:spacing w:val="-2"/>
        </w:rPr>
        <w:t xml:space="preserve"> </w:t>
      </w:r>
      <w:r>
        <w:t>vigents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requeriment</w:t>
      </w:r>
      <w:r>
        <w:rPr>
          <w:spacing w:val="-2"/>
        </w:rPr>
        <w:t xml:space="preserve"> </w:t>
      </w:r>
      <w:r>
        <w:t>municipal.</w:t>
      </w:r>
    </w:p>
    <w:p w:rsidR="00500D77" w:rsidRDefault="00B059BC">
      <w:pPr>
        <w:pStyle w:val="Ttulo2"/>
        <w:rPr>
          <w:u w:val="none"/>
        </w:rPr>
      </w:pPr>
      <w:r>
        <w:rPr>
          <w:spacing w:val="-1"/>
          <w:u w:val="none"/>
        </w:rPr>
        <w:t>Només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per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empreses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no</w:t>
      </w:r>
      <w:r>
        <w:rPr>
          <w:spacing w:val="-13"/>
          <w:u w:val="none"/>
        </w:rPr>
        <w:t xml:space="preserve"> </w:t>
      </w:r>
      <w:r>
        <w:rPr>
          <w:u w:val="none"/>
        </w:rPr>
        <w:t>espanyoles</w:t>
      </w:r>
    </w:p>
    <w:p w:rsidR="00500D77" w:rsidRDefault="00500D77">
      <w:pPr>
        <w:pStyle w:val="Textoindependiente"/>
        <w:rPr>
          <w:rFonts w:ascii="Arial"/>
          <w:b/>
        </w:rPr>
      </w:pPr>
    </w:p>
    <w:p w:rsidR="00500D77" w:rsidRDefault="00B059BC">
      <w:pPr>
        <w:pStyle w:val="Textoindependiente"/>
        <w:ind w:left="121" w:right="618" w:firstLine="15"/>
        <w:jc w:val="both"/>
      </w:pPr>
      <w:r>
        <w:rPr>
          <w:noProof/>
          <w:lang w:eastAsia="ca-ES"/>
        </w:rPr>
        <w:drawing>
          <wp:inline distT="0" distB="0" distL="0" distR="0">
            <wp:extent cx="126431" cy="116840"/>
            <wp:effectExtent l="0" t="0" r="0" b="0"/>
            <wp:docPr id="25" name="image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6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31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4"/>
        </w:rPr>
        <w:t xml:space="preserve"> </w:t>
      </w:r>
      <w:r>
        <w:t>16.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societats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sotmeten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jurisdicció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jutjats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tribunals</w:t>
      </w:r>
      <w:r>
        <w:rPr>
          <w:spacing w:val="1"/>
        </w:rPr>
        <w:t xml:space="preserve"> </w:t>
      </w:r>
      <w:r>
        <w:t>espanyols</w:t>
      </w:r>
      <w:r>
        <w:rPr>
          <w:spacing w:val="5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qualsevol ordre, per a totes les incidències que de forma directa o indirecta puguin sorgir del</w:t>
      </w:r>
      <w:r>
        <w:rPr>
          <w:spacing w:val="1"/>
        </w:rPr>
        <w:t xml:space="preserve"> </w:t>
      </w:r>
      <w:r>
        <w:t>contracte,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renúncia,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s’escau,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fur</w:t>
      </w:r>
      <w:r>
        <w:rPr>
          <w:spacing w:val="1"/>
        </w:rPr>
        <w:t xml:space="preserve"> </w:t>
      </w:r>
      <w:r>
        <w:t>jurisdiccional</w:t>
      </w:r>
      <w:r>
        <w:rPr>
          <w:spacing w:val="1"/>
        </w:rPr>
        <w:t xml:space="preserve"> </w:t>
      </w:r>
      <w:r>
        <w:t>estranger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hi</w:t>
      </w:r>
      <w:r>
        <w:rPr>
          <w:spacing w:val="1"/>
        </w:rPr>
        <w:t xml:space="preserve"> </w:t>
      </w:r>
      <w:r>
        <w:t>pogués</w:t>
      </w:r>
      <w:r>
        <w:rPr>
          <w:spacing w:val="1"/>
        </w:rPr>
        <w:t xml:space="preserve"> </w:t>
      </w:r>
      <w:r>
        <w:t>correspondre.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18"/>
        </w:rPr>
      </w:pPr>
    </w:p>
    <w:p w:rsidR="00500D77" w:rsidRDefault="00B059BC">
      <w:pPr>
        <w:pStyle w:val="Textoindependiente"/>
        <w:ind w:left="1539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signatura</w:t>
      </w:r>
      <w:r>
        <w:rPr>
          <w:spacing w:val="-14"/>
        </w:rPr>
        <w:t xml:space="preserve"> </w:t>
      </w:r>
      <w:r>
        <w:t>electrònica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B059BC">
      <w:pPr>
        <w:pStyle w:val="Textoindependiente"/>
        <w:spacing w:before="161"/>
        <w:ind w:left="121"/>
      </w:pPr>
      <w:r>
        <w:t>Signat,</w:t>
      </w:r>
    </w:p>
    <w:p w:rsidR="00500D77" w:rsidRDefault="00500D77">
      <w:pPr>
        <w:pStyle w:val="Textoindependiente"/>
      </w:pPr>
    </w:p>
    <w:p w:rsidR="00500D77" w:rsidRDefault="00B059BC" w:rsidP="000B58A7">
      <w:pPr>
        <w:pStyle w:val="Textoindependiente"/>
        <w:tabs>
          <w:tab w:val="left" w:pos="5792"/>
        </w:tabs>
        <w:ind w:left="121"/>
      </w:pPr>
      <w:r>
        <w:t>Per</w:t>
      </w:r>
      <w:r>
        <w:rPr>
          <w:spacing w:val="-8"/>
        </w:rPr>
        <w:t xml:space="preserve"> </w:t>
      </w:r>
      <w:r>
        <w:t>part</w:t>
      </w:r>
      <w:r>
        <w:rPr>
          <w:spacing w:val="-8"/>
        </w:rPr>
        <w:t xml:space="preserve"> </w:t>
      </w:r>
      <w:r>
        <w:t>de</w:t>
      </w:r>
      <w:r>
        <w:tab/>
        <w:t>Per</w:t>
      </w:r>
      <w:r>
        <w:rPr>
          <w:spacing w:val="-9"/>
        </w:rPr>
        <w:t xml:space="preserve"> </w:t>
      </w:r>
      <w:r>
        <w:t>part</w:t>
      </w:r>
      <w:r>
        <w:rPr>
          <w:spacing w:val="-9"/>
        </w:rPr>
        <w:t xml:space="preserve"> </w:t>
      </w:r>
      <w:r>
        <w:t>de</w:t>
      </w:r>
      <w:bookmarkStart w:id="0" w:name="_GoBack"/>
      <w:bookmarkEnd w:id="0"/>
    </w:p>
    <w:sectPr w:rsidR="00500D77">
      <w:pgSz w:w="11910" w:h="16840"/>
      <w:pgMar w:top="1340" w:right="1080" w:bottom="780" w:left="1580" w:header="650" w:footer="59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059BC">
      <w:r>
        <w:separator/>
      </w:r>
    </w:p>
  </w:endnote>
  <w:endnote w:type="continuationSeparator" w:id="0">
    <w:p w:rsidR="00000000" w:rsidRDefault="00B0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77" w:rsidRDefault="00331F39">
    <w:pPr>
      <w:pStyle w:val="Textoindependiente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5131776" behindDoc="1" locked="0" layoutInCell="1" allowOverlap="1">
              <wp:simplePos x="0" y="0"/>
              <wp:positionH relativeFrom="page">
                <wp:posOffset>1291590</wp:posOffset>
              </wp:positionH>
              <wp:positionV relativeFrom="page">
                <wp:posOffset>10176510</wp:posOffset>
              </wp:positionV>
              <wp:extent cx="4887595" cy="1250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7595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D77" w:rsidRDefault="00B059BC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1.7pt;margin-top:801.3pt;width:384.85pt;height:9.85pt;z-index:-1818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wBqrgIAALA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" filled="f" stroked="f">
              <v:textbox inset="0,0,0,0">
                <w:txbxContent>
                  <w:p w:rsidR="00500D77" w:rsidRDefault="00B059BC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z w:val="14"/>
                        </w:rPr>
                        <w:t>www.sabadell.cat</w:t>
                      </w:r>
                      <w:r>
                        <w:rPr>
                          <w:spacing w:val="-2"/>
                          <w:sz w:val="14"/>
                        </w:rPr>
                        <w:t xml:space="preserve"> </w:t>
                      </w:r>
                    </w:hyperlink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P0818600I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5132288" behindDoc="1" locked="0" layoutInCell="1" allowOverlap="1">
              <wp:simplePos x="0" y="0"/>
              <wp:positionH relativeFrom="page">
                <wp:posOffset>6188710</wp:posOffset>
              </wp:positionH>
              <wp:positionV relativeFrom="page">
                <wp:posOffset>10337165</wp:posOffset>
              </wp:positionV>
              <wp:extent cx="343535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35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D77" w:rsidRDefault="00B059BC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839B9">
                            <w:rPr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>/48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87.3pt;margin-top:813.95pt;width:27.05pt;height:10.95pt;z-index:-1818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" filled="f" stroked="f">
              <v:textbox inset="0,0,0,0">
                <w:txbxContent>
                  <w:p w:rsidR="00500D77" w:rsidRDefault="00B059BC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839B9">
                      <w:rPr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>/48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059BC">
      <w:r>
        <w:separator/>
      </w:r>
    </w:p>
  </w:footnote>
  <w:footnote w:type="continuationSeparator" w:id="0">
    <w:p w:rsidR="00000000" w:rsidRDefault="00B059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77" w:rsidRDefault="00B059BC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C7DDB"/>
    <w:multiLevelType w:val="hybridMultilevel"/>
    <w:tmpl w:val="24C8854E"/>
    <w:lvl w:ilvl="0" w:tplc="9C6A295A">
      <w:start w:val="12"/>
      <w:numFmt w:val="decimal"/>
      <w:lvlText w:val="%1."/>
      <w:lvlJc w:val="left"/>
      <w:pPr>
        <w:ind w:left="121" w:hanging="385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BCC8B9C0">
      <w:numFmt w:val="bullet"/>
      <w:lvlText w:val="•"/>
      <w:lvlJc w:val="left"/>
      <w:pPr>
        <w:ind w:left="1032" w:hanging="385"/>
      </w:pPr>
      <w:rPr>
        <w:rFonts w:hint="default"/>
        <w:lang w:val="ca-ES" w:eastAsia="en-US" w:bidi="ar-SA"/>
      </w:rPr>
    </w:lvl>
    <w:lvl w:ilvl="2" w:tplc="B3F2F14A">
      <w:numFmt w:val="bullet"/>
      <w:lvlText w:val="•"/>
      <w:lvlJc w:val="left"/>
      <w:pPr>
        <w:ind w:left="1945" w:hanging="385"/>
      </w:pPr>
      <w:rPr>
        <w:rFonts w:hint="default"/>
        <w:lang w:val="ca-ES" w:eastAsia="en-US" w:bidi="ar-SA"/>
      </w:rPr>
    </w:lvl>
    <w:lvl w:ilvl="3" w:tplc="2786B634">
      <w:numFmt w:val="bullet"/>
      <w:lvlText w:val="•"/>
      <w:lvlJc w:val="left"/>
      <w:pPr>
        <w:ind w:left="2857" w:hanging="385"/>
      </w:pPr>
      <w:rPr>
        <w:rFonts w:hint="default"/>
        <w:lang w:val="ca-ES" w:eastAsia="en-US" w:bidi="ar-SA"/>
      </w:rPr>
    </w:lvl>
    <w:lvl w:ilvl="4" w:tplc="94C02BBE">
      <w:numFmt w:val="bullet"/>
      <w:lvlText w:val="•"/>
      <w:lvlJc w:val="left"/>
      <w:pPr>
        <w:ind w:left="3770" w:hanging="385"/>
      </w:pPr>
      <w:rPr>
        <w:rFonts w:hint="default"/>
        <w:lang w:val="ca-ES" w:eastAsia="en-US" w:bidi="ar-SA"/>
      </w:rPr>
    </w:lvl>
    <w:lvl w:ilvl="5" w:tplc="91E44E9A">
      <w:numFmt w:val="bullet"/>
      <w:lvlText w:val="•"/>
      <w:lvlJc w:val="left"/>
      <w:pPr>
        <w:ind w:left="4683" w:hanging="385"/>
      </w:pPr>
      <w:rPr>
        <w:rFonts w:hint="default"/>
        <w:lang w:val="ca-ES" w:eastAsia="en-US" w:bidi="ar-SA"/>
      </w:rPr>
    </w:lvl>
    <w:lvl w:ilvl="6" w:tplc="FFE8F6EA">
      <w:numFmt w:val="bullet"/>
      <w:lvlText w:val="•"/>
      <w:lvlJc w:val="left"/>
      <w:pPr>
        <w:ind w:left="5595" w:hanging="385"/>
      </w:pPr>
      <w:rPr>
        <w:rFonts w:hint="default"/>
        <w:lang w:val="ca-ES" w:eastAsia="en-US" w:bidi="ar-SA"/>
      </w:rPr>
    </w:lvl>
    <w:lvl w:ilvl="7" w:tplc="2C38DCD2">
      <w:numFmt w:val="bullet"/>
      <w:lvlText w:val="•"/>
      <w:lvlJc w:val="left"/>
      <w:pPr>
        <w:ind w:left="6508" w:hanging="385"/>
      </w:pPr>
      <w:rPr>
        <w:rFonts w:hint="default"/>
        <w:lang w:val="ca-ES" w:eastAsia="en-US" w:bidi="ar-SA"/>
      </w:rPr>
    </w:lvl>
    <w:lvl w:ilvl="8" w:tplc="07188BD0">
      <w:numFmt w:val="bullet"/>
      <w:lvlText w:val="•"/>
      <w:lvlJc w:val="left"/>
      <w:pPr>
        <w:ind w:left="7420" w:hanging="385"/>
      </w:pPr>
      <w:rPr>
        <w:rFonts w:hint="default"/>
        <w:lang w:val="ca-ES" w:eastAsia="en-US" w:bidi="ar-SA"/>
      </w:rPr>
    </w:lvl>
  </w:abstractNum>
  <w:abstractNum w:abstractNumId="1" w15:restartNumberingAfterBreak="0">
    <w:nsid w:val="113B3C2E"/>
    <w:multiLevelType w:val="hybridMultilevel"/>
    <w:tmpl w:val="DC5C2E14"/>
    <w:lvl w:ilvl="0" w:tplc="37C4D49A">
      <w:start w:val="1"/>
      <w:numFmt w:val="decimal"/>
      <w:lvlText w:val="%1."/>
      <w:lvlJc w:val="left"/>
      <w:pPr>
        <w:ind w:left="121" w:hanging="240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D986A220">
      <w:numFmt w:val="bullet"/>
      <w:lvlText w:val="•"/>
      <w:lvlJc w:val="left"/>
      <w:pPr>
        <w:ind w:left="1032" w:hanging="240"/>
      </w:pPr>
      <w:rPr>
        <w:rFonts w:hint="default"/>
        <w:lang w:val="ca-ES" w:eastAsia="en-US" w:bidi="ar-SA"/>
      </w:rPr>
    </w:lvl>
    <w:lvl w:ilvl="2" w:tplc="4DBE01B4">
      <w:numFmt w:val="bullet"/>
      <w:lvlText w:val="•"/>
      <w:lvlJc w:val="left"/>
      <w:pPr>
        <w:ind w:left="1945" w:hanging="240"/>
      </w:pPr>
      <w:rPr>
        <w:rFonts w:hint="default"/>
        <w:lang w:val="ca-ES" w:eastAsia="en-US" w:bidi="ar-SA"/>
      </w:rPr>
    </w:lvl>
    <w:lvl w:ilvl="3" w:tplc="D33AD202">
      <w:numFmt w:val="bullet"/>
      <w:lvlText w:val="•"/>
      <w:lvlJc w:val="left"/>
      <w:pPr>
        <w:ind w:left="2857" w:hanging="240"/>
      </w:pPr>
      <w:rPr>
        <w:rFonts w:hint="default"/>
        <w:lang w:val="ca-ES" w:eastAsia="en-US" w:bidi="ar-SA"/>
      </w:rPr>
    </w:lvl>
    <w:lvl w:ilvl="4" w:tplc="26FCFC5C">
      <w:numFmt w:val="bullet"/>
      <w:lvlText w:val="•"/>
      <w:lvlJc w:val="left"/>
      <w:pPr>
        <w:ind w:left="3770" w:hanging="240"/>
      </w:pPr>
      <w:rPr>
        <w:rFonts w:hint="default"/>
        <w:lang w:val="ca-ES" w:eastAsia="en-US" w:bidi="ar-SA"/>
      </w:rPr>
    </w:lvl>
    <w:lvl w:ilvl="5" w:tplc="F07C4BCC">
      <w:numFmt w:val="bullet"/>
      <w:lvlText w:val="•"/>
      <w:lvlJc w:val="left"/>
      <w:pPr>
        <w:ind w:left="4683" w:hanging="240"/>
      </w:pPr>
      <w:rPr>
        <w:rFonts w:hint="default"/>
        <w:lang w:val="ca-ES" w:eastAsia="en-US" w:bidi="ar-SA"/>
      </w:rPr>
    </w:lvl>
    <w:lvl w:ilvl="6" w:tplc="24E027E6">
      <w:numFmt w:val="bullet"/>
      <w:lvlText w:val="•"/>
      <w:lvlJc w:val="left"/>
      <w:pPr>
        <w:ind w:left="5595" w:hanging="240"/>
      </w:pPr>
      <w:rPr>
        <w:rFonts w:hint="default"/>
        <w:lang w:val="ca-ES" w:eastAsia="en-US" w:bidi="ar-SA"/>
      </w:rPr>
    </w:lvl>
    <w:lvl w:ilvl="7" w:tplc="EEDCF4BC">
      <w:numFmt w:val="bullet"/>
      <w:lvlText w:val="•"/>
      <w:lvlJc w:val="left"/>
      <w:pPr>
        <w:ind w:left="6508" w:hanging="240"/>
      </w:pPr>
      <w:rPr>
        <w:rFonts w:hint="default"/>
        <w:lang w:val="ca-ES" w:eastAsia="en-US" w:bidi="ar-SA"/>
      </w:rPr>
    </w:lvl>
    <w:lvl w:ilvl="8" w:tplc="67B610BC">
      <w:numFmt w:val="bullet"/>
      <w:lvlText w:val="•"/>
      <w:lvlJc w:val="left"/>
      <w:pPr>
        <w:ind w:left="7420" w:hanging="240"/>
      </w:pPr>
      <w:rPr>
        <w:rFonts w:hint="default"/>
        <w:lang w:val="ca-ES" w:eastAsia="en-US" w:bidi="ar-SA"/>
      </w:rPr>
    </w:lvl>
  </w:abstractNum>
  <w:abstractNum w:abstractNumId="2" w15:restartNumberingAfterBreak="0">
    <w:nsid w:val="117D15C2"/>
    <w:multiLevelType w:val="hybridMultilevel"/>
    <w:tmpl w:val="F68631F4"/>
    <w:lvl w:ilvl="0" w:tplc="D164A1E2">
      <w:start w:val="1"/>
      <w:numFmt w:val="decimal"/>
      <w:lvlText w:val="%1."/>
      <w:lvlJc w:val="left"/>
      <w:pPr>
        <w:ind w:left="121" w:hanging="23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D25804AA">
      <w:numFmt w:val="bullet"/>
      <w:lvlText w:val="•"/>
      <w:lvlJc w:val="left"/>
      <w:pPr>
        <w:ind w:left="1032" w:hanging="236"/>
      </w:pPr>
      <w:rPr>
        <w:rFonts w:hint="default"/>
        <w:lang w:val="ca-ES" w:eastAsia="en-US" w:bidi="ar-SA"/>
      </w:rPr>
    </w:lvl>
    <w:lvl w:ilvl="2" w:tplc="2C5E7F6A">
      <w:numFmt w:val="bullet"/>
      <w:lvlText w:val="•"/>
      <w:lvlJc w:val="left"/>
      <w:pPr>
        <w:ind w:left="1945" w:hanging="236"/>
      </w:pPr>
      <w:rPr>
        <w:rFonts w:hint="default"/>
        <w:lang w:val="ca-ES" w:eastAsia="en-US" w:bidi="ar-SA"/>
      </w:rPr>
    </w:lvl>
    <w:lvl w:ilvl="3" w:tplc="9C7E2EEA">
      <w:numFmt w:val="bullet"/>
      <w:lvlText w:val="•"/>
      <w:lvlJc w:val="left"/>
      <w:pPr>
        <w:ind w:left="2857" w:hanging="236"/>
      </w:pPr>
      <w:rPr>
        <w:rFonts w:hint="default"/>
        <w:lang w:val="ca-ES" w:eastAsia="en-US" w:bidi="ar-SA"/>
      </w:rPr>
    </w:lvl>
    <w:lvl w:ilvl="4" w:tplc="4ABEDE30">
      <w:numFmt w:val="bullet"/>
      <w:lvlText w:val="•"/>
      <w:lvlJc w:val="left"/>
      <w:pPr>
        <w:ind w:left="3770" w:hanging="236"/>
      </w:pPr>
      <w:rPr>
        <w:rFonts w:hint="default"/>
        <w:lang w:val="ca-ES" w:eastAsia="en-US" w:bidi="ar-SA"/>
      </w:rPr>
    </w:lvl>
    <w:lvl w:ilvl="5" w:tplc="7068C288">
      <w:numFmt w:val="bullet"/>
      <w:lvlText w:val="•"/>
      <w:lvlJc w:val="left"/>
      <w:pPr>
        <w:ind w:left="4683" w:hanging="236"/>
      </w:pPr>
      <w:rPr>
        <w:rFonts w:hint="default"/>
        <w:lang w:val="ca-ES" w:eastAsia="en-US" w:bidi="ar-SA"/>
      </w:rPr>
    </w:lvl>
    <w:lvl w:ilvl="6" w:tplc="58AEA7CE">
      <w:numFmt w:val="bullet"/>
      <w:lvlText w:val="•"/>
      <w:lvlJc w:val="left"/>
      <w:pPr>
        <w:ind w:left="5595" w:hanging="236"/>
      </w:pPr>
      <w:rPr>
        <w:rFonts w:hint="default"/>
        <w:lang w:val="ca-ES" w:eastAsia="en-US" w:bidi="ar-SA"/>
      </w:rPr>
    </w:lvl>
    <w:lvl w:ilvl="7" w:tplc="3BD2566C">
      <w:numFmt w:val="bullet"/>
      <w:lvlText w:val="•"/>
      <w:lvlJc w:val="left"/>
      <w:pPr>
        <w:ind w:left="6508" w:hanging="236"/>
      </w:pPr>
      <w:rPr>
        <w:rFonts w:hint="default"/>
        <w:lang w:val="ca-ES" w:eastAsia="en-US" w:bidi="ar-SA"/>
      </w:rPr>
    </w:lvl>
    <w:lvl w:ilvl="8" w:tplc="F77E68C4">
      <w:numFmt w:val="bullet"/>
      <w:lvlText w:val="•"/>
      <w:lvlJc w:val="left"/>
      <w:pPr>
        <w:ind w:left="7420" w:hanging="236"/>
      </w:pPr>
      <w:rPr>
        <w:rFonts w:hint="default"/>
        <w:lang w:val="ca-ES" w:eastAsia="en-US" w:bidi="ar-SA"/>
      </w:rPr>
    </w:lvl>
  </w:abstractNum>
  <w:abstractNum w:abstractNumId="3" w15:restartNumberingAfterBreak="0">
    <w:nsid w:val="202A1422"/>
    <w:multiLevelType w:val="hybridMultilevel"/>
    <w:tmpl w:val="FB8CE868"/>
    <w:lvl w:ilvl="0" w:tplc="9F8097EC">
      <w:start w:val="1"/>
      <w:numFmt w:val="upperLetter"/>
      <w:lvlText w:val="%1)"/>
      <w:lvlJc w:val="left"/>
      <w:pPr>
        <w:ind w:left="121" w:hanging="329"/>
        <w:jc w:val="left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ca-ES" w:eastAsia="en-US" w:bidi="ar-SA"/>
      </w:rPr>
    </w:lvl>
    <w:lvl w:ilvl="1" w:tplc="AE0ED632">
      <w:numFmt w:val="bullet"/>
      <w:lvlText w:val="•"/>
      <w:lvlJc w:val="left"/>
      <w:pPr>
        <w:ind w:left="1032" w:hanging="329"/>
      </w:pPr>
      <w:rPr>
        <w:rFonts w:hint="default"/>
        <w:lang w:val="ca-ES" w:eastAsia="en-US" w:bidi="ar-SA"/>
      </w:rPr>
    </w:lvl>
    <w:lvl w:ilvl="2" w:tplc="CB5C0C40">
      <w:numFmt w:val="bullet"/>
      <w:lvlText w:val="•"/>
      <w:lvlJc w:val="left"/>
      <w:pPr>
        <w:ind w:left="1945" w:hanging="329"/>
      </w:pPr>
      <w:rPr>
        <w:rFonts w:hint="default"/>
        <w:lang w:val="ca-ES" w:eastAsia="en-US" w:bidi="ar-SA"/>
      </w:rPr>
    </w:lvl>
    <w:lvl w:ilvl="3" w:tplc="4ED82B2A">
      <w:numFmt w:val="bullet"/>
      <w:lvlText w:val="•"/>
      <w:lvlJc w:val="left"/>
      <w:pPr>
        <w:ind w:left="2857" w:hanging="329"/>
      </w:pPr>
      <w:rPr>
        <w:rFonts w:hint="default"/>
        <w:lang w:val="ca-ES" w:eastAsia="en-US" w:bidi="ar-SA"/>
      </w:rPr>
    </w:lvl>
    <w:lvl w:ilvl="4" w:tplc="589CBA5C">
      <w:numFmt w:val="bullet"/>
      <w:lvlText w:val="•"/>
      <w:lvlJc w:val="left"/>
      <w:pPr>
        <w:ind w:left="3770" w:hanging="329"/>
      </w:pPr>
      <w:rPr>
        <w:rFonts w:hint="default"/>
        <w:lang w:val="ca-ES" w:eastAsia="en-US" w:bidi="ar-SA"/>
      </w:rPr>
    </w:lvl>
    <w:lvl w:ilvl="5" w:tplc="D20A660A">
      <w:numFmt w:val="bullet"/>
      <w:lvlText w:val="•"/>
      <w:lvlJc w:val="left"/>
      <w:pPr>
        <w:ind w:left="4683" w:hanging="329"/>
      </w:pPr>
      <w:rPr>
        <w:rFonts w:hint="default"/>
        <w:lang w:val="ca-ES" w:eastAsia="en-US" w:bidi="ar-SA"/>
      </w:rPr>
    </w:lvl>
    <w:lvl w:ilvl="6" w:tplc="1D4437EC">
      <w:numFmt w:val="bullet"/>
      <w:lvlText w:val="•"/>
      <w:lvlJc w:val="left"/>
      <w:pPr>
        <w:ind w:left="5595" w:hanging="329"/>
      </w:pPr>
      <w:rPr>
        <w:rFonts w:hint="default"/>
        <w:lang w:val="ca-ES" w:eastAsia="en-US" w:bidi="ar-SA"/>
      </w:rPr>
    </w:lvl>
    <w:lvl w:ilvl="7" w:tplc="D86AF3F0">
      <w:numFmt w:val="bullet"/>
      <w:lvlText w:val="•"/>
      <w:lvlJc w:val="left"/>
      <w:pPr>
        <w:ind w:left="6508" w:hanging="329"/>
      </w:pPr>
      <w:rPr>
        <w:rFonts w:hint="default"/>
        <w:lang w:val="ca-ES" w:eastAsia="en-US" w:bidi="ar-SA"/>
      </w:rPr>
    </w:lvl>
    <w:lvl w:ilvl="8" w:tplc="ED741782">
      <w:numFmt w:val="bullet"/>
      <w:lvlText w:val="•"/>
      <w:lvlJc w:val="left"/>
      <w:pPr>
        <w:ind w:left="7420" w:hanging="329"/>
      </w:pPr>
      <w:rPr>
        <w:rFonts w:hint="default"/>
        <w:lang w:val="ca-ES" w:eastAsia="en-US" w:bidi="ar-SA"/>
      </w:rPr>
    </w:lvl>
  </w:abstractNum>
  <w:abstractNum w:abstractNumId="4" w15:restartNumberingAfterBreak="0">
    <w:nsid w:val="3ACD0094"/>
    <w:multiLevelType w:val="hybridMultilevel"/>
    <w:tmpl w:val="A0F44886"/>
    <w:lvl w:ilvl="0" w:tplc="A1AE1680">
      <w:start w:val="1"/>
      <w:numFmt w:val="upperLetter"/>
      <w:lvlText w:val="%1."/>
      <w:lvlJc w:val="left"/>
      <w:pPr>
        <w:ind w:left="370" w:hanging="250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ca-ES" w:eastAsia="en-US" w:bidi="ar-SA"/>
      </w:rPr>
    </w:lvl>
    <w:lvl w:ilvl="1" w:tplc="6ECE4BF2">
      <w:numFmt w:val="bullet"/>
      <w:lvlText w:val="•"/>
      <w:lvlJc w:val="left"/>
      <w:pPr>
        <w:ind w:left="1266" w:hanging="250"/>
      </w:pPr>
      <w:rPr>
        <w:rFonts w:hint="default"/>
        <w:lang w:val="ca-ES" w:eastAsia="en-US" w:bidi="ar-SA"/>
      </w:rPr>
    </w:lvl>
    <w:lvl w:ilvl="2" w:tplc="D75EF12E">
      <w:numFmt w:val="bullet"/>
      <w:lvlText w:val="•"/>
      <w:lvlJc w:val="left"/>
      <w:pPr>
        <w:ind w:left="2153" w:hanging="250"/>
      </w:pPr>
      <w:rPr>
        <w:rFonts w:hint="default"/>
        <w:lang w:val="ca-ES" w:eastAsia="en-US" w:bidi="ar-SA"/>
      </w:rPr>
    </w:lvl>
    <w:lvl w:ilvl="3" w:tplc="F5ECE426">
      <w:numFmt w:val="bullet"/>
      <w:lvlText w:val="•"/>
      <w:lvlJc w:val="left"/>
      <w:pPr>
        <w:ind w:left="3039" w:hanging="250"/>
      </w:pPr>
      <w:rPr>
        <w:rFonts w:hint="default"/>
        <w:lang w:val="ca-ES" w:eastAsia="en-US" w:bidi="ar-SA"/>
      </w:rPr>
    </w:lvl>
    <w:lvl w:ilvl="4" w:tplc="481E3592">
      <w:numFmt w:val="bullet"/>
      <w:lvlText w:val="•"/>
      <w:lvlJc w:val="left"/>
      <w:pPr>
        <w:ind w:left="3926" w:hanging="250"/>
      </w:pPr>
      <w:rPr>
        <w:rFonts w:hint="default"/>
        <w:lang w:val="ca-ES" w:eastAsia="en-US" w:bidi="ar-SA"/>
      </w:rPr>
    </w:lvl>
    <w:lvl w:ilvl="5" w:tplc="8C841966">
      <w:numFmt w:val="bullet"/>
      <w:lvlText w:val="•"/>
      <w:lvlJc w:val="left"/>
      <w:pPr>
        <w:ind w:left="4813" w:hanging="250"/>
      </w:pPr>
      <w:rPr>
        <w:rFonts w:hint="default"/>
        <w:lang w:val="ca-ES" w:eastAsia="en-US" w:bidi="ar-SA"/>
      </w:rPr>
    </w:lvl>
    <w:lvl w:ilvl="6" w:tplc="CCF0CCE2">
      <w:numFmt w:val="bullet"/>
      <w:lvlText w:val="•"/>
      <w:lvlJc w:val="left"/>
      <w:pPr>
        <w:ind w:left="5699" w:hanging="250"/>
      </w:pPr>
      <w:rPr>
        <w:rFonts w:hint="default"/>
        <w:lang w:val="ca-ES" w:eastAsia="en-US" w:bidi="ar-SA"/>
      </w:rPr>
    </w:lvl>
    <w:lvl w:ilvl="7" w:tplc="A2C84B84">
      <w:numFmt w:val="bullet"/>
      <w:lvlText w:val="•"/>
      <w:lvlJc w:val="left"/>
      <w:pPr>
        <w:ind w:left="6586" w:hanging="250"/>
      </w:pPr>
      <w:rPr>
        <w:rFonts w:hint="default"/>
        <w:lang w:val="ca-ES" w:eastAsia="en-US" w:bidi="ar-SA"/>
      </w:rPr>
    </w:lvl>
    <w:lvl w:ilvl="8" w:tplc="7990024A">
      <w:numFmt w:val="bullet"/>
      <w:lvlText w:val="•"/>
      <w:lvlJc w:val="left"/>
      <w:pPr>
        <w:ind w:left="7472" w:hanging="250"/>
      </w:pPr>
      <w:rPr>
        <w:rFonts w:hint="default"/>
        <w:lang w:val="ca-ES" w:eastAsia="en-US" w:bidi="ar-SA"/>
      </w:rPr>
    </w:lvl>
  </w:abstractNum>
  <w:abstractNum w:abstractNumId="5" w15:restartNumberingAfterBreak="0">
    <w:nsid w:val="3FB36A02"/>
    <w:multiLevelType w:val="hybridMultilevel"/>
    <w:tmpl w:val="4672E7A2"/>
    <w:lvl w:ilvl="0" w:tplc="BB702BE2">
      <w:start w:val="12"/>
      <w:numFmt w:val="decimal"/>
      <w:lvlText w:val="%1."/>
      <w:lvlJc w:val="left"/>
      <w:pPr>
        <w:ind w:left="121" w:hanging="33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FE665B8E">
      <w:numFmt w:val="bullet"/>
      <w:lvlText w:val="•"/>
      <w:lvlJc w:val="left"/>
      <w:pPr>
        <w:ind w:left="1032" w:hanging="336"/>
      </w:pPr>
      <w:rPr>
        <w:rFonts w:hint="default"/>
        <w:lang w:val="ca-ES" w:eastAsia="en-US" w:bidi="ar-SA"/>
      </w:rPr>
    </w:lvl>
    <w:lvl w:ilvl="2" w:tplc="AB58C17E">
      <w:numFmt w:val="bullet"/>
      <w:lvlText w:val="•"/>
      <w:lvlJc w:val="left"/>
      <w:pPr>
        <w:ind w:left="1945" w:hanging="336"/>
      </w:pPr>
      <w:rPr>
        <w:rFonts w:hint="default"/>
        <w:lang w:val="ca-ES" w:eastAsia="en-US" w:bidi="ar-SA"/>
      </w:rPr>
    </w:lvl>
    <w:lvl w:ilvl="3" w:tplc="7D98C688">
      <w:numFmt w:val="bullet"/>
      <w:lvlText w:val="•"/>
      <w:lvlJc w:val="left"/>
      <w:pPr>
        <w:ind w:left="2857" w:hanging="336"/>
      </w:pPr>
      <w:rPr>
        <w:rFonts w:hint="default"/>
        <w:lang w:val="ca-ES" w:eastAsia="en-US" w:bidi="ar-SA"/>
      </w:rPr>
    </w:lvl>
    <w:lvl w:ilvl="4" w:tplc="DC82E23E">
      <w:numFmt w:val="bullet"/>
      <w:lvlText w:val="•"/>
      <w:lvlJc w:val="left"/>
      <w:pPr>
        <w:ind w:left="3770" w:hanging="336"/>
      </w:pPr>
      <w:rPr>
        <w:rFonts w:hint="default"/>
        <w:lang w:val="ca-ES" w:eastAsia="en-US" w:bidi="ar-SA"/>
      </w:rPr>
    </w:lvl>
    <w:lvl w:ilvl="5" w:tplc="0464E7FA">
      <w:numFmt w:val="bullet"/>
      <w:lvlText w:val="•"/>
      <w:lvlJc w:val="left"/>
      <w:pPr>
        <w:ind w:left="4683" w:hanging="336"/>
      </w:pPr>
      <w:rPr>
        <w:rFonts w:hint="default"/>
        <w:lang w:val="ca-ES" w:eastAsia="en-US" w:bidi="ar-SA"/>
      </w:rPr>
    </w:lvl>
    <w:lvl w:ilvl="6" w:tplc="ED602BF0">
      <w:numFmt w:val="bullet"/>
      <w:lvlText w:val="•"/>
      <w:lvlJc w:val="left"/>
      <w:pPr>
        <w:ind w:left="5595" w:hanging="336"/>
      </w:pPr>
      <w:rPr>
        <w:rFonts w:hint="default"/>
        <w:lang w:val="ca-ES" w:eastAsia="en-US" w:bidi="ar-SA"/>
      </w:rPr>
    </w:lvl>
    <w:lvl w:ilvl="7" w:tplc="FDF8A7C0">
      <w:numFmt w:val="bullet"/>
      <w:lvlText w:val="•"/>
      <w:lvlJc w:val="left"/>
      <w:pPr>
        <w:ind w:left="6508" w:hanging="336"/>
      </w:pPr>
      <w:rPr>
        <w:rFonts w:hint="default"/>
        <w:lang w:val="ca-ES" w:eastAsia="en-US" w:bidi="ar-SA"/>
      </w:rPr>
    </w:lvl>
    <w:lvl w:ilvl="8" w:tplc="24040626">
      <w:numFmt w:val="bullet"/>
      <w:lvlText w:val="•"/>
      <w:lvlJc w:val="left"/>
      <w:pPr>
        <w:ind w:left="7420" w:hanging="336"/>
      </w:pPr>
      <w:rPr>
        <w:rFonts w:hint="default"/>
        <w:lang w:val="ca-ES" w:eastAsia="en-US" w:bidi="ar-SA"/>
      </w:rPr>
    </w:lvl>
  </w:abstractNum>
  <w:abstractNum w:abstractNumId="6" w15:restartNumberingAfterBreak="0">
    <w:nsid w:val="52D61635"/>
    <w:multiLevelType w:val="hybridMultilevel"/>
    <w:tmpl w:val="5CD61652"/>
    <w:lvl w:ilvl="0" w:tplc="C6729DFC">
      <w:start w:val="1"/>
      <w:numFmt w:val="lowerLetter"/>
      <w:lvlText w:val="%1)"/>
      <w:lvlJc w:val="left"/>
      <w:pPr>
        <w:ind w:left="481" w:hanging="360"/>
        <w:jc w:val="left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ca-ES" w:eastAsia="en-US" w:bidi="ar-SA"/>
      </w:rPr>
    </w:lvl>
    <w:lvl w:ilvl="1" w:tplc="5B949E04">
      <w:numFmt w:val="bullet"/>
      <w:lvlText w:val="•"/>
      <w:lvlJc w:val="left"/>
      <w:pPr>
        <w:ind w:left="1356" w:hanging="360"/>
      </w:pPr>
      <w:rPr>
        <w:rFonts w:hint="default"/>
        <w:lang w:val="ca-ES" w:eastAsia="en-US" w:bidi="ar-SA"/>
      </w:rPr>
    </w:lvl>
    <w:lvl w:ilvl="2" w:tplc="A9942EF4">
      <w:numFmt w:val="bullet"/>
      <w:lvlText w:val="•"/>
      <w:lvlJc w:val="left"/>
      <w:pPr>
        <w:ind w:left="2233" w:hanging="360"/>
      </w:pPr>
      <w:rPr>
        <w:rFonts w:hint="default"/>
        <w:lang w:val="ca-ES" w:eastAsia="en-US" w:bidi="ar-SA"/>
      </w:rPr>
    </w:lvl>
    <w:lvl w:ilvl="3" w:tplc="8AEC2612">
      <w:numFmt w:val="bullet"/>
      <w:lvlText w:val="•"/>
      <w:lvlJc w:val="left"/>
      <w:pPr>
        <w:ind w:left="3109" w:hanging="360"/>
      </w:pPr>
      <w:rPr>
        <w:rFonts w:hint="default"/>
        <w:lang w:val="ca-ES" w:eastAsia="en-US" w:bidi="ar-SA"/>
      </w:rPr>
    </w:lvl>
    <w:lvl w:ilvl="4" w:tplc="F2983CE4">
      <w:numFmt w:val="bullet"/>
      <w:lvlText w:val="•"/>
      <w:lvlJc w:val="left"/>
      <w:pPr>
        <w:ind w:left="3986" w:hanging="360"/>
      </w:pPr>
      <w:rPr>
        <w:rFonts w:hint="default"/>
        <w:lang w:val="ca-ES" w:eastAsia="en-US" w:bidi="ar-SA"/>
      </w:rPr>
    </w:lvl>
    <w:lvl w:ilvl="5" w:tplc="55309F48">
      <w:numFmt w:val="bullet"/>
      <w:lvlText w:val="•"/>
      <w:lvlJc w:val="left"/>
      <w:pPr>
        <w:ind w:left="4863" w:hanging="360"/>
      </w:pPr>
      <w:rPr>
        <w:rFonts w:hint="default"/>
        <w:lang w:val="ca-ES" w:eastAsia="en-US" w:bidi="ar-SA"/>
      </w:rPr>
    </w:lvl>
    <w:lvl w:ilvl="6" w:tplc="2B68B160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48706950">
      <w:numFmt w:val="bullet"/>
      <w:lvlText w:val="•"/>
      <w:lvlJc w:val="left"/>
      <w:pPr>
        <w:ind w:left="6616" w:hanging="360"/>
      </w:pPr>
      <w:rPr>
        <w:rFonts w:hint="default"/>
        <w:lang w:val="ca-ES" w:eastAsia="en-US" w:bidi="ar-SA"/>
      </w:rPr>
    </w:lvl>
    <w:lvl w:ilvl="8" w:tplc="89D2E80A">
      <w:numFmt w:val="bullet"/>
      <w:lvlText w:val="•"/>
      <w:lvlJc w:val="left"/>
      <w:pPr>
        <w:ind w:left="7492" w:hanging="360"/>
      </w:pPr>
      <w:rPr>
        <w:rFonts w:hint="default"/>
        <w:lang w:val="ca-ES" w:eastAsia="en-US" w:bidi="ar-SA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77"/>
    <w:rsid w:val="000B58A7"/>
    <w:rsid w:val="00331F39"/>
    <w:rsid w:val="00500D77"/>
    <w:rsid w:val="00A839B9"/>
    <w:rsid w:val="00B0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DDE57AE-60ED-4353-82B0-3DDF0DBC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1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21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1" w:right="6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33"/>
    </w:pPr>
  </w:style>
  <w:style w:type="paragraph" w:styleId="Encabezado">
    <w:name w:val="header"/>
    <w:basedOn w:val="Normal"/>
    <w:link w:val="EncabezadoCar"/>
    <w:uiPriority w:val="99"/>
    <w:unhideWhenUsed/>
    <w:rsid w:val="00331F3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F39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31F3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F39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adell.cat/" TargetMode="External"/><Relationship Id="rId1" Type="http://schemas.openxmlformats.org/officeDocument/2006/relationships/hyperlink" Target="http://www.sabadell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BBBF6-E3D3-4B1C-A428-9E5C8BF05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2306</Words>
  <Characters>13149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15425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Trias P Joan URBANISME</dc:creator>
  <cp:lastModifiedBy>Trias P Joan URBANISME</cp:lastModifiedBy>
  <cp:revision>3</cp:revision>
  <dcterms:created xsi:type="dcterms:W3CDTF">2024-11-27T08:26:00Z</dcterms:created>
  <dcterms:modified xsi:type="dcterms:W3CDTF">2024-11-27T08:26:00Z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2024-11-27T00:00:00Z</vt:filetime>
  </property>
</Properties>
</file>