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F39" w:rsidRDefault="00331F39">
      <w:pPr>
        <w:pStyle w:val="Ttulo1"/>
        <w:spacing w:before="83"/>
        <w:rPr>
          <w:u w:val="thick"/>
        </w:rPr>
      </w:pPr>
    </w:p>
    <w:p w:rsidR="00331F39" w:rsidRDefault="00331F39">
      <w:pPr>
        <w:pStyle w:val="Ttulo1"/>
        <w:spacing w:before="83"/>
        <w:rPr>
          <w:u w:val="thick"/>
        </w:rPr>
      </w:pPr>
    </w:p>
    <w:p w:rsidR="00500D77" w:rsidRDefault="00331F39">
      <w:pPr>
        <w:pStyle w:val="Ttulo1"/>
        <w:spacing w:before="83"/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5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331F39">
      <w:pPr>
        <w:pStyle w:val="Ttulo2"/>
        <w:spacing w:before="94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COMPROMÍS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ADSCRIPCIÓ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MITJANS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MATERIALS</w:t>
      </w:r>
      <w:r>
        <w:rPr>
          <w:spacing w:val="-12"/>
          <w:u w:val="none"/>
        </w:rPr>
        <w:t xml:space="preserve"> </w:t>
      </w:r>
      <w:r>
        <w:rPr>
          <w:u w:val="none"/>
        </w:rPr>
        <w:t>I</w:t>
      </w:r>
      <w:r>
        <w:rPr>
          <w:spacing w:val="-12"/>
          <w:u w:val="none"/>
        </w:rPr>
        <w:t xml:space="preserve"> </w:t>
      </w:r>
      <w:r>
        <w:rPr>
          <w:u w:val="none"/>
        </w:rPr>
        <w:t>PERSONALS</w:t>
      </w:r>
    </w:p>
    <w:p w:rsidR="00500D77" w:rsidRDefault="00500D77">
      <w:pPr>
        <w:pStyle w:val="Textoindependiente"/>
        <w:rPr>
          <w:rFonts w:ascii="Arial"/>
          <w:b/>
          <w:sz w:val="22"/>
        </w:rPr>
      </w:pPr>
    </w:p>
    <w:p w:rsidR="00500D77" w:rsidRDefault="00500D77">
      <w:pPr>
        <w:pStyle w:val="Textoindependiente"/>
        <w:spacing w:before="11"/>
        <w:rPr>
          <w:rFonts w:ascii="Arial"/>
          <w:b/>
          <w:sz w:val="17"/>
        </w:rPr>
      </w:pPr>
    </w:p>
    <w:p w:rsidR="00500D77" w:rsidRDefault="00331F39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331F39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500D77" w:rsidRDefault="00331F39">
      <w:pPr>
        <w:tabs>
          <w:tab w:val="left" w:pos="5083"/>
        </w:tabs>
        <w:ind w:left="121" w:right="61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6"/>
          <w:sz w:val="20"/>
        </w:rPr>
        <w:t xml:space="preserve"> </w:t>
      </w:r>
      <w:r>
        <w:rPr>
          <w:sz w:val="20"/>
        </w:rPr>
        <w:t>perfil</w:t>
      </w:r>
      <w:r>
        <w:rPr>
          <w:spacing w:val="26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l’Ajuntament de Sabadell i de les condicions i requisits que s’exigeixen per a l’adjudicació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contracte anomenat </w:t>
      </w:r>
      <w:r>
        <w:rPr>
          <w:rFonts w:ascii="Arial" w:hAnsi="Arial"/>
          <w:b/>
          <w:sz w:val="20"/>
        </w:rPr>
        <w:t>“Projecte executiu per a l’adequació d’un aparcament a la plaça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mil·lenari”.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331F39">
      <w:pPr>
        <w:pStyle w:val="Textoindependiente"/>
        <w:ind w:left="121" w:right="618"/>
        <w:jc w:val="both"/>
      </w:pPr>
      <w:r>
        <w:t>DECLARA</w:t>
      </w:r>
      <w:r>
        <w:rPr>
          <w:spacing w:val="52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societat</w:t>
      </w:r>
      <w:r>
        <w:rPr>
          <w:spacing w:val="52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qual</w:t>
      </w:r>
      <w:r>
        <w:rPr>
          <w:spacing w:val="52"/>
        </w:rPr>
        <w:t xml:space="preserve"> </w:t>
      </w:r>
      <w:r>
        <w:t>representa,</w:t>
      </w:r>
      <w:r>
        <w:rPr>
          <w:spacing w:val="52"/>
        </w:rPr>
        <w:t xml:space="preserve"> </w:t>
      </w:r>
      <w:r>
        <w:t>d’acord</w:t>
      </w:r>
      <w:r>
        <w:rPr>
          <w:spacing w:val="52"/>
        </w:rPr>
        <w:t xml:space="preserve"> </w:t>
      </w:r>
      <w:r>
        <w:t>amb</w:t>
      </w:r>
      <w:r>
        <w:rPr>
          <w:spacing w:val="52"/>
        </w:rPr>
        <w:t xml:space="preserve"> </w:t>
      </w:r>
      <w:r>
        <w:t>el</w:t>
      </w:r>
      <w:r>
        <w:rPr>
          <w:spacing w:val="52"/>
        </w:rPr>
        <w:t xml:space="preserve"> </w:t>
      </w:r>
      <w:r>
        <w:t>que</w:t>
      </w:r>
      <w:r>
        <w:rPr>
          <w:spacing w:val="53"/>
        </w:rPr>
        <w:t xml:space="preserve"> </w:t>
      </w:r>
      <w:r>
        <w:t>estableix</w:t>
      </w:r>
      <w:r>
        <w:rPr>
          <w:spacing w:val="52"/>
        </w:rPr>
        <w:t xml:space="preserve"> </w:t>
      </w:r>
      <w:r>
        <w:t>el</w:t>
      </w:r>
      <w:r>
        <w:rPr>
          <w:spacing w:val="52"/>
        </w:rPr>
        <w:t xml:space="preserve"> </w:t>
      </w:r>
      <w:r>
        <w:t>plec</w:t>
      </w:r>
      <w:r>
        <w:rPr>
          <w:spacing w:val="5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particulars, es compromet a adscriure els mitjans que es determinen a</w:t>
      </w:r>
      <w:r>
        <w:rPr>
          <w:spacing w:val="-53"/>
        </w:rPr>
        <w:t xml:space="preserve"> </w:t>
      </w:r>
      <w:r>
        <w:t>continuació: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331F39">
      <w:pPr>
        <w:pStyle w:val="Prrafodelista"/>
        <w:numPr>
          <w:ilvl w:val="0"/>
          <w:numId w:val="1"/>
        </w:numPr>
        <w:tabs>
          <w:tab w:val="left" w:pos="481"/>
        </w:tabs>
        <w:ind w:right="0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32"/>
        </w:rPr>
      </w:pPr>
    </w:p>
    <w:p w:rsidR="00500D77" w:rsidRDefault="00331F39">
      <w:pPr>
        <w:pStyle w:val="Prrafodelista"/>
        <w:numPr>
          <w:ilvl w:val="0"/>
          <w:numId w:val="1"/>
        </w:numPr>
        <w:tabs>
          <w:tab w:val="left" w:pos="481"/>
        </w:tabs>
        <w:ind w:right="0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331F39">
      <w:pPr>
        <w:pStyle w:val="Textoindependiente"/>
        <w:spacing w:before="161"/>
        <w:ind w:left="121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10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accepta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caràcter</w:t>
      </w:r>
      <w:r>
        <w:rPr>
          <w:spacing w:val="-10"/>
        </w:rPr>
        <w:t xml:space="preserve"> </w:t>
      </w:r>
      <w:r>
        <w:rPr>
          <w:spacing w:val="-2"/>
        </w:rPr>
        <w:t>d’obligació</w:t>
      </w:r>
      <w:r>
        <w:rPr>
          <w:spacing w:val="-10"/>
        </w:rPr>
        <w:t xml:space="preserve"> </w:t>
      </w:r>
      <w:r>
        <w:rPr>
          <w:spacing w:val="-2"/>
        </w:rPr>
        <w:t>essencial</w:t>
      </w:r>
      <w:r>
        <w:rPr>
          <w:spacing w:val="-11"/>
        </w:rPr>
        <w:t xml:space="preserve"> </w:t>
      </w:r>
      <w:r>
        <w:rPr>
          <w:spacing w:val="-2"/>
        </w:rPr>
        <w:t>d’aquest</w:t>
      </w:r>
      <w:r>
        <w:rPr>
          <w:spacing w:val="-10"/>
        </w:rPr>
        <w:t xml:space="preserve"> </w:t>
      </w:r>
      <w:r>
        <w:rPr>
          <w:spacing w:val="-2"/>
        </w:rPr>
        <w:t>compromís.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18"/>
        </w:rPr>
      </w:pPr>
    </w:p>
    <w:p w:rsidR="00500D77" w:rsidRDefault="00331F39">
      <w:pPr>
        <w:pStyle w:val="Textoindependiente"/>
        <w:ind w:left="1539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331F39">
      <w:pPr>
        <w:pStyle w:val="Textoindependiente"/>
        <w:spacing w:before="161"/>
        <w:ind w:left="121"/>
      </w:pPr>
      <w:r>
        <w:t>Signat,</w:t>
      </w:r>
    </w:p>
    <w:p w:rsidR="00500D77" w:rsidRDefault="00500D77" w:rsidP="00D65EBA">
      <w:pPr>
        <w:pStyle w:val="Textoindependiente"/>
        <w:spacing w:before="3" w:after="1"/>
      </w:pPr>
      <w:bookmarkStart w:id="0" w:name="_GoBack"/>
      <w:bookmarkEnd w:id="0"/>
    </w:p>
    <w:sectPr w:rsidR="00500D77">
      <w:headerReference w:type="default" r:id="rId8"/>
      <w:footerReference w:type="default" r:id="rId9"/>
      <w:pgSz w:w="11910" w:h="16840"/>
      <w:pgMar w:top="1340" w:right="1080" w:bottom="780" w:left="1580" w:header="650" w:footer="59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228" w:rsidRDefault="00331F39">
      <w:r>
        <w:separator/>
      </w:r>
    </w:p>
  </w:endnote>
  <w:endnote w:type="continuationSeparator" w:id="0">
    <w:p w:rsidR="008A4228" w:rsidRDefault="0033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1776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1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500D77" w:rsidRDefault="00331F39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2288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5EBA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7.3pt;margin-top:813.95pt;width:27.05pt;height:10.95pt;z-index:-181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" filled="f" stroked="f">
              <v:textbox inset="0,0,0,0">
                <w:txbxContent>
                  <w:p w:rsidR="00500D77" w:rsidRDefault="00331F39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5EBA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228" w:rsidRDefault="00331F39">
      <w:r>
        <w:separator/>
      </w:r>
    </w:p>
  </w:footnote>
  <w:footnote w:type="continuationSeparator" w:id="0">
    <w:p w:rsidR="008A4228" w:rsidRDefault="00331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C7DDB"/>
    <w:multiLevelType w:val="hybridMultilevel"/>
    <w:tmpl w:val="24C8854E"/>
    <w:lvl w:ilvl="0" w:tplc="9C6A295A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BCC8B9C0">
      <w:numFmt w:val="bullet"/>
      <w:lvlText w:val="•"/>
      <w:lvlJc w:val="left"/>
      <w:pPr>
        <w:ind w:left="1032" w:hanging="385"/>
      </w:pPr>
      <w:rPr>
        <w:rFonts w:hint="default"/>
        <w:lang w:val="ca-ES" w:eastAsia="en-US" w:bidi="ar-SA"/>
      </w:rPr>
    </w:lvl>
    <w:lvl w:ilvl="2" w:tplc="B3F2F14A">
      <w:numFmt w:val="bullet"/>
      <w:lvlText w:val="•"/>
      <w:lvlJc w:val="left"/>
      <w:pPr>
        <w:ind w:left="1945" w:hanging="385"/>
      </w:pPr>
      <w:rPr>
        <w:rFonts w:hint="default"/>
        <w:lang w:val="ca-ES" w:eastAsia="en-US" w:bidi="ar-SA"/>
      </w:rPr>
    </w:lvl>
    <w:lvl w:ilvl="3" w:tplc="2786B634">
      <w:numFmt w:val="bullet"/>
      <w:lvlText w:val="•"/>
      <w:lvlJc w:val="left"/>
      <w:pPr>
        <w:ind w:left="2857" w:hanging="385"/>
      </w:pPr>
      <w:rPr>
        <w:rFonts w:hint="default"/>
        <w:lang w:val="ca-ES" w:eastAsia="en-US" w:bidi="ar-SA"/>
      </w:rPr>
    </w:lvl>
    <w:lvl w:ilvl="4" w:tplc="94C02BBE">
      <w:numFmt w:val="bullet"/>
      <w:lvlText w:val="•"/>
      <w:lvlJc w:val="left"/>
      <w:pPr>
        <w:ind w:left="3770" w:hanging="385"/>
      </w:pPr>
      <w:rPr>
        <w:rFonts w:hint="default"/>
        <w:lang w:val="ca-ES" w:eastAsia="en-US" w:bidi="ar-SA"/>
      </w:rPr>
    </w:lvl>
    <w:lvl w:ilvl="5" w:tplc="91E44E9A">
      <w:numFmt w:val="bullet"/>
      <w:lvlText w:val="•"/>
      <w:lvlJc w:val="left"/>
      <w:pPr>
        <w:ind w:left="4683" w:hanging="385"/>
      </w:pPr>
      <w:rPr>
        <w:rFonts w:hint="default"/>
        <w:lang w:val="ca-ES" w:eastAsia="en-US" w:bidi="ar-SA"/>
      </w:rPr>
    </w:lvl>
    <w:lvl w:ilvl="6" w:tplc="FFE8F6EA">
      <w:numFmt w:val="bullet"/>
      <w:lvlText w:val="•"/>
      <w:lvlJc w:val="left"/>
      <w:pPr>
        <w:ind w:left="5595" w:hanging="385"/>
      </w:pPr>
      <w:rPr>
        <w:rFonts w:hint="default"/>
        <w:lang w:val="ca-ES" w:eastAsia="en-US" w:bidi="ar-SA"/>
      </w:rPr>
    </w:lvl>
    <w:lvl w:ilvl="7" w:tplc="2C38DCD2">
      <w:numFmt w:val="bullet"/>
      <w:lvlText w:val="•"/>
      <w:lvlJc w:val="left"/>
      <w:pPr>
        <w:ind w:left="6508" w:hanging="385"/>
      </w:pPr>
      <w:rPr>
        <w:rFonts w:hint="default"/>
        <w:lang w:val="ca-ES" w:eastAsia="en-US" w:bidi="ar-SA"/>
      </w:rPr>
    </w:lvl>
    <w:lvl w:ilvl="8" w:tplc="07188BD0">
      <w:numFmt w:val="bullet"/>
      <w:lvlText w:val="•"/>
      <w:lvlJc w:val="left"/>
      <w:pPr>
        <w:ind w:left="7420" w:hanging="385"/>
      </w:pPr>
      <w:rPr>
        <w:rFonts w:hint="default"/>
        <w:lang w:val="ca-ES" w:eastAsia="en-US" w:bidi="ar-SA"/>
      </w:rPr>
    </w:lvl>
  </w:abstractNum>
  <w:abstractNum w:abstractNumId="1" w15:restartNumberingAfterBreak="0">
    <w:nsid w:val="113B3C2E"/>
    <w:multiLevelType w:val="hybridMultilevel"/>
    <w:tmpl w:val="DC5C2E14"/>
    <w:lvl w:ilvl="0" w:tplc="37C4D49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986A220">
      <w:numFmt w:val="bullet"/>
      <w:lvlText w:val="•"/>
      <w:lvlJc w:val="left"/>
      <w:pPr>
        <w:ind w:left="1032" w:hanging="240"/>
      </w:pPr>
      <w:rPr>
        <w:rFonts w:hint="default"/>
        <w:lang w:val="ca-ES" w:eastAsia="en-US" w:bidi="ar-SA"/>
      </w:rPr>
    </w:lvl>
    <w:lvl w:ilvl="2" w:tplc="4DBE01B4">
      <w:numFmt w:val="bullet"/>
      <w:lvlText w:val="•"/>
      <w:lvlJc w:val="left"/>
      <w:pPr>
        <w:ind w:left="1945" w:hanging="240"/>
      </w:pPr>
      <w:rPr>
        <w:rFonts w:hint="default"/>
        <w:lang w:val="ca-ES" w:eastAsia="en-US" w:bidi="ar-SA"/>
      </w:rPr>
    </w:lvl>
    <w:lvl w:ilvl="3" w:tplc="D33AD202">
      <w:numFmt w:val="bullet"/>
      <w:lvlText w:val="•"/>
      <w:lvlJc w:val="left"/>
      <w:pPr>
        <w:ind w:left="2857" w:hanging="240"/>
      </w:pPr>
      <w:rPr>
        <w:rFonts w:hint="default"/>
        <w:lang w:val="ca-ES" w:eastAsia="en-US" w:bidi="ar-SA"/>
      </w:rPr>
    </w:lvl>
    <w:lvl w:ilvl="4" w:tplc="26FCFC5C">
      <w:numFmt w:val="bullet"/>
      <w:lvlText w:val="•"/>
      <w:lvlJc w:val="left"/>
      <w:pPr>
        <w:ind w:left="3770" w:hanging="240"/>
      </w:pPr>
      <w:rPr>
        <w:rFonts w:hint="default"/>
        <w:lang w:val="ca-ES" w:eastAsia="en-US" w:bidi="ar-SA"/>
      </w:rPr>
    </w:lvl>
    <w:lvl w:ilvl="5" w:tplc="F07C4BCC">
      <w:numFmt w:val="bullet"/>
      <w:lvlText w:val="•"/>
      <w:lvlJc w:val="left"/>
      <w:pPr>
        <w:ind w:left="4683" w:hanging="240"/>
      </w:pPr>
      <w:rPr>
        <w:rFonts w:hint="default"/>
        <w:lang w:val="ca-ES" w:eastAsia="en-US" w:bidi="ar-SA"/>
      </w:rPr>
    </w:lvl>
    <w:lvl w:ilvl="6" w:tplc="24E027E6">
      <w:numFmt w:val="bullet"/>
      <w:lvlText w:val="•"/>
      <w:lvlJc w:val="left"/>
      <w:pPr>
        <w:ind w:left="5595" w:hanging="240"/>
      </w:pPr>
      <w:rPr>
        <w:rFonts w:hint="default"/>
        <w:lang w:val="ca-ES" w:eastAsia="en-US" w:bidi="ar-SA"/>
      </w:rPr>
    </w:lvl>
    <w:lvl w:ilvl="7" w:tplc="EEDCF4BC">
      <w:numFmt w:val="bullet"/>
      <w:lvlText w:val="•"/>
      <w:lvlJc w:val="left"/>
      <w:pPr>
        <w:ind w:left="6508" w:hanging="240"/>
      </w:pPr>
      <w:rPr>
        <w:rFonts w:hint="default"/>
        <w:lang w:val="ca-ES" w:eastAsia="en-US" w:bidi="ar-SA"/>
      </w:rPr>
    </w:lvl>
    <w:lvl w:ilvl="8" w:tplc="67B610BC">
      <w:numFmt w:val="bullet"/>
      <w:lvlText w:val="•"/>
      <w:lvlJc w:val="left"/>
      <w:pPr>
        <w:ind w:left="7420" w:hanging="240"/>
      </w:pPr>
      <w:rPr>
        <w:rFonts w:hint="default"/>
        <w:lang w:val="ca-ES" w:eastAsia="en-US" w:bidi="ar-SA"/>
      </w:rPr>
    </w:lvl>
  </w:abstractNum>
  <w:abstractNum w:abstractNumId="2" w15:restartNumberingAfterBreak="0">
    <w:nsid w:val="117D15C2"/>
    <w:multiLevelType w:val="hybridMultilevel"/>
    <w:tmpl w:val="F68631F4"/>
    <w:lvl w:ilvl="0" w:tplc="D164A1E2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25804AA">
      <w:numFmt w:val="bullet"/>
      <w:lvlText w:val="•"/>
      <w:lvlJc w:val="left"/>
      <w:pPr>
        <w:ind w:left="1032" w:hanging="236"/>
      </w:pPr>
      <w:rPr>
        <w:rFonts w:hint="default"/>
        <w:lang w:val="ca-ES" w:eastAsia="en-US" w:bidi="ar-SA"/>
      </w:rPr>
    </w:lvl>
    <w:lvl w:ilvl="2" w:tplc="2C5E7F6A">
      <w:numFmt w:val="bullet"/>
      <w:lvlText w:val="•"/>
      <w:lvlJc w:val="left"/>
      <w:pPr>
        <w:ind w:left="1945" w:hanging="236"/>
      </w:pPr>
      <w:rPr>
        <w:rFonts w:hint="default"/>
        <w:lang w:val="ca-ES" w:eastAsia="en-US" w:bidi="ar-SA"/>
      </w:rPr>
    </w:lvl>
    <w:lvl w:ilvl="3" w:tplc="9C7E2EEA">
      <w:numFmt w:val="bullet"/>
      <w:lvlText w:val="•"/>
      <w:lvlJc w:val="left"/>
      <w:pPr>
        <w:ind w:left="2857" w:hanging="236"/>
      </w:pPr>
      <w:rPr>
        <w:rFonts w:hint="default"/>
        <w:lang w:val="ca-ES" w:eastAsia="en-US" w:bidi="ar-SA"/>
      </w:rPr>
    </w:lvl>
    <w:lvl w:ilvl="4" w:tplc="4ABEDE30">
      <w:numFmt w:val="bullet"/>
      <w:lvlText w:val="•"/>
      <w:lvlJc w:val="left"/>
      <w:pPr>
        <w:ind w:left="3770" w:hanging="236"/>
      </w:pPr>
      <w:rPr>
        <w:rFonts w:hint="default"/>
        <w:lang w:val="ca-ES" w:eastAsia="en-US" w:bidi="ar-SA"/>
      </w:rPr>
    </w:lvl>
    <w:lvl w:ilvl="5" w:tplc="7068C288">
      <w:numFmt w:val="bullet"/>
      <w:lvlText w:val="•"/>
      <w:lvlJc w:val="left"/>
      <w:pPr>
        <w:ind w:left="4683" w:hanging="236"/>
      </w:pPr>
      <w:rPr>
        <w:rFonts w:hint="default"/>
        <w:lang w:val="ca-ES" w:eastAsia="en-US" w:bidi="ar-SA"/>
      </w:rPr>
    </w:lvl>
    <w:lvl w:ilvl="6" w:tplc="58AEA7CE">
      <w:numFmt w:val="bullet"/>
      <w:lvlText w:val="•"/>
      <w:lvlJc w:val="left"/>
      <w:pPr>
        <w:ind w:left="5595" w:hanging="236"/>
      </w:pPr>
      <w:rPr>
        <w:rFonts w:hint="default"/>
        <w:lang w:val="ca-ES" w:eastAsia="en-US" w:bidi="ar-SA"/>
      </w:rPr>
    </w:lvl>
    <w:lvl w:ilvl="7" w:tplc="3BD2566C">
      <w:numFmt w:val="bullet"/>
      <w:lvlText w:val="•"/>
      <w:lvlJc w:val="left"/>
      <w:pPr>
        <w:ind w:left="6508" w:hanging="236"/>
      </w:pPr>
      <w:rPr>
        <w:rFonts w:hint="default"/>
        <w:lang w:val="ca-ES" w:eastAsia="en-US" w:bidi="ar-SA"/>
      </w:rPr>
    </w:lvl>
    <w:lvl w:ilvl="8" w:tplc="F77E68C4">
      <w:numFmt w:val="bullet"/>
      <w:lvlText w:val="•"/>
      <w:lvlJc w:val="left"/>
      <w:pPr>
        <w:ind w:left="7420" w:hanging="236"/>
      </w:pPr>
      <w:rPr>
        <w:rFonts w:hint="default"/>
        <w:lang w:val="ca-ES" w:eastAsia="en-US" w:bidi="ar-SA"/>
      </w:rPr>
    </w:lvl>
  </w:abstractNum>
  <w:abstractNum w:abstractNumId="3" w15:restartNumberingAfterBreak="0">
    <w:nsid w:val="202A1422"/>
    <w:multiLevelType w:val="hybridMultilevel"/>
    <w:tmpl w:val="FB8CE868"/>
    <w:lvl w:ilvl="0" w:tplc="9F8097EC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AE0ED632">
      <w:numFmt w:val="bullet"/>
      <w:lvlText w:val="•"/>
      <w:lvlJc w:val="left"/>
      <w:pPr>
        <w:ind w:left="1032" w:hanging="329"/>
      </w:pPr>
      <w:rPr>
        <w:rFonts w:hint="default"/>
        <w:lang w:val="ca-ES" w:eastAsia="en-US" w:bidi="ar-SA"/>
      </w:rPr>
    </w:lvl>
    <w:lvl w:ilvl="2" w:tplc="CB5C0C40">
      <w:numFmt w:val="bullet"/>
      <w:lvlText w:val="•"/>
      <w:lvlJc w:val="left"/>
      <w:pPr>
        <w:ind w:left="1945" w:hanging="329"/>
      </w:pPr>
      <w:rPr>
        <w:rFonts w:hint="default"/>
        <w:lang w:val="ca-ES" w:eastAsia="en-US" w:bidi="ar-SA"/>
      </w:rPr>
    </w:lvl>
    <w:lvl w:ilvl="3" w:tplc="4ED82B2A">
      <w:numFmt w:val="bullet"/>
      <w:lvlText w:val="•"/>
      <w:lvlJc w:val="left"/>
      <w:pPr>
        <w:ind w:left="2857" w:hanging="329"/>
      </w:pPr>
      <w:rPr>
        <w:rFonts w:hint="default"/>
        <w:lang w:val="ca-ES" w:eastAsia="en-US" w:bidi="ar-SA"/>
      </w:rPr>
    </w:lvl>
    <w:lvl w:ilvl="4" w:tplc="589CBA5C">
      <w:numFmt w:val="bullet"/>
      <w:lvlText w:val="•"/>
      <w:lvlJc w:val="left"/>
      <w:pPr>
        <w:ind w:left="3770" w:hanging="329"/>
      </w:pPr>
      <w:rPr>
        <w:rFonts w:hint="default"/>
        <w:lang w:val="ca-ES" w:eastAsia="en-US" w:bidi="ar-SA"/>
      </w:rPr>
    </w:lvl>
    <w:lvl w:ilvl="5" w:tplc="D20A660A">
      <w:numFmt w:val="bullet"/>
      <w:lvlText w:val="•"/>
      <w:lvlJc w:val="left"/>
      <w:pPr>
        <w:ind w:left="4683" w:hanging="329"/>
      </w:pPr>
      <w:rPr>
        <w:rFonts w:hint="default"/>
        <w:lang w:val="ca-ES" w:eastAsia="en-US" w:bidi="ar-SA"/>
      </w:rPr>
    </w:lvl>
    <w:lvl w:ilvl="6" w:tplc="1D4437EC">
      <w:numFmt w:val="bullet"/>
      <w:lvlText w:val="•"/>
      <w:lvlJc w:val="left"/>
      <w:pPr>
        <w:ind w:left="5595" w:hanging="329"/>
      </w:pPr>
      <w:rPr>
        <w:rFonts w:hint="default"/>
        <w:lang w:val="ca-ES" w:eastAsia="en-US" w:bidi="ar-SA"/>
      </w:rPr>
    </w:lvl>
    <w:lvl w:ilvl="7" w:tplc="D86AF3F0">
      <w:numFmt w:val="bullet"/>
      <w:lvlText w:val="•"/>
      <w:lvlJc w:val="left"/>
      <w:pPr>
        <w:ind w:left="6508" w:hanging="329"/>
      </w:pPr>
      <w:rPr>
        <w:rFonts w:hint="default"/>
        <w:lang w:val="ca-ES" w:eastAsia="en-US" w:bidi="ar-SA"/>
      </w:rPr>
    </w:lvl>
    <w:lvl w:ilvl="8" w:tplc="ED741782">
      <w:numFmt w:val="bullet"/>
      <w:lvlText w:val="•"/>
      <w:lvlJc w:val="left"/>
      <w:pPr>
        <w:ind w:left="7420" w:hanging="329"/>
      </w:pPr>
      <w:rPr>
        <w:rFonts w:hint="default"/>
        <w:lang w:val="ca-ES" w:eastAsia="en-US" w:bidi="ar-SA"/>
      </w:rPr>
    </w:lvl>
  </w:abstractNum>
  <w:abstractNum w:abstractNumId="4" w15:restartNumberingAfterBreak="0">
    <w:nsid w:val="3ACD0094"/>
    <w:multiLevelType w:val="hybridMultilevel"/>
    <w:tmpl w:val="A0F44886"/>
    <w:lvl w:ilvl="0" w:tplc="A1AE1680">
      <w:start w:val="1"/>
      <w:numFmt w:val="upperLetter"/>
      <w:lvlText w:val="%1."/>
      <w:lvlJc w:val="left"/>
      <w:pPr>
        <w:ind w:left="370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6ECE4BF2">
      <w:numFmt w:val="bullet"/>
      <w:lvlText w:val="•"/>
      <w:lvlJc w:val="left"/>
      <w:pPr>
        <w:ind w:left="1266" w:hanging="250"/>
      </w:pPr>
      <w:rPr>
        <w:rFonts w:hint="default"/>
        <w:lang w:val="ca-ES" w:eastAsia="en-US" w:bidi="ar-SA"/>
      </w:rPr>
    </w:lvl>
    <w:lvl w:ilvl="2" w:tplc="D75EF12E">
      <w:numFmt w:val="bullet"/>
      <w:lvlText w:val="•"/>
      <w:lvlJc w:val="left"/>
      <w:pPr>
        <w:ind w:left="2153" w:hanging="250"/>
      </w:pPr>
      <w:rPr>
        <w:rFonts w:hint="default"/>
        <w:lang w:val="ca-ES" w:eastAsia="en-US" w:bidi="ar-SA"/>
      </w:rPr>
    </w:lvl>
    <w:lvl w:ilvl="3" w:tplc="F5ECE426">
      <w:numFmt w:val="bullet"/>
      <w:lvlText w:val="•"/>
      <w:lvlJc w:val="left"/>
      <w:pPr>
        <w:ind w:left="3039" w:hanging="250"/>
      </w:pPr>
      <w:rPr>
        <w:rFonts w:hint="default"/>
        <w:lang w:val="ca-ES" w:eastAsia="en-US" w:bidi="ar-SA"/>
      </w:rPr>
    </w:lvl>
    <w:lvl w:ilvl="4" w:tplc="481E3592">
      <w:numFmt w:val="bullet"/>
      <w:lvlText w:val="•"/>
      <w:lvlJc w:val="left"/>
      <w:pPr>
        <w:ind w:left="3926" w:hanging="250"/>
      </w:pPr>
      <w:rPr>
        <w:rFonts w:hint="default"/>
        <w:lang w:val="ca-ES" w:eastAsia="en-US" w:bidi="ar-SA"/>
      </w:rPr>
    </w:lvl>
    <w:lvl w:ilvl="5" w:tplc="8C841966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CCF0CCE2">
      <w:numFmt w:val="bullet"/>
      <w:lvlText w:val="•"/>
      <w:lvlJc w:val="left"/>
      <w:pPr>
        <w:ind w:left="5699" w:hanging="250"/>
      </w:pPr>
      <w:rPr>
        <w:rFonts w:hint="default"/>
        <w:lang w:val="ca-ES" w:eastAsia="en-US" w:bidi="ar-SA"/>
      </w:rPr>
    </w:lvl>
    <w:lvl w:ilvl="7" w:tplc="A2C84B84">
      <w:numFmt w:val="bullet"/>
      <w:lvlText w:val="•"/>
      <w:lvlJc w:val="left"/>
      <w:pPr>
        <w:ind w:left="6586" w:hanging="250"/>
      </w:pPr>
      <w:rPr>
        <w:rFonts w:hint="default"/>
        <w:lang w:val="ca-ES" w:eastAsia="en-US" w:bidi="ar-SA"/>
      </w:rPr>
    </w:lvl>
    <w:lvl w:ilvl="8" w:tplc="7990024A">
      <w:numFmt w:val="bullet"/>
      <w:lvlText w:val="•"/>
      <w:lvlJc w:val="left"/>
      <w:pPr>
        <w:ind w:left="7472" w:hanging="250"/>
      </w:pPr>
      <w:rPr>
        <w:rFonts w:hint="default"/>
        <w:lang w:val="ca-ES" w:eastAsia="en-US" w:bidi="ar-SA"/>
      </w:rPr>
    </w:lvl>
  </w:abstractNum>
  <w:abstractNum w:abstractNumId="5" w15:restartNumberingAfterBreak="0">
    <w:nsid w:val="3FB36A02"/>
    <w:multiLevelType w:val="hybridMultilevel"/>
    <w:tmpl w:val="4672E7A2"/>
    <w:lvl w:ilvl="0" w:tplc="BB702BE2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E665B8E">
      <w:numFmt w:val="bullet"/>
      <w:lvlText w:val="•"/>
      <w:lvlJc w:val="left"/>
      <w:pPr>
        <w:ind w:left="1032" w:hanging="336"/>
      </w:pPr>
      <w:rPr>
        <w:rFonts w:hint="default"/>
        <w:lang w:val="ca-ES" w:eastAsia="en-US" w:bidi="ar-SA"/>
      </w:rPr>
    </w:lvl>
    <w:lvl w:ilvl="2" w:tplc="AB58C17E">
      <w:numFmt w:val="bullet"/>
      <w:lvlText w:val="•"/>
      <w:lvlJc w:val="left"/>
      <w:pPr>
        <w:ind w:left="1945" w:hanging="336"/>
      </w:pPr>
      <w:rPr>
        <w:rFonts w:hint="default"/>
        <w:lang w:val="ca-ES" w:eastAsia="en-US" w:bidi="ar-SA"/>
      </w:rPr>
    </w:lvl>
    <w:lvl w:ilvl="3" w:tplc="7D98C688">
      <w:numFmt w:val="bullet"/>
      <w:lvlText w:val="•"/>
      <w:lvlJc w:val="left"/>
      <w:pPr>
        <w:ind w:left="2857" w:hanging="336"/>
      </w:pPr>
      <w:rPr>
        <w:rFonts w:hint="default"/>
        <w:lang w:val="ca-ES" w:eastAsia="en-US" w:bidi="ar-SA"/>
      </w:rPr>
    </w:lvl>
    <w:lvl w:ilvl="4" w:tplc="DC82E23E">
      <w:numFmt w:val="bullet"/>
      <w:lvlText w:val="•"/>
      <w:lvlJc w:val="left"/>
      <w:pPr>
        <w:ind w:left="3770" w:hanging="336"/>
      </w:pPr>
      <w:rPr>
        <w:rFonts w:hint="default"/>
        <w:lang w:val="ca-ES" w:eastAsia="en-US" w:bidi="ar-SA"/>
      </w:rPr>
    </w:lvl>
    <w:lvl w:ilvl="5" w:tplc="0464E7FA">
      <w:numFmt w:val="bullet"/>
      <w:lvlText w:val="•"/>
      <w:lvlJc w:val="left"/>
      <w:pPr>
        <w:ind w:left="4683" w:hanging="336"/>
      </w:pPr>
      <w:rPr>
        <w:rFonts w:hint="default"/>
        <w:lang w:val="ca-ES" w:eastAsia="en-US" w:bidi="ar-SA"/>
      </w:rPr>
    </w:lvl>
    <w:lvl w:ilvl="6" w:tplc="ED602BF0">
      <w:numFmt w:val="bullet"/>
      <w:lvlText w:val="•"/>
      <w:lvlJc w:val="left"/>
      <w:pPr>
        <w:ind w:left="5595" w:hanging="336"/>
      </w:pPr>
      <w:rPr>
        <w:rFonts w:hint="default"/>
        <w:lang w:val="ca-ES" w:eastAsia="en-US" w:bidi="ar-SA"/>
      </w:rPr>
    </w:lvl>
    <w:lvl w:ilvl="7" w:tplc="FDF8A7C0">
      <w:numFmt w:val="bullet"/>
      <w:lvlText w:val="•"/>
      <w:lvlJc w:val="left"/>
      <w:pPr>
        <w:ind w:left="6508" w:hanging="336"/>
      </w:pPr>
      <w:rPr>
        <w:rFonts w:hint="default"/>
        <w:lang w:val="ca-ES" w:eastAsia="en-US" w:bidi="ar-SA"/>
      </w:rPr>
    </w:lvl>
    <w:lvl w:ilvl="8" w:tplc="24040626">
      <w:numFmt w:val="bullet"/>
      <w:lvlText w:val="•"/>
      <w:lvlJc w:val="left"/>
      <w:pPr>
        <w:ind w:left="7420" w:hanging="336"/>
      </w:pPr>
      <w:rPr>
        <w:rFonts w:hint="default"/>
        <w:lang w:val="ca-ES" w:eastAsia="en-US" w:bidi="ar-SA"/>
      </w:rPr>
    </w:lvl>
  </w:abstractNum>
  <w:abstractNum w:abstractNumId="6" w15:restartNumberingAfterBreak="0">
    <w:nsid w:val="52D61635"/>
    <w:multiLevelType w:val="hybridMultilevel"/>
    <w:tmpl w:val="5CD61652"/>
    <w:lvl w:ilvl="0" w:tplc="C6729DFC">
      <w:start w:val="1"/>
      <w:numFmt w:val="lowerLetter"/>
      <w:lvlText w:val="%1)"/>
      <w:lvlJc w:val="left"/>
      <w:pPr>
        <w:ind w:left="481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5B949E04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A9942EF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8AEC2612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F2983CE4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55309F48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2B68B16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4870695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89D2E80A">
      <w:numFmt w:val="bullet"/>
      <w:lvlText w:val="•"/>
      <w:lvlJc w:val="left"/>
      <w:pPr>
        <w:ind w:left="7492" w:hanging="360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77"/>
    <w:rsid w:val="00331F39"/>
    <w:rsid w:val="00500D77"/>
    <w:rsid w:val="008A4228"/>
    <w:rsid w:val="00D6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DE57AE-60ED-4353-82B0-3DDF0DBC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6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3"/>
    </w:pPr>
  </w:style>
  <w:style w:type="paragraph" w:styleId="Encabezado">
    <w:name w:val="header"/>
    <w:basedOn w:val="Normal"/>
    <w:link w:val="Encabezado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F39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F3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0C999-F928-4078-8E06-C051C28D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2024-11-27T08:28:00Z</dcterms:created>
  <dcterms:modified xsi:type="dcterms:W3CDTF">2024-11-27T08:28:00Z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2024-11-27T00:00:00Z</vt:filetime>
  </property>
</Properties>
</file>