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729" w:rsidRDefault="00486729">
      <w:pPr>
        <w:pStyle w:val="Ttulo2"/>
        <w:spacing w:before="83"/>
        <w:rPr>
          <w:u w:val="thick"/>
        </w:rPr>
      </w:pPr>
    </w:p>
    <w:p w:rsidR="00486729" w:rsidRDefault="00486729">
      <w:pPr>
        <w:pStyle w:val="Ttulo2"/>
        <w:spacing w:before="83"/>
        <w:rPr>
          <w:u w:val="thick"/>
        </w:rPr>
      </w:pPr>
      <w:bookmarkStart w:id="0" w:name="_GoBack"/>
      <w:bookmarkEnd w:id="0"/>
    </w:p>
    <w:p w:rsidR="00500D77" w:rsidRDefault="00331F39">
      <w:pPr>
        <w:pStyle w:val="Ttulo2"/>
        <w:spacing w:before="83"/>
        <w:rPr>
          <w:u w:val="none"/>
        </w:rPr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7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331F39">
      <w:pPr>
        <w:pStyle w:val="Prrafodelista"/>
        <w:numPr>
          <w:ilvl w:val="0"/>
          <w:numId w:val="2"/>
        </w:numPr>
        <w:tabs>
          <w:tab w:val="left" w:pos="371"/>
        </w:tabs>
        <w:spacing w:before="94"/>
        <w:ind w:right="0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MODEL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D'AVAL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GARANTIA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DEFINITIVA</w:t>
      </w:r>
    </w:p>
    <w:p w:rsidR="00500D77" w:rsidRDefault="00500D77">
      <w:pPr>
        <w:pStyle w:val="Textoindependiente"/>
        <w:rPr>
          <w:rFonts w:ascii="Arial"/>
          <w:b/>
          <w:sz w:val="22"/>
        </w:rPr>
      </w:pPr>
    </w:p>
    <w:p w:rsidR="00500D77" w:rsidRDefault="00500D77">
      <w:pPr>
        <w:pStyle w:val="Textoindependiente"/>
        <w:spacing w:before="11"/>
        <w:rPr>
          <w:rFonts w:ascii="Arial"/>
          <w:b/>
          <w:sz w:val="17"/>
        </w:rPr>
      </w:pPr>
    </w:p>
    <w:p w:rsidR="00500D77" w:rsidRDefault="00331F39">
      <w:pPr>
        <w:pStyle w:val="Textoindependiente"/>
        <w:tabs>
          <w:tab w:val="left" w:pos="2247"/>
          <w:tab w:val="left" w:pos="3010"/>
          <w:tab w:val="left" w:pos="7210"/>
        </w:tabs>
        <w:ind w:left="121" w:right="615"/>
        <w:jc w:val="both"/>
      </w:pPr>
      <w:r>
        <w:t>L'entitat</w:t>
      </w:r>
      <w:r>
        <w:tab/>
        <w:t>amb CIF</w:t>
      </w:r>
      <w:r>
        <w:rPr>
          <w:spacing w:val="1"/>
        </w:rPr>
        <w:t xml:space="preserve"> </w:t>
      </w:r>
      <w:r>
        <w:t>i amb domicili (a efectes de notificació i requeriment) 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rPr>
          <w:spacing w:val="14"/>
        </w:rPr>
        <w:t xml:space="preserve"> </w:t>
      </w:r>
      <w:r>
        <w:t>poders</w:t>
      </w:r>
      <w:r>
        <w:rPr>
          <w:spacing w:val="-54"/>
        </w:rPr>
        <w:t xml:space="preserve"> </w:t>
      </w:r>
      <w:r>
        <w:rPr>
          <w:spacing w:val="-1"/>
        </w:rPr>
        <w:t>suficients</w:t>
      </w:r>
      <w:r>
        <w:rPr>
          <w:spacing w:val="-13"/>
        </w:rPr>
        <w:t xml:space="preserve"> </w:t>
      </w:r>
      <w:r>
        <w:rPr>
          <w:spacing w:val="-1"/>
        </w:rPr>
        <w:t>per</w:t>
      </w:r>
      <w:r>
        <w:rPr>
          <w:spacing w:val="-13"/>
        </w:rPr>
        <w:t xml:space="preserve"> </w:t>
      </w:r>
      <w:r>
        <w:rPr>
          <w:spacing w:val="-1"/>
        </w:rPr>
        <w:t>obligar-se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aquest</w:t>
      </w:r>
      <w:r>
        <w:rPr>
          <w:spacing w:val="-12"/>
        </w:rPr>
        <w:t xml:space="preserve"> </w:t>
      </w:r>
      <w:r>
        <w:rPr>
          <w:spacing w:val="-1"/>
        </w:rPr>
        <w:t>acte,</w:t>
      </w:r>
      <w:r>
        <w:rPr>
          <w:spacing w:val="-13"/>
        </w:rPr>
        <w:t xml:space="preserve"> </w:t>
      </w:r>
      <w:r>
        <w:rPr>
          <w:spacing w:val="-1"/>
        </w:rPr>
        <w:t>segons</w:t>
      </w:r>
      <w:r>
        <w:rPr>
          <w:spacing w:val="-12"/>
        </w:rPr>
        <w:t xml:space="preserve"> </w:t>
      </w:r>
      <w:r>
        <w:rPr>
          <w:spacing w:val="-1"/>
        </w:rPr>
        <w:t>resulta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validació</w:t>
      </w:r>
      <w:r>
        <w:rPr>
          <w:spacing w:val="-12"/>
        </w:rPr>
        <w:t xml:space="preserve"> </w:t>
      </w:r>
      <w:r>
        <w:t>efectuada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part</w:t>
      </w:r>
      <w:r>
        <w:rPr>
          <w:spacing w:val="-12"/>
        </w:rPr>
        <w:t xml:space="preserve"> </w:t>
      </w:r>
      <w:r>
        <w:t>inferior</w:t>
      </w:r>
      <w:r>
        <w:rPr>
          <w:spacing w:val="-54"/>
        </w:rPr>
        <w:t xml:space="preserve"> </w:t>
      </w:r>
      <w:r>
        <w:t>d'aquest</w:t>
      </w:r>
      <w:r>
        <w:rPr>
          <w:spacing w:val="-6"/>
        </w:rPr>
        <w:t xml:space="preserve"> </w:t>
      </w:r>
      <w:r>
        <w:t>document.</w:t>
      </w:r>
    </w:p>
    <w:p w:rsidR="00500D77" w:rsidRDefault="00500D77">
      <w:pPr>
        <w:pStyle w:val="Textoindependiente"/>
      </w:pPr>
    </w:p>
    <w:p w:rsidR="00500D77" w:rsidRDefault="00331F39">
      <w:pPr>
        <w:pStyle w:val="Ttulo1"/>
      </w:pPr>
      <w:r>
        <w:t>AVALA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331F39">
      <w:pPr>
        <w:pStyle w:val="Textoindependiente"/>
        <w:tabs>
          <w:tab w:val="left" w:pos="4374"/>
          <w:tab w:val="left" w:pos="5792"/>
          <w:tab w:val="left" w:pos="6501"/>
          <w:tab w:val="left" w:pos="8135"/>
        </w:tabs>
        <w:ind w:left="121" w:right="616"/>
        <w:jc w:val="right"/>
      </w:pP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8"/>
        </w:rPr>
        <w:t xml:space="preserve"> </w:t>
      </w:r>
      <w:r>
        <w:t>CIF</w:t>
      </w:r>
      <w:r>
        <w:tab/>
        <w:t>en virtut del que disposa el Plec</w:t>
      </w:r>
      <w:r>
        <w:rPr>
          <w:spacing w:val="-5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clàusules</w:t>
      </w:r>
      <w:r>
        <w:rPr>
          <w:spacing w:val="-13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contracte,</w:t>
      </w:r>
      <w:r>
        <w:rPr>
          <w:spacing w:val="-13"/>
        </w:rPr>
        <w:t xml:space="preserve"> </w:t>
      </w:r>
      <w:r>
        <w:rPr>
          <w:spacing w:val="-1"/>
        </w:rPr>
        <w:t>aprovats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t>data</w:t>
      </w:r>
      <w:r>
        <w:tab/>
        <w:t>mitjançant</w:t>
      </w:r>
      <w:r>
        <w:tab/>
      </w:r>
      <w:r>
        <w:rPr>
          <w:spacing w:val="-3"/>
        </w:rPr>
        <w:t>acord</w:t>
      </w:r>
    </w:p>
    <w:p w:rsidR="00500D77" w:rsidRDefault="00331F39">
      <w:pPr>
        <w:pStyle w:val="Textoindependiente"/>
        <w:ind w:left="121" w:right="617" w:firstLine="1471"/>
        <w:jc w:val="right"/>
      </w:pPr>
      <w:r>
        <w:t>,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concepte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definitiva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respondre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obligacions</w:t>
      </w:r>
      <w:r>
        <w:rPr>
          <w:spacing w:val="-6"/>
        </w:rPr>
        <w:t xml:space="preserve"> </w:t>
      </w:r>
      <w:r>
        <w:t>derivades</w:t>
      </w:r>
      <w:r>
        <w:rPr>
          <w:spacing w:val="-5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0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9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500D77" w:rsidRDefault="00331F39">
      <w:pPr>
        <w:pStyle w:val="Textoindependiente"/>
        <w:tabs>
          <w:tab w:val="left" w:pos="5792"/>
        </w:tabs>
        <w:ind w:left="2248"/>
      </w:pPr>
      <w:r>
        <w:rPr>
          <w:w w:val="75"/>
        </w:rPr>
        <w:t>€</w:t>
      </w:r>
      <w:r>
        <w:rPr>
          <w:spacing w:val="3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616"/>
        <w:jc w:val="both"/>
      </w:pPr>
      <w:r>
        <w:t>Aquest aval tindrà validesa mentre l'Ajuntament de Sabadell no autoritzi la devolució de la</w:t>
      </w:r>
      <w:r>
        <w:rPr>
          <w:spacing w:val="1"/>
        </w:rPr>
        <w:t xml:space="preserve"> </w:t>
      </w:r>
      <w:r>
        <w:t>garantia.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616"/>
        <w:jc w:val="both"/>
      </w:pPr>
      <w:r>
        <w:t>Aquest aval s'atorga solidàriament respecte a l'obligat principal, amb renúncia expressa al</w:t>
      </w:r>
      <w:r>
        <w:rPr>
          <w:spacing w:val="1"/>
        </w:rPr>
        <w:t xml:space="preserve"> </w:t>
      </w:r>
      <w:r>
        <w:t>benefici d'exclusió a què es refereix l'article 1.830 del Codi Civil i amb el compromís de pagar al</w:t>
      </w:r>
      <w:r>
        <w:rPr>
          <w:spacing w:val="-53"/>
        </w:rPr>
        <w:t xml:space="preserve"> </w:t>
      </w:r>
      <w:r>
        <w:t>primer</w:t>
      </w:r>
      <w:r>
        <w:rPr>
          <w:spacing w:val="-10"/>
        </w:rPr>
        <w:t xml:space="preserve"> </w:t>
      </w:r>
      <w:r>
        <w:t>requeriment</w:t>
      </w:r>
      <w:r>
        <w:rPr>
          <w:spacing w:val="-1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fer-ho,</w:t>
      </w:r>
      <w:r>
        <w:rPr>
          <w:spacing w:val="-11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subjecció</w:t>
      </w:r>
      <w:r>
        <w:rPr>
          <w:spacing w:val="-11"/>
        </w:rPr>
        <w:t xml:space="preserve"> </w:t>
      </w:r>
      <w:r>
        <w:t>als</w:t>
      </w:r>
      <w:r>
        <w:rPr>
          <w:spacing w:val="-10"/>
        </w:rPr>
        <w:t xml:space="preserve"> </w:t>
      </w:r>
      <w:r>
        <w:t>termes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generals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disposa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Llei</w:t>
      </w:r>
      <w:r>
        <w:rPr>
          <w:spacing w:val="-53"/>
        </w:rPr>
        <w:t xml:space="preserve"> </w:t>
      </w:r>
      <w:r>
        <w:t>9/2017,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novembre,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sector</w:t>
      </w:r>
      <w:r>
        <w:rPr>
          <w:spacing w:val="-5"/>
        </w:rPr>
        <w:t xml:space="preserve"> </w:t>
      </w:r>
      <w:r>
        <w:t>públic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l'article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Reglament</w:t>
      </w:r>
      <w:r>
        <w:rPr>
          <w:spacing w:val="-5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Llei de contractes de les Administracions Públiques, aprovat pel Reial Decret 1098/2001, d'12</w:t>
      </w:r>
      <w:r>
        <w:rPr>
          <w:spacing w:val="-53"/>
        </w:rPr>
        <w:t xml:space="preserve"> </w:t>
      </w:r>
      <w:r>
        <w:t>d’octubre.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7138"/>
      </w:pPr>
      <w:r>
        <w:rPr>
          <w:spacing w:val="-1"/>
        </w:rPr>
        <w:t>(lloc</w:t>
      </w:r>
      <w:r>
        <w:rPr>
          <w:spacing w:val="-12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d'expedició)</w:t>
      </w:r>
      <w:r>
        <w:rPr>
          <w:spacing w:val="-52"/>
        </w:rPr>
        <w:t xml:space="preserve"> </w:t>
      </w:r>
      <w:r>
        <w:t>(raó</w:t>
      </w:r>
      <w:r>
        <w:rPr>
          <w:spacing w:val="-14"/>
        </w:rPr>
        <w:t xml:space="preserve"> </w:t>
      </w:r>
      <w:r>
        <w:t>social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l'entitat)</w:t>
      </w:r>
    </w:p>
    <w:p w:rsidR="00500D77" w:rsidRDefault="00331F39">
      <w:pPr>
        <w:pStyle w:val="Textoindependiente"/>
        <w:ind w:left="121"/>
      </w:pPr>
      <w:r>
        <w:rPr>
          <w:spacing w:val="-2"/>
        </w:rPr>
        <w:t>(signatures</w:t>
      </w:r>
      <w:r>
        <w:rPr>
          <w:spacing w:val="-12"/>
        </w:rPr>
        <w:t xml:space="preserve"> </w:t>
      </w:r>
      <w:r>
        <w:rPr>
          <w:spacing w:val="-2"/>
        </w:rPr>
        <w:t>dels</w:t>
      </w:r>
      <w:r>
        <w:rPr>
          <w:spacing w:val="-10"/>
        </w:rPr>
        <w:t xml:space="preserve"> </w:t>
      </w:r>
      <w:r>
        <w:rPr>
          <w:spacing w:val="-2"/>
        </w:rPr>
        <w:t>apoderats,</w:t>
      </w:r>
      <w:r>
        <w:rPr>
          <w:spacing w:val="-11"/>
        </w:rPr>
        <w:t xml:space="preserve"> </w:t>
      </w:r>
      <w:r>
        <w:rPr>
          <w:spacing w:val="-2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10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1"/>
        </w:rPr>
        <w:t xml:space="preserve"> </w:t>
      </w:r>
      <w:r>
        <w:rPr>
          <w:spacing w:val="-1"/>
        </w:rPr>
        <w:t>públic)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331F39">
      <w:pPr>
        <w:pStyle w:val="Textoindependiente"/>
        <w:spacing w:before="184"/>
        <w:ind w:left="121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PRESENTACIÓ</w:t>
      </w:r>
    </w:p>
    <w:p w:rsidR="00500D77" w:rsidRDefault="00331F39">
      <w:pPr>
        <w:pStyle w:val="Textoindependiente"/>
        <w:tabs>
          <w:tab w:val="left" w:pos="2956"/>
          <w:tab w:val="left" w:pos="5792"/>
        </w:tabs>
        <w:ind w:left="121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Codi:</w:t>
      </w:r>
    </w:p>
    <w:sectPr w:rsidR="00500D77">
      <w:headerReference w:type="default" r:id="rId8"/>
      <w:footerReference w:type="default" r:id="rId9"/>
      <w:pgSz w:w="11910" w:h="16840"/>
      <w:pgMar w:top="1340" w:right="1080" w:bottom="780" w:left="1580" w:header="650" w:footer="59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3C7" w:rsidRDefault="00331F39">
      <w:r>
        <w:separator/>
      </w:r>
    </w:p>
  </w:endnote>
  <w:endnote w:type="continuationSeparator" w:id="0">
    <w:p w:rsidR="004733C7" w:rsidRDefault="0033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1776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1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500D77" w:rsidRDefault="00331F39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2288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86729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7.3pt;margin-top:813.95pt;width:27.05pt;height:10.95pt;z-index:-181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" filled="f" stroked="f">
              <v:textbox inset="0,0,0,0">
                <w:txbxContent>
                  <w:p w:rsidR="00500D77" w:rsidRDefault="00331F39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86729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3C7" w:rsidRDefault="00331F39">
      <w:r>
        <w:separator/>
      </w:r>
    </w:p>
  </w:footnote>
  <w:footnote w:type="continuationSeparator" w:id="0">
    <w:p w:rsidR="004733C7" w:rsidRDefault="00331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C7DDB"/>
    <w:multiLevelType w:val="hybridMultilevel"/>
    <w:tmpl w:val="24C8854E"/>
    <w:lvl w:ilvl="0" w:tplc="9C6A295A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BCC8B9C0">
      <w:numFmt w:val="bullet"/>
      <w:lvlText w:val="•"/>
      <w:lvlJc w:val="left"/>
      <w:pPr>
        <w:ind w:left="1032" w:hanging="385"/>
      </w:pPr>
      <w:rPr>
        <w:rFonts w:hint="default"/>
        <w:lang w:val="ca-ES" w:eastAsia="en-US" w:bidi="ar-SA"/>
      </w:rPr>
    </w:lvl>
    <w:lvl w:ilvl="2" w:tplc="B3F2F14A">
      <w:numFmt w:val="bullet"/>
      <w:lvlText w:val="•"/>
      <w:lvlJc w:val="left"/>
      <w:pPr>
        <w:ind w:left="1945" w:hanging="385"/>
      </w:pPr>
      <w:rPr>
        <w:rFonts w:hint="default"/>
        <w:lang w:val="ca-ES" w:eastAsia="en-US" w:bidi="ar-SA"/>
      </w:rPr>
    </w:lvl>
    <w:lvl w:ilvl="3" w:tplc="2786B634">
      <w:numFmt w:val="bullet"/>
      <w:lvlText w:val="•"/>
      <w:lvlJc w:val="left"/>
      <w:pPr>
        <w:ind w:left="2857" w:hanging="385"/>
      </w:pPr>
      <w:rPr>
        <w:rFonts w:hint="default"/>
        <w:lang w:val="ca-ES" w:eastAsia="en-US" w:bidi="ar-SA"/>
      </w:rPr>
    </w:lvl>
    <w:lvl w:ilvl="4" w:tplc="94C02BBE">
      <w:numFmt w:val="bullet"/>
      <w:lvlText w:val="•"/>
      <w:lvlJc w:val="left"/>
      <w:pPr>
        <w:ind w:left="3770" w:hanging="385"/>
      </w:pPr>
      <w:rPr>
        <w:rFonts w:hint="default"/>
        <w:lang w:val="ca-ES" w:eastAsia="en-US" w:bidi="ar-SA"/>
      </w:rPr>
    </w:lvl>
    <w:lvl w:ilvl="5" w:tplc="91E44E9A">
      <w:numFmt w:val="bullet"/>
      <w:lvlText w:val="•"/>
      <w:lvlJc w:val="left"/>
      <w:pPr>
        <w:ind w:left="4683" w:hanging="385"/>
      </w:pPr>
      <w:rPr>
        <w:rFonts w:hint="default"/>
        <w:lang w:val="ca-ES" w:eastAsia="en-US" w:bidi="ar-SA"/>
      </w:rPr>
    </w:lvl>
    <w:lvl w:ilvl="6" w:tplc="FFE8F6EA">
      <w:numFmt w:val="bullet"/>
      <w:lvlText w:val="•"/>
      <w:lvlJc w:val="left"/>
      <w:pPr>
        <w:ind w:left="5595" w:hanging="385"/>
      </w:pPr>
      <w:rPr>
        <w:rFonts w:hint="default"/>
        <w:lang w:val="ca-ES" w:eastAsia="en-US" w:bidi="ar-SA"/>
      </w:rPr>
    </w:lvl>
    <w:lvl w:ilvl="7" w:tplc="2C38DCD2">
      <w:numFmt w:val="bullet"/>
      <w:lvlText w:val="•"/>
      <w:lvlJc w:val="left"/>
      <w:pPr>
        <w:ind w:left="6508" w:hanging="385"/>
      </w:pPr>
      <w:rPr>
        <w:rFonts w:hint="default"/>
        <w:lang w:val="ca-ES" w:eastAsia="en-US" w:bidi="ar-SA"/>
      </w:rPr>
    </w:lvl>
    <w:lvl w:ilvl="8" w:tplc="07188BD0">
      <w:numFmt w:val="bullet"/>
      <w:lvlText w:val="•"/>
      <w:lvlJc w:val="left"/>
      <w:pPr>
        <w:ind w:left="7420" w:hanging="385"/>
      </w:pPr>
      <w:rPr>
        <w:rFonts w:hint="default"/>
        <w:lang w:val="ca-ES" w:eastAsia="en-US" w:bidi="ar-SA"/>
      </w:rPr>
    </w:lvl>
  </w:abstractNum>
  <w:abstractNum w:abstractNumId="1" w15:restartNumberingAfterBreak="0">
    <w:nsid w:val="113B3C2E"/>
    <w:multiLevelType w:val="hybridMultilevel"/>
    <w:tmpl w:val="DC5C2E14"/>
    <w:lvl w:ilvl="0" w:tplc="37C4D49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986A220">
      <w:numFmt w:val="bullet"/>
      <w:lvlText w:val="•"/>
      <w:lvlJc w:val="left"/>
      <w:pPr>
        <w:ind w:left="1032" w:hanging="240"/>
      </w:pPr>
      <w:rPr>
        <w:rFonts w:hint="default"/>
        <w:lang w:val="ca-ES" w:eastAsia="en-US" w:bidi="ar-SA"/>
      </w:rPr>
    </w:lvl>
    <w:lvl w:ilvl="2" w:tplc="4DBE01B4">
      <w:numFmt w:val="bullet"/>
      <w:lvlText w:val="•"/>
      <w:lvlJc w:val="left"/>
      <w:pPr>
        <w:ind w:left="1945" w:hanging="240"/>
      </w:pPr>
      <w:rPr>
        <w:rFonts w:hint="default"/>
        <w:lang w:val="ca-ES" w:eastAsia="en-US" w:bidi="ar-SA"/>
      </w:rPr>
    </w:lvl>
    <w:lvl w:ilvl="3" w:tplc="D33AD202">
      <w:numFmt w:val="bullet"/>
      <w:lvlText w:val="•"/>
      <w:lvlJc w:val="left"/>
      <w:pPr>
        <w:ind w:left="2857" w:hanging="240"/>
      </w:pPr>
      <w:rPr>
        <w:rFonts w:hint="default"/>
        <w:lang w:val="ca-ES" w:eastAsia="en-US" w:bidi="ar-SA"/>
      </w:rPr>
    </w:lvl>
    <w:lvl w:ilvl="4" w:tplc="26FCFC5C">
      <w:numFmt w:val="bullet"/>
      <w:lvlText w:val="•"/>
      <w:lvlJc w:val="left"/>
      <w:pPr>
        <w:ind w:left="3770" w:hanging="240"/>
      </w:pPr>
      <w:rPr>
        <w:rFonts w:hint="default"/>
        <w:lang w:val="ca-ES" w:eastAsia="en-US" w:bidi="ar-SA"/>
      </w:rPr>
    </w:lvl>
    <w:lvl w:ilvl="5" w:tplc="F07C4BCC">
      <w:numFmt w:val="bullet"/>
      <w:lvlText w:val="•"/>
      <w:lvlJc w:val="left"/>
      <w:pPr>
        <w:ind w:left="4683" w:hanging="240"/>
      </w:pPr>
      <w:rPr>
        <w:rFonts w:hint="default"/>
        <w:lang w:val="ca-ES" w:eastAsia="en-US" w:bidi="ar-SA"/>
      </w:rPr>
    </w:lvl>
    <w:lvl w:ilvl="6" w:tplc="24E027E6">
      <w:numFmt w:val="bullet"/>
      <w:lvlText w:val="•"/>
      <w:lvlJc w:val="left"/>
      <w:pPr>
        <w:ind w:left="5595" w:hanging="240"/>
      </w:pPr>
      <w:rPr>
        <w:rFonts w:hint="default"/>
        <w:lang w:val="ca-ES" w:eastAsia="en-US" w:bidi="ar-SA"/>
      </w:rPr>
    </w:lvl>
    <w:lvl w:ilvl="7" w:tplc="EEDCF4BC">
      <w:numFmt w:val="bullet"/>
      <w:lvlText w:val="•"/>
      <w:lvlJc w:val="left"/>
      <w:pPr>
        <w:ind w:left="6508" w:hanging="240"/>
      </w:pPr>
      <w:rPr>
        <w:rFonts w:hint="default"/>
        <w:lang w:val="ca-ES" w:eastAsia="en-US" w:bidi="ar-SA"/>
      </w:rPr>
    </w:lvl>
    <w:lvl w:ilvl="8" w:tplc="67B610BC">
      <w:numFmt w:val="bullet"/>
      <w:lvlText w:val="•"/>
      <w:lvlJc w:val="left"/>
      <w:pPr>
        <w:ind w:left="7420" w:hanging="240"/>
      </w:pPr>
      <w:rPr>
        <w:rFonts w:hint="default"/>
        <w:lang w:val="ca-ES" w:eastAsia="en-US" w:bidi="ar-SA"/>
      </w:rPr>
    </w:lvl>
  </w:abstractNum>
  <w:abstractNum w:abstractNumId="2" w15:restartNumberingAfterBreak="0">
    <w:nsid w:val="117D15C2"/>
    <w:multiLevelType w:val="hybridMultilevel"/>
    <w:tmpl w:val="F68631F4"/>
    <w:lvl w:ilvl="0" w:tplc="D164A1E2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25804AA">
      <w:numFmt w:val="bullet"/>
      <w:lvlText w:val="•"/>
      <w:lvlJc w:val="left"/>
      <w:pPr>
        <w:ind w:left="1032" w:hanging="236"/>
      </w:pPr>
      <w:rPr>
        <w:rFonts w:hint="default"/>
        <w:lang w:val="ca-ES" w:eastAsia="en-US" w:bidi="ar-SA"/>
      </w:rPr>
    </w:lvl>
    <w:lvl w:ilvl="2" w:tplc="2C5E7F6A">
      <w:numFmt w:val="bullet"/>
      <w:lvlText w:val="•"/>
      <w:lvlJc w:val="left"/>
      <w:pPr>
        <w:ind w:left="1945" w:hanging="236"/>
      </w:pPr>
      <w:rPr>
        <w:rFonts w:hint="default"/>
        <w:lang w:val="ca-ES" w:eastAsia="en-US" w:bidi="ar-SA"/>
      </w:rPr>
    </w:lvl>
    <w:lvl w:ilvl="3" w:tplc="9C7E2EEA">
      <w:numFmt w:val="bullet"/>
      <w:lvlText w:val="•"/>
      <w:lvlJc w:val="left"/>
      <w:pPr>
        <w:ind w:left="2857" w:hanging="236"/>
      </w:pPr>
      <w:rPr>
        <w:rFonts w:hint="default"/>
        <w:lang w:val="ca-ES" w:eastAsia="en-US" w:bidi="ar-SA"/>
      </w:rPr>
    </w:lvl>
    <w:lvl w:ilvl="4" w:tplc="4ABEDE30">
      <w:numFmt w:val="bullet"/>
      <w:lvlText w:val="•"/>
      <w:lvlJc w:val="left"/>
      <w:pPr>
        <w:ind w:left="3770" w:hanging="236"/>
      </w:pPr>
      <w:rPr>
        <w:rFonts w:hint="default"/>
        <w:lang w:val="ca-ES" w:eastAsia="en-US" w:bidi="ar-SA"/>
      </w:rPr>
    </w:lvl>
    <w:lvl w:ilvl="5" w:tplc="7068C288">
      <w:numFmt w:val="bullet"/>
      <w:lvlText w:val="•"/>
      <w:lvlJc w:val="left"/>
      <w:pPr>
        <w:ind w:left="4683" w:hanging="236"/>
      </w:pPr>
      <w:rPr>
        <w:rFonts w:hint="default"/>
        <w:lang w:val="ca-ES" w:eastAsia="en-US" w:bidi="ar-SA"/>
      </w:rPr>
    </w:lvl>
    <w:lvl w:ilvl="6" w:tplc="58AEA7CE">
      <w:numFmt w:val="bullet"/>
      <w:lvlText w:val="•"/>
      <w:lvlJc w:val="left"/>
      <w:pPr>
        <w:ind w:left="5595" w:hanging="236"/>
      </w:pPr>
      <w:rPr>
        <w:rFonts w:hint="default"/>
        <w:lang w:val="ca-ES" w:eastAsia="en-US" w:bidi="ar-SA"/>
      </w:rPr>
    </w:lvl>
    <w:lvl w:ilvl="7" w:tplc="3BD2566C">
      <w:numFmt w:val="bullet"/>
      <w:lvlText w:val="•"/>
      <w:lvlJc w:val="left"/>
      <w:pPr>
        <w:ind w:left="6508" w:hanging="236"/>
      </w:pPr>
      <w:rPr>
        <w:rFonts w:hint="default"/>
        <w:lang w:val="ca-ES" w:eastAsia="en-US" w:bidi="ar-SA"/>
      </w:rPr>
    </w:lvl>
    <w:lvl w:ilvl="8" w:tplc="F77E68C4">
      <w:numFmt w:val="bullet"/>
      <w:lvlText w:val="•"/>
      <w:lvlJc w:val="left"/>
      <w:pPr>
        <w:ind w:left="7420" w:hanging="236"/>
      </w:pPr>
      <w:rPr>
        <w:rFonts w:hint="default"/>
        <w:lang w:val="ca-ES" w:eastAsia="en-US" w:bidi="ar-SA"/>
      </w:rPr>
    </w:lvl>
  </w:abstractNum>
  <w:abstractNum w:abstractNumId="3" w15:restartNumberingAfterBreak="0">
    <w:nsid w:val="202A1422"/>
    <w:multiLevelType w:val="hybridMultilevel"/>
    <w:tmpl w:val="FB8CE868"/>
    <w:lvl w:ilvl="0" w:tplc="9F8097EC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AE0ED632">
      <w:numFmt w:val="bullet"/>
      <w:lvlText w:val="•"/>
      <w:lvlJc w:val="left"/>
      <w:pPr>
        <w:ind w:left="1032" w:hanging="329"/>
      </w:pPr>
      <w:rPr>
        <w:rFonts w:hint="default"/>
        <w:lang w:val="ca-ES" w:eastAsia="en-US" w:bidi="ar-SA"/>
      </w:rPr>
    </w:lvl>
    <w:lvl w:ilvl="2" w:tplc="CB5C0C40">
      <w:numFmt w:val="bullet"/>
      <w:lvlText w:val="•"/>
      <w:lvlJc w:val="left"/>
      <w:pPr>
        <w:ind w:left="1945" w:hanging="329"/>
      </w:pPr>
      <w:rPr>
        <w:rFonts w:hint="default"/>
        <w:lang w:val="ca-ES" w:eastAsia="en-US" w:bidi="ar-SA"/>
      </w:rPr>
    </w:lvl>
    <w:lvl w:ilvl="3" w:tplc="4ED82B2A">
      <w:numFmt w:val="bullet"/>
      <w:lvlText w:val="•"/>
      <w:lvlJc w:val="left"/>
      <w:pPr>
        <w:ind w:left="2857" w:hanging="329"/>
      </w:pPr>
      <w:rPr>
        <w:rFonts w:hint="default"/>
        <w:lang w:val="ca-ES" w:eastAsia="en-US" w:bidi="ar-SA"/>
      </w:rPr>
    </w:lvl>
    <w:lvl w:ilvl="4" w:tplc="589CBA5C">
      <w:numFmt w:val="bullet"/>
      <w:lvlText w:val="•"/>
      <w:lvlJc w:val="left"/>
      <w:pPr>
        <w:ind w:left="3770" w:hanging="329"/>
      </w:pPr>
      <w:rPr>
        <w:rFonts w:hint="default"/>
        <w:lang w:val="ca-ES" w:eastAsia="en-US" w:bidi="ar-SA"/>
      </w:rPr>
    </w:lvl>
    <w:lvl w:ilvl="5" w:tplc="D20A660A">
      <w:numFmt w:val="bullet"/>
      <w:lvlText w:val="•"/>
      <w:lvlJc w:val="left"/>
      <w:pPr>
        <w:ind w:left="4683" w:hanging="329"/>
      </w:pPr>
      <w:rPr>
        <w:rFonts w:hint="default"/>
        <w:lang w:val="ca-ES" w:eastAsia="en-US" w:bidi="ar-SA"/>
      </w:rPr>
    </w:lvl>
    <w:lvl w:ilvl="6" w:tplc="1D4437EC">
      <w:numFmt w:val="bullet"/>
      <w:lvlText w:val="•"/>
      <w:lvlJc w:val="left"/>
      <w:pPr>
        <w:ind w:left="5595" w:hanging="329"/>
      </w:pPr>
      <w:rPr>
        <w:rFonts w:hint="default"/>
        <w:lang w:val="ca-ES" w:eastAsia="en-US" w:bidi="ar-SA"/>
      </w:rPr>
    </w:lvl>
    <w:lvl w:ilvl="7" w:tplc="D86AF3F0">
      <w:numFmt w:val="bullet"/>
      <w:lvlText w:val="•"/>
      <w:lvlJc w:val="left"/>
      <w:pPr>
        <w:ind w:left="6508" w:hanging="329"/>
      </w:pPr>
      <w:rPr>
        <w:rFonts w:hint="default"/>
        <w:lang w:val="ca-ES" w:eastAsia="en-US" w:bidi="ar-SA"/>
      </w:rPr>
    </w:lvl>
    <w:lvl w:ilvl="8" w:tplc="ED741782">
      <w:numFmt w:val="bullet"/>
      <w:lvlText w:val="•"/>
      <w:lvlJc w:val="left"/>
      <w:pPr>
        <w:ind w:left="7420" w:hanging="329"/>
      </w:pPr>
      <w:rPr>
        <w:rFonts w:hint="default"/>
        <w:lang w:val="ca-ES" w:eastAsia="en-US" w:bidi="ar-SA"/>
      </w:rPr>
    </w:lvl>
  </w:abstractNum>
  <w:abstractNum w:abstractNumId="4" w15:restartNumberingAfterBreak="0">
    <w:nsid w:val="3ACD0094"/>
    <w:multiLevelType w:val="hybridMultilevel"/>
    <w:tmpl w:val="A0F44886"/>
    <w:lvl w:ilvl="0" w:tplc="A1AE1680">
      <w:start w:val="1"/>
      <w:numFmt w:val="upperLetter"/>
      <w:lvlText w:val="%1."/>
      <w:lvlJc w:val="left"/>
      <w:pPr>
        <w:ind w:left="370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6ECE4BF2">
      <w:numFmt w:val="bullet"/>
      <w:lvlText w:val="•"/>
      <w:lvlJc w:val="left"/>
      <w:pPr>
        <w:ind w:left="1266" w:hanging="250"/>
      </w:pPr>
      <w:rPr>
        <w:rFonts w:hint="default"/>
        <w:lang w:val="ca-ES" w:eastAsia="en-US" w:bidi="ar-SA"/>
      </w:rPr>
    </w:lvl>
    <w:lvl w:ilvl="2" w:tplc="D75EF12E">
      <w:numFmt w:val="bullet"/>
      <w:lvlText w:val="•"/>
      <w:lvlJc w:val="left"/>
      <w:pPr>
        <w:ind w:left="2153" w:hanging="250"/>
      </w:pPr>
      <w:rPr>
        <w:rFonts w:hint="default"/>
        <w:lang w:val="ca-ES" w:eastAsia="en-US" w:bidi="ar-SA"/>
      </w:rPr>
    </w:lvl>
    <w:lvl w:ilvl="3" w:tplc="F5ECE426">
      <w:numFmt w:val="bullet"/>
      <w:lvlText w:val="•"/>
      <w:lvlJc w:val="left"/>
      <w:pPr>
        <w:ind w:left="3039" w:hanging="250"/>
      </w:pPr>
      <w:rPr>
        <w:rFonts w:hint="default"/>
        <w:lang w:val="ca-ES" w:eastAsia="en-US" w:bidi="ar-SA"/>
      </w:rPr>
    </w:lvl>
    <w:lvl w:ilvl="4" w:tplc="481E3592">
      <w:numFmt w:val="bullet"/>
      <w:lvlText w:val="•"/>
      <w:lvlJc w:val="left"/>
      <w:pPr>
        <w:ind w:left="3926" w:hanging="250"/>
      </w:pPr>
      <w:rPr>
        <w:rFonts w:hint="default"/>
        <w:lang w:val="ca-ES" w:eastAsia="en-US" w:bidi="ar-SA"/>
      </w:rPr>
    </w:lvl>
    <w:lvl w:ilvl="5" w:tplc="8C841966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CCF0CCE2">
      <w:numFmt w:val="bullet"/>
      <w:lvlText w:val="•"/>
      <w:lvlJc w:val="left"/>
      <w:pPr>
        <w:ind w:left="5699" w:hanging="250"/>
      </w:pPr>
      <w:rPr>
        <w:rFonts w:hint="default"/>
        <w:lang w:val="ca-ES" w:eastAsia="en-US" w:bidi="ar-SA"/>
      </w:rPr>
    </w:lvl>
    <w:lvl w:ilvl="7" w:tplc="A2C84B84">
      <w:numFmt w:val="bullet"/>
      <w:lvlText w:val="•"/>
      <w:lvlJc w:val="left"/>
      <w:pPr>
        <w:ind w:left="6586" w:hanging="250"/>
      </w:pPr>
      <w:rPr>
        <w:rFonts w:hint="default"/>
        <w:lang w:val="ca-ES" w:eastAsia="en-US" w:bidi="ar-SA"/>
      </w:rPr>
    </w:lvl>
    <w:lvl w:ilvl="8" w:tplc="7990024A">
      <w:numFmt w:val="bullet"/>
      <w:lvlText w:val="•"/>
      <w:lvlJc w:val="left"/>
      <w:pPr>
        <w:ind w:left="7472" w:hanging="250"/>
      </w:pPr>
      <w:rPr>
        <w:rFonts w:hint="default"/>
        <w:lang w:val="ca-ES" w:eastAsia="en-US" w:bidi="ar-SA"/>
      </w:rPr>
    </w:lvl>
  </w:abstractNum>
  <w:abstractNum w:abstractNumId="5" w15:restartNumberingAfterBreak="0">
    <w:nsid w:val="3FB36A02"/>
    <w:multiLevelType w:val="hybridMultilevel"/>
    <w:tmpl w:val="4672E7A2"/>
    <w:lvl w:ilvl="0" w:tplc="BB702BE2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E665B8E">
      <w:numFmt w:val="bullet"/>
      <w:lvlText w:val="•"/>
      <w:lvlJc w:val="left"/>
      <w:pPr>
        <w:ind w:left="1032" w:hanging="336"/>
      </w:pPr>
      <w:rPr>
        <w:rFonts w:hint="default"/>
        <w:lang w:val="ca-ES" w:eastAsia="en-US" w:bidi="ar-SA"/>
      </w:rPr>
    </w:lvl>
    <w:lvl w:ilvl="2" w:tplc="AB58C17E">
      <w:numFmt w:val="bullet"/>
      <w:lvlText w:val="•"/>
      <w:lvlJc w:val="left"/>
      <w:pPr>
        <w:ind w:left="1945" w:hanging="336"/>
      </w:pPr>
      <w:rPr>
        <w:rFonts w:hint="default"/>
        <w:lang w:val="ca-ES" w:eastAsia="en-US" w:bidi="ar-SA"/>
      </w:rPr>
    </w:lvl>
    <w:lvl w:ilvl="3" w:tplc="7D98C688">
      <w:numFmt w:val="bullet"/>
      <w:lvlText w:val="•"/>
      <w:lvlJc w:val="left"/>
      <w:pPr>
        <w:ind w:left="2857" w:hanging="336"/>
      </w:pPr>
      <w:rPr>
        <w:rFonts w:hint="default"/>
        <w:lang w:val="ca-ES" w:eastAsia="en-US" w:bidi="ar-SA"/>
      </w:rPr>
    </w:lvl>
    <w:lvl w:ilvl="4" w:tplc="DC82E23E">
      <w:numFmt w:val="bullet"/>
      <w:lvlText w:val="•"/>
      <w:lvlJc w:val="left"/>
      <w:pPr>
        <w:ind w:left="3770" w:hanging="336"/>
      </w:pPr>
      <w:rPr>
        <w:rFonts w:hint="default"/>
        <w:lang w:val="ca-ES" w:eastAsia="en-US" w:bidi="ar-SA"/>
      </w:rPr>
    </w:lvl>
    <w:lvl w:ilvl="5" w:tplc="0464E7FA">
      <w:numFmt w:val="bullet"/>
      <w:lvlText w:val="•"/>
      <w:lvlJc w:val="left"/>
      <w:pPr>
        <w:ind w:left="4683" w:hanging="336"/>
      </w:pPr>
      <w:rPr>
        <w:rFonts w:hint="default"/>
        <w:lang w:val="ca-ES" w:eastAsia="en-US" w:bidi="ar-SA"/>
      </w:rPr>
    </w:lvl>
    <w:lvl w:ilvl="6" w:tplc="ED602BF0">
      <w:numFmt w:val="bullet"/>
      <w:lvlText w:val="•"/>
      <w:lvlJc w:val="left"/>
      <w:pPr>
        <w:ind w:left="5595" w:hanging="336"/>
      </w:pPr>
      <w:rPr>
        <w:rFonts w:hint="default"/>
        <w:lang w:val="ca-ES" w:eastAsia="en-US" w:bidi="ar-SA"/>
      </w:rPr>
    </w:lvl>
    <w:lvl w:ilvl="7" w:tplc="FDF8A7C0">
      <w:numFmt w:val="bullet"/>
      <w:lvlText w:val="•"/>
      <w:lvlJc w:val="left"/>
      <w:pPr>
        <w:ind w:left="6508" w:hanging="336"/>
      </w:pPr>
      <w:rPr>
        <w:rFonts w:hint="default"/>
        <w:lang w:val="ca-ES" w:eastAsia="en-US" w:bidi="ar-SA"/>
      </w:rPr>
    </w:lvl>
    <w:lvl w:ilvl="8" w:tplc="24040626">
      <w:numFmt w:val="bullet"/>
      <w:lvlText w:val="•"/>
      <w:lvlJc w:val="left"/>
      <w:pPr>
        <w:ind w:left="7420" w:hanging="336"/>
      </w:pPr>
      <w:rPr>
        <w:rFonts w:hint="default"/>
        <w:lang w:val="ca-ES" w:eastAsia="en-US" w:bidi="ar-SA"/>
      </w:rPr>
    </w:lvl>
  </w:abstractNum>
  <w:abstractNum w:abstractNumId="6" w15:restartNumberingAfterBreak="0">
    <w:nsid w:val="52D61635"/>
    <w:multiLevelType w:val="hybridMultilevel"/>
    <w:tmpl w:val="5CD61652"/>
    <w:lvl w:ilvl="0" w:tplc="C6729DFC">
      <w:start w:val="1"/>
      <w:numFmt w:val="lowerLetter"/>
      <w:lvlText w:val="%1)"/>
      <w:lvlJc w:val="left"/>
      <w:pPr>
        <w:ind w:left="481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5B949E04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A9942EF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8AEC2612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F2983CE4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55309F48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2B68B16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4870695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89D2E80A">
      <w:numFmt w:val="bullet"/>
      <w:lvlText w:val="•"/>
      <w:lvlJc w:val="left"/>
      <w:pPr>
        <w:ind w:left="7492" w:hanging="360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77"/>
    <w:rsid w:val="00331F39"/>
    <w:rsid w:val="004733C7"/>
    <w:rsid w:val="00486729"/>
    <w:rsid w:val="0050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DE57AE-60ED-4353-82B0-3DDF0DBC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6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3"/>
    </w:pPr>
  </w:style>
  <w:style w:type="paragraph" w:styleId="Encabezado">
    <w:name w:val="header"/>
    <w:basedOn w:val="Normal"/>
    <w:link w:val="Encabezado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F39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F3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49F06-9CBA-4779-AFD9-889AF1B55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2024-11-27T08:32:00Z</dcterms:created>
  <dcterms:modified xsi:type="dcterms:W3CDTF">2024-11-27T08:32:00Z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2024-11-27T00:00:00Z</vt:filetime>
  </property>
</Properties>
</file>