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1C" w:rsidRDefault="0049401C">
      <w:pPr>
        <w:pStyle w:val="Ttulo8"/>
      </w:pPr>
      <w:r>
        <w:t>ANNEX  4</w:t>
      </w:r>
    </w:p>
    <w:p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A. MODEL D’OFERTA ECONÒMICA GENERAL</w:t>
      </w:r>
      <w:r w:rsidR="00DD5B12">
        <w:rPr>
          <w:rFonts w:cs="Arial"/>
          <w:b/>
          <w:bCs/>
          <w:color w:val="000000"/>
          <w:spacing w:val="-2"/>
          <w:sz w:val="20"/>
        </w:rPr>
        <w:t xml:space="preserve"> </w:t>
      </w:r>
    </w:p>
    <w:p w:rsidR="00236C63" w:rsidRDefault="00236C63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49401C" w:rsidRDefault="0049401C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49401C" w:rsidRDefault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sz w:val="20"/>
          <w:szCs w:val="22"/>
        </w:rPr>
        <w:t xml:space="preserve">CONTRACTE DE SERVEIS D’ACCIÓ COMUNITÀRIA INCLUSIVA PER A LA INFÀNCIA, L’ADOLESCÈNCIA I LA JOVENTUT </w:t>
      </w:r>
      <w:r w:rsidR="0049401C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En relació als criteris </w:t>
      </w:r>
      <w:r w:rsidR="009E4112">
        <w:rPr>
          <w:rFonts w:cs="Arial"/>
          <w:color w:val="000000"/>
          <w:spacing w:val="-2"/>
          <w:sz w:val="20"/>
        </w:rPr>
        <w:t>d’adjudicació avaluables mitjançant l’aplicació de fórmules</w:t>
      </w:r>
      <w:r>
        <w:rPr>
          <w:rFonts w:cs="Arial"/>
          <w:color w:val="000000"/>
          <w:spacing w:val="-2"/>
          <w:sz w:val="20"/>
        </w:rPr>
        <w:t xml:space="preserve"> que preveu el Plec de clàusules administratives particulars fa constar que l’oferta presentada es desglossa conforme el següent: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b/>
          <w:color w:val="000000"/>
          <w:spacing w:val="-2"/>
          <w:sz w:val="20"/>
        </w:rPr>
        <w:t>Criteri 1. Oferta econòmica</w:t>
      </w:r>
      <w:r>
        <w:rPr>
          <w:rFonts w:cs="Arial"/>
          <w:color w:val="000000"/>
          <w:spacing w:val="-2"/>
          <w:sz w:val="20"/>
        </w:rPr>
        <w:t>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:rsidR="00B7274A" w:rsidRDefault="00B7274A">
      <w:pPr>
        <w:rPr>
          <w:rFonts w:cs="Arial"/>
          <w:color w:val="000000"/>
          <w:spacing w:val="-2"/>
          <w:sz w:val="20"/>
        </w:rPr>
      </w:pPr>
    </w:p>
    <w:p w:rsidR="00B7274A" w:rsidRDefault="00B7274A">
      <w:pPr>
        <w:rPr>
          <w:rFonts w:cs="Arial"/>
          <w:color w:val="000000"/>
          <w:spacing w:val="-2"/>
          <w:sz w:val="20"/>
        </w:rPr>
      </w:pPr>
    </w:p>
    <w:p w:rsidR="00B7274A" w:rsidRDefault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b/>
          <w:color w:val="000000"/>
          <w:spacing w:val="-2"/>
          <w:sz w:val="20"/>
        </w:rPr>
        <w:t>Criteri 2. Experiència del/la dinamitzador/a</w:t>
      </w:r>
      <w:r>
        <w:rPr>
          <w:rFonts w:cs="Arial"/>
          <w:color w:val="000000"/>
          <w:spacing w:val="-2"/>
          <w:sz w:val="20"/>
        </w:rPr>
        <w:t>:</w:t>
      </w:r>
    </w:p>
    <w:p w:rsidR="00B7274A" w:rsidRDefault="00B7274A">
      <w:pPr>
        <w:rPr>
          <w:rFonts w:cs="Arial"/>
          <w:color w:val="000000"/>
          <w:spacing w:val="-2"/>
          <w:sz w:val="20"/>
        </w:rPr>
      </w:pPr>
    </w:p>
    <w:p w:rsidR="00B7274A" w:rsidRDefault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 anys d’experiència: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236C63" w:rsidRDefault="00236C63">
      <w:pPr>
        <w:rPr>
          <w:rFonts w:cs="Arial"/>
          <w:color w:val="000000"/>
          <w:spacing w:val="-2"/>
          <w:sz w:val="20"/>
        </w:rPr>
      </w:pPr>
    </w:p>
    <w:p w:rsidR="00236C63" w:rsidRDefault="00236C63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236C6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pStyle w:val="Ttulo8"/>
      </w:pPr>
      <w:r>
        <w:rPr>
          <w:color w:val="000000"/>
          <w:sz w:val="20"/>
        </w:rPr>
        <w:br w:type="page"/>
      </w:r>
      <w:r>
        <w:lastRenderedPageBreak/>
        <w:t xml:space="preserve">ANNEX  </w:t>
      </w:r>
      <w:r w:rsidR="00764276">
        <w:t>4</w:t>
      </w:r>
    </w:p>
    <w:p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DD5B12" w:rsidRDefault="0049401C" w:rsidP="00DD5B12">
      <w:r>
        <w:t>B. MODEL D’OFERTA ECONÒMICA PER LOTS</w:t>
      </w:r>
      <w:r w:rsidR="00DD5B12">
        <w:t xml:space="preserve"> </w:t>
      </w:r>
    </w:p>
    <w:p w:rsidR="00236C63" w:rsidRPr="00DD5B12" w:rsidRDefault="00236C63" w:rsidP="00DD5B12">
      <w:pPr>
        <w:rPr>
          <w:rFonts w:cs="Arial"/>
          <w:color w:val="0070C0"/>
          <w:spacing w:val="-2"/>
          <w:sz w:val="20"/>
        </w:rPr>
      </w:pPr>
    </w:p>
    <w:p w:rsidR="0049401C" w:rsidRDefault="0049401C">
      <w:pPr>
        <w:pStyle w:val="Ttulo9"/>
      </w:pPr>
    </w:p>
    <w:p w:rsidR="0049401C" w:rsidRDefault="0049401C">
      <w:pPr>
        <w:rPr>
          <w:rFonts w:cs="Arial"/>
          <w:b/>
          <w:bCs/>
          <w:color w:val="000000"/>
          <w:spacing w:val="-2"/>
          <w:sz w:val="20"/>
        </w:rPr>
      </w:pPr>
    </w:p>
    <w:p w:rsidR="0049401C" w:rsidRDefault="0049401C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49401C" w:rsidRDefault="0049401C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49401C" w:rsidRDefault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sz w:val="20"/>
          <w:szCs w:val="22"/>
        </w:rPr>
        <w:t>CONTRACTE DE SERVEIS D’ACCIÓ COMUNITÀRIA INCLUSIVA PER A LA INFÀNCIA, L’ADOLESCÈNCIA I LA JOVENTUT</w:t>
      </w:r>
      <w:r>
        <w:rPr>
          <w:rFonts w:cs="Arial"/>
          <w:sz w:val="20"/>
          <w:szCs w:val="22"/>
        </w:rPr>
        <w:t xml:space="preserve"> </w:t>
      </w:r>
      <w:bookmarkStart w:id="0" w:name="_GoBack"/>
      <w:bookmarkEnd w:id="0"/>
      <w:r w:rsidR="0049401C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49401C" w:rsidRDefault="009E4112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En relació als criteris d’adjudicació avaluables mitjançant l’aplicació de fórmules </w:t>
      </w:r>
      <w:r w:rsidR="0049401C">
        <w:rPr>
          <w:rFonts w:cs="Arial"/>
          <w:color w:val="000000"/>
          <w:spacing w:val="-2"/>
          <w:sz w:val="20"/>
        </w:rPr>
        <w:t>que preveu el Plec de clàusules administratives particulars fa constar que l’oferta presentada es desglossa conforme el següent: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B7274A" w:rsidP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b/>
          <w:color w:val="000000"/>
          <w:spacing w:val="-2"/>
          <w:sz w:val="20"/>
        </w:rPr>
        <w:t>Criteri 1. Oferta econòmica</w:t>
      </w:r>
      <w:r>
        <w:rPr>
          <w:rFonts w:cs="Arial"/>
          <w:color w:val="000000"/>
          <w:spacing w:val="-2"/>
          <w:sz w:val="20"/>
        </w:rPr>
        <w:t>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Lot. Núm. </w:t>
      </w:r>
      <w:r w:rsidR="00B7274A">
        <w:rPr>
          <w:rFonts w:cs="Arial"/>
          <w:color w:val="000000"/>
          <w:spacing w:val="-2"/>
          <w:sz w:val="20"/>
        </w:rPr>
        <w:t>1</w:t>
      </w:r>
      <w:r>
        <w:rPr>
          <w:rFonts w:cs="Arial"/>
          <w:color w:val="000000"/>
          <w:spacing w:val="-2"/>
          <w:sz w:val="20"/>
        </w:rPr>
        <w:t>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Lot. Núm. </w:t>
      </w:r>
      <w:r w:rsidR="00B7274A">
        <w:rPr>
          <w:rFonts w:cs="Arial"/>
          <w:color w:val="000000"/>
          <w:spacing w:val="-2"/>
          <w:sz w:val="20"/>
        </w:rPr>
        <w:t>2</w:t>
      </w:r>
      <w:r>
        <w:rPr>
          <w:rFonts w:cs="Arial"/>
          <w:color w:val="000000"/>
          <w:spacing w:val="-2"/>
          <w:sz w:val="20"/>
        </w:rPr>
        <w:t>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B7274A" w:rsidRDefault="00B7274A" w:rsidP="00B7274A">
      <w:pPr>
        <w:rPr>
          <w:rFonts w:cs="Arial"/>
          <w:b/>
          <w:color w:val="000000"/>
          <w:spacing w:val="-2"/>
          <w:sz w:val="20"/>
        </w:rPr>
      </w:pPr>
    </w:p>
    <w:p w:rsidR="00B7274A" w:rsidRDefault="00B7274A" w:rsidP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b/>
          <w:color w:val="000000"/>
          <w:spacing w:val="-2"/>
          <w:sz w:val="20"/>
        </w:rPr>
        <w:t>Criteri 2. Experiència del/la dinamitzador/a</w:t>
      </w:r>
      <w:r>
        <w:rPr>
          <w:rFonts w:cs="Arial"/>
          <w:color w:val="000000"/>
          <w:spacing w:val="-2"/>
          <w:sz w:val="20"/>
        </w:rPr>
        <w:t>:</w:t>
      </w:r>
    </w:p>
    <w:p w:rsidR="00B7274A" w:rsidRDefault="00B7274A" w:rsidP="00B7274A">
      <w:pPr>
        <w:rPr>
          <w:rFonts w:cs="Arial"/>
          <w:color w:val="000000"/>
          <w:spacing w:val="-2"/>
          <w:sz w:val="20"/>
        </w:rPr>
      </w:pPr>
    </w:p>
    <w:p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Lot. Núm. 1:</w:t>
      </w:r>
    </w:p>
    <w:p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 anys d’experiència:</w:t>
      </w:r>
    </w:p>
    <w:p w:rsidR="00B7274A" w:rsidRDefault="00B7274A">
      <w:pPr>
        <w:rPr>
          <w:rFonts w:cs="Arial"/>
          <w:color w:val="000000"/>
          <w:spacing w:val="-2"/>
          <w:sz w:val="20"/>
        </w:rPr>
      </w:pPr>
    </w:p>
    <w:p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Lot. Núm.</w:t>
      </w:r>
      <w:r>
        <w:rPr>
          <w:rFonts w:cs="Arial"/>
          <w:color w:val="000000"/>
          <w:spacing w:val="-2"/>
          <w:sz w:val="20"/>
        </w:rPr>
        <w:t>2</w:t>
      </w:r>
      <w:r>
        <w:rPr>
          <w:rFonts w:cs="Arial"/>
          <w:color w:val="000000"/>
          <w:spacing w:val="-2"/>
          <w:sz w:val="20"/>
        </w:rPr>
        <w:t>:</w:t>
      </w:r>
    </w:p>
    <w:p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 anys d’experiència:</w:t>
      </w:r>
    </w:p>
    <w:p w:rsidR="00B7274A" w:rsidRDefault="00B7274A" w:rsidP="00B7274A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B7274A" w:rsidRDefault="00B7274A">
      <w:pPr>
        <w:rPr>
          <w:rFonts w:cs="Arial"/>
          <w:color w:val="000000"/>
          <w:spacing w:val="-2"/>
          <w:sz w:val="20"/>
        </w:rPr>
      </w:pPr>
    </w:p>
    <w:p w:rsidR="00B7274A" w:rsidRDefault="00B7274A">
      <w:pPr>
        <w:rPr>
          <w:rFonts w:cs="Arial"/>
          <w:color w:val="000000"/>
          <w:spacing w:val="-2"/>
          <w:sz w:val="20"/>
        </w:rPr>
      </w:pPr>
    </w:p>
    <w:p w:rsidR="0049401C" w:rsidRDefault="0049401C" w:rsidP="00236C63">
      <w:pPr>
        <w:rPr>
          <w:rFonts w:cs="Arial"/>
          <w:b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 w:rsidR="00236C63">
        <w:rPr>
          <w:rFonts w:cs="Arial"/>
          <w:spacing w:val="-2"/>
          <w:sz w:val="20"/>
        </w:rPr>
        <w:t xml:space="preserve"> a data de signatura electrònica</w:t>
      </w: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236C63" w:rsidRDefault="00236C6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/>
    <w:sectPr w:rsidR="0049401C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C02" w:rsidRDefault="00483C02">
      <w:r>
        <w:separator/>
      </w:r>
    </w:p>
  </w:endnote>
  <w:endnote w:type="continuationSeparator" w:id="0">
    <w:p w:rsidR="00483C02" w:rsidRDefault="00483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C02" w:rsidRDefault="00483C02">
      <w:r>
        <w:separator/>
      </w:r>
    </w:p>
  </w:footnote>
  <w:footnote w:type="continuationSeparator" w:id="0">
    <w:p w:rsidR="00483C02" w:rsidRDefault="00483C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C" w:rsidRDefault="0049401C">
    <w:pPr>
      <w:pStyle w:val="Encabezado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4425" w:dyaOrig="2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2055" DrawAspect="Content" ObjectID="_1791704854" r:id="rId2"/>
      </w:object>
    </w:r>
    <w:r>
      <w:rPr>
        <w:b/>
        <w:bCs/>
        <w:sz w:val="20"/>
      </w:rPr>
      <w:tab/>
    </w:r>
    <w:r>
      <w:rPr>
        <w:b/>
        <w:bCs/>
        <w:sz w:val="20"/>
      </w:rPr>
      <w:tab/>
    </w:r>
  </w:p>
  <w:p w:rsidR="0049401C" w:rsidRDefault="0049401C">
    <w:pPr>
      <w:pStyle w:val="Encabezado"/>
      <w:spacing w:after="40"/>
      <w:ind w:left="3538"/>
      <w:jc w:val="right"/>
      <w:rPr>
        <w:rFonts w:ascii="Calibri" w:hAnsi="Calibri"/>
      </w:rPr>
    </w:pPr>
  </w:p>
  <w:p w:rsidR="0049401C" w:rsidRDefault="0049401C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DC"/>
    <w:rsid w:val="00224F22"/>
    <w:rsid w:val="00236C63"/>
    <w:rsid w:val="003E7678"/>
    <w:rsid w:val="00483C02"/>
    <w:rsid w:val="00490463"/>
    <w:rsid w:val="0049401C"/>
    <w:rsid w:val="006837FF"/>
    <w:rsid w:val="00764276"/>
    <w:rsid w:val="00845ADC"/>
    <w:rsid w:val="009E4112"/>
    <w:rsid w:val="00A92A53"/>
    <w:rsid w:val="00B5300D"/>
    <w:rsid w:val="00B7274A"/>
    <w:rsid w:val="00DD5B12"/>
    <w:rsid w:val="00E43C2A"/>
    <w:rsid w:val="00E64758"/>
    <w:rsid w:val="00E7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CC34731-86B7-4B5A-89D6-DA78AB40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ulo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Palau P  Nuria ACCIO SOCIAL</cp:lastModifiedBy>
  <cp:revision>2</cp:revision>
  <cp:lastPrinted>2017-02-02T08:01:00Z</cp:lastPrinted>
  <dcterms:created xsi:type="dcterms:W3CDTF">2024-10-29T09:57:00Z</dcterms:created>
  <dcterms:modified xsi:type="dcterms:W3CDTF">2024-10-29T09:57:00Z</dcterms:modified>
</cp:coreProperties>
</file>