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MANTENIMENT I REPARACIÓ DE REVESTIMENTS INTERIORS I EXTERIORS DEL VAS DE LA PISCINA DE LA BASSA</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