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E67A5D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E67A5D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DC5D29">
        <w:rPr>
          <w:b/>
          <w:bCs/>
          <w:u w:val="single"/>
        </w:rPr>
        <w:t>5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E67A5D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E67A5D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E67A5D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DC5D29" w:rsidRPr="00DC5D29">
        <w:rPr>
          <w:sz w:val="20"/>
        </w:rPr>
        <w:t>SUBMINISTRAMENT, EN RÈGIM D’ARRENDAMENT, I MUNTATGE DE CARPES I ALTRES ELEMENTS PER A ACTIVITATS ORGANITZADES PEL SERVEI DE CULTURA I EL SERVEI D’ACCIÓ SOCIAL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E67A5D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261E34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7A5D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7A5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7A5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E67A5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7A5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261E34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E67A5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61E34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E67A5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61E34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E67A5D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E67A5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E67A5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E67A5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E67A5D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E67A5D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E67A5D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A5D" w:rsidRDefault="00E67A5D">
      <w:r>
        <w:separator/>
      </w:r>
    </w:p>
  </w:endnote>
  <w:endnote w:type="continuationSeparator" w:id="0">
    <w:p w:rsidR="00E67A5D" w:rsidRDefault="00E6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E67A5D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E67A5D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67A5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492DC3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E67A5D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E67A5D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22CF3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A5D" w:rsidRDefault="00E67A5D">
      <w:r>
        <w:separator/>
      </w:r>
    </w:p>
  </w:footnote>
  <w:footnote w:type="continuationSeparator" w:id="0">
    <w:p w:rsidR="00E67A5D" w:rsidRDefault="00E67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E67A5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1E34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2DC3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5D29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67A5D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9852A7-A64B-4446-81A3-1760E48A6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322</Words>
  <Characters>1773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Lopez A Cristina CULTURA</dc:creator>
  <cp:lastModifiedBy>Lopez A Cristina CULTURA</cp:lastModifiedBy>
  <cp:revision>2</cp:revision>
  <cp:lastPrinted>2015-04-24T12:36:00Z</cp:lastPrinted>
  <dcterms:created xsi:type="dcterms:W3CDTF">2025-02-11T14:18:00Z</dcterms:created>
  <dcterms:modified xsi:type="dcterms:W3CDTF">2025-02-11T14:18:00Z</dcterms:modified>
</cp:coreProperties>
</file>