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F698B" w14:textId="77777777" w:rsidR="00CD0F6F" w:rsidRDefault="001F2059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1AA0E3AC" w14:textId="77777777" w:rsidR="00B80EE0" w:rsidRPr="00245720" w:rsidRDefault="001F2059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28B1052E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2A20769A" w14:textId="77777777" w:rsidR="00B80EE0" w:rsidRPr="006D636C" w:rsidRDefault="001F2059" w:rsidP="00B80EE0">
      <w:pPr>
        <w:rPr>
          <w:b/>
          <w:sz w:val="20"/>
        </w:rPr>
      </w:pPr>
      <w:r w:rsidRPr="00B80EE0">
        <w:rPr>
          <w:b/>
          <w:sz w:val="20"/>
        </w:rPr>
        <w:t xml:space="preserve">B. MODEL D’OFERTA ECONÒMICA PER LOTS </w:t>
      </w:r>
    </w:p>
    <w:p w14:paraId="3A72B0F6" w14:textId="77777777" w:rsidR="00B80EE0" w:rsidRPr="00B80EE0" w:rsidRDefault="00B80EE0" w:rsidP="00B80EE0">
      <w:pPr>
        <w:rPr>
          <w:rFonts w:cs="Arial"/>
          <w:bCs/>
          <w:color w:val="000000"/>
          <w:spacing w:val="-2"/>
          <w:sz w:val="20"/>
        </w:rPr>
      </w:pPr>
    </w:p>
    <w:p w14:paraId="5CFB9DFD" w14:textId="77777777" w:rsidR="006D636C" w:rsidRPr="00B80EE0" w:rsidRDefault="001F2059" w:rsidP="006D636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3BE8DDD5" w14:textId="77777777" w:rsidR="006D636C" w:rsidRDefault="006D636C" w:rsidP="006D636C">
      <w:pPr>
        <w:rPr>
          <w:rFonts w:cs="Arial"/>
          <w:sz w:val="20"/>
        </w:rPr>
      </w:pPr>
    </w:p>
    <w:p w14:paraId="6F9315EF" w14:textId="77777777" w:rsidR="006D636C" w:rsidRPr="00B80EE0" w:rsidRDefault="001F2059" w:rsidP="006D636C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78BD5EB1" w14:textId="16784F1F" w:rsidR="006D636C" w:rsidRDefault="00E36822" w:rsidP="006D636C">
      <w:pPr>
        <w:rPr>
          <w:rFonts w:cs="Arial"/>
          <w:sz w:val="20"/>
        </w:rPr>
      </w:pPr>
      <w:r w:rsidRPr="00E36822">
        <w:rPr>
          <w:rFonts w:cs="Arial"/>
          <w:sz w:val="20"/>
        </w:rPr>
        <w:t>TREBALLS DE PINTURA PER AL MANTENIMENT I CONSERVACIÓ DE LA FUSTERIA I SERRALLERIA EXTERIOR DE DIVERSOS EQUIPAMENTS MUNICIPALS DE SABADELL</w:t>
      </w:r>
      <w:r>
        <w:rPr>
          <w:rFonts w:cs="Arial"/>
          <w:sz w:val="20"/>
        </w:rPr>
        <w:t>,</w:t>
      </w:r>
    </w:p>
    <w:p w14:paraId="13E6A9A9" w14:textId="77777777" w:rsidR="006D636C" w:rsidRDefault="006D636C" w:rsidP="006D636C">
      <w:pPr>
        <w:rPr>
          <w:rFonts w:cs="Arial"/>
          <w:sz w:val="20"/>
        </w:rPr>
      </w:pPr>
    </w:p>
    <w:p w14:paraId="13076787" w14:textId="77777777" w:rsidR="006D636C" w:rsidRPr="00B80EE0" w:rsidRDefault="001F2059" w:rsidP="006D636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concorre a aquest procediment i es compromet, en cas de ser seleccionada la seva oferta, a l’execució del contracte amb estricta </w:t>
      </w:r>
      <w:r w:rsidRPr="00B80EE0">
        <w:rPr>
          <w:rFonts w:cs="Arial"/>
          <w:color w:val="000000"/>
          <w:spacing w:val="-2"/>
          <w:sz w:val="20"/>
        </w:rPr>
        <w:t>subjecció al plec de clàusules administratives particulars, al plec de condicions tècniques particulars i la resta de documentació que forma part de la licitació.</w:t>
      </w:r>
    </w:p>
    <w:p w14:paraId="1E1B6330" w14:textId="77777777" w:rsidR="006D636C" w:rsidRPr="00B80EE0" w:rsidRDefault="001F2059" w:rsidP="006D636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1BB8E44F" w14:textId="77777777" w:rsidR="006D636C" w:rsidRPr="00B80EE0" w:rsidRDefault="001F2059" w:rsidP="006D636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</w:t>
      </w:r>
      <w:r w:rsidRPr="00B80EE0">
        <w:rPr>
          <w:rFonts w:cs="Arial"/>
          <w:color w:val="000000"/>
          <w:spacing w:val="-2"/>
          <w:sz w:val="20"/>
        </w:rPr>
        <w:t>veu el Plec de clàusules administratives particulars fa constar que l’oferta presentada es desglossa conforme el següent:</w:t>
      </w:r>
    </w:p>
    <w:p w14:paraId="1F1B6333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BC21E28" w14:textId="169429DA" w:rsidR="00E36822" w:rsidRPr="00E36822" w:rsidRDefault="00E36822" w:rsidP="00B80EE0">
      <w:pPr>
        <w:rPr>
          <w:rFonts w:cs="Arial"/>
          <w:b/>
          <w:bCs/>
          <w:color w:val="000000"/>
          <w:spacing w:val="-2"/>
          <w:szCs w:val="22"/>
          <w:u w:val="single"/>
        </w:rPr>
      </w:pPr>
      <w:r w:rsidRPr="00E36822">
        <w:rPr>
          <w:rFonts w:cs="Arial"/>
          <w:b/>
          <w:bCs/>
          <w:color w:val="000000"/>
          <w:spacing w:val="-2"/>
          <w:szCs w:val="22"/>
          <w:u w:val="single"/>
        </w:rPr>
        <w:t>Lot 1 Teatre Principal i edifici Ateneu</w:t>
      </w:r>
    </w:p>
    <w:p w14:paraId="797B15FA" w14:textId="77777777" w:rsidR="00E36822" w:rsidRDefault="00E36822" w:rsidP="00E36822">
      <w:pPr>
        <w:pStyle w:val="Default"/>
        <w:jc w:val="both"/>
        <w:rPr>
          <w:b/>
          <w:bCs/>
          <w:sz w:val="20"/>
          <w:szCs w:val="20"/>
        </w:rPr>
      </w:pPr>
    </w:p>
    <w:p w14:paraId="5DA9253D" w14:textId="359392FF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Criteri 1: Baixa econòmica. </w:t>
      </w:r>
    </w:p>
    <w:p w14:paraId="3D06828E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Sobre el pressupost base de licitació, IVA inclòs. </w:t>
      </w:r>
    </w:p>
    <w:p w14:paraId="3DCB62EB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base: </w:t>
      </w:r>
    </w:p>
    <w:p w14:paraId="3E9EA956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IVA: </w:t>
      </w:r>
    </w:p>
    <w:p w14:paraId="67D32B85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total: </w:t>
      </w:r>
    </w:p>
    <w:p w14:paraId="2B398102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S’acompanya com annex __ la justificació mitjançant identificació de les partides del projecte executiu sobre les que es proposa millora del preu proposat i els nous preus oferts. </w:t>
      </w:r>
    </w:p>
    <w:p w14:paraId="7183A2BB" w14:textId="77777777" w:rsidR="00E36822" w:rsidRPr="00E36822" w:rsidRDefault="00E36822" w:rsidP="00E36822">
      <w:pPr>
        <w:pStyle w:val="Default"/>
        <w:jc w:val="both"/>
        <w:rPr>
          <w:b/>
          <w:bCs/>
          <w:sz w:val="20"/>
          <w:szCs w:val="20"/>
        </w:rPr>
      </w:pPr>
    </w:p>
    <w:p w14:paraId="5816EE96" w14:textId="54F5B73E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Criteri 2: Ampliació del termini de garantia. </w:t>
      </w:r>
    </w:p>
    <w:p w14:paraId="02CBC790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El termini de garantia per a aquesta obra és de 12 mesos des de l’acta de recepció, el licitador pot presentar ampliació de garantia addicional fins a 24 mesos més. </w:t>
      </w:r>
    </w:p>
    <w:p w14:paraId="5EB39556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No ampliació de garantia </w:t>
      </w:r>
    </w:p>
    <w:p w14:paraId="2A74DCA9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6 mesos més </w:t>
      </w:r>
    </w:p>
    <w:p w14:paraId="604216C2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12 mesos més </w:t>
      </w:r>
    </w:p>
    <w:p w14:paraId="627008BC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18 mesos més </w:t>
      </w:r>
    </w:p>
    <w:p w14:paraId="0E8CA67B" w14:textId="7F0C0296" w:rsidR="00E36822" w:rsidRPr="00E36822" w:rsidRDefault="00E36822" w:rsidP="00E36822">
      <w:pPr>
        <w:rPr>
          <w:sz w:val="20"/>
        </w:rPr>
      </w:pPr>
      <w:r w:rsidRPr="00E36822">
        <w:rPr>
          <w:sz w:val="20"/>
        </w:rPr>
        <w:t>Ampliació amb 24 mesos més</w:t>
      </w:r>
    </w:p>
    <w:p w14:paraId="3C97F30C" w14:textId="77777777" w:rsidR="00E36822" w:rsidRPr="00E36822" w:rsidRDefault="00E36822" w:rsidP="00E36822">
      <w:pPr>
        <w:rPr>
          <w:sz w:val="20"/>
        </w:rPr>
      </w:pPr>
    </w:p>
    <w:p w14:paraId="43C0C6A6" w14:textId="0F63719D" w:rsidR="00E36822" w:rsidRPr="00E36822" w:rsidRDefault="00E36822" w:rsidP="00E36822">
      <w:pPr>
        <w:rPr>
          <w:rFonts w:cs="Arial"/>
          <w:b/>
          <w:bCs/>
          <w:color w:val="000000"/>
          <w:spacing w:val="-2"/>
          <w:szCs w:val="22"/>
          <w:u w:val="single"/>
        </w:rPr>
      </w:pPr>
      <w:r w:rsidRPr="00E36822">
        <w:rPr>
          <w:b/>
          <w:bCs/>
          <w:szCs w:val="22"/>
          <w:u w:val="single"/>
        </w:rPr>
        <w:t>Lot 2 Ràdio Sabadell i Museu d’Història</w:t>
      </w:r>
    </w:p>
    <w:p w14:paraId="1FF5D907" w14:textId="77777777" w:rsidR="00E36822" w:rsidRDefault="00E36822" w:rsidP="00E36822">
      <w:pPr>
        <w:pStyle w:val="Default"/>
        <w:jc w:val="both"/>
        <w:rPr>
          <w:b/>
          <w:bCs/>
          <w:sz w:val="20"/>
          <w:szCs w:val="20"/>
        </w:rPr>
      </w:pPr>
    </w:p>
    <w:p w14:paraId="0C3F43CA" w14:textId="2005F788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Criteri 1: Baixa econòmica. </w:t>
      </w:r>
    </w:p>
    <w:p w14:paraId="721855DA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Sobre el pressupost base de licitació, IVA inclòs. </w:t>
      </w:r>
    </w:p>
    <w:p w14:paraId="2AA27240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base: </w:t>
      </w:r>
    </w:p>
    <w:p w14:paraId="3505C403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IVA: </w:t>
      </w:r>
    </w:p>
    <w:p w14:paraId="393D7ADC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total: </w:t>
      </w:r>
    </w:p>
    <w:p w14:paraId="069F269D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S’acompanya com annex __ la justificació mitjançant identificació de les partides del projecte executiu sobre les que es proposa millora del preu proposat i els nous preus oferts. </w:t>
      </w:r>
    </w:p>
    <w:p w14:paraId="2298FC99" w14:textId="77777777" w:rsidR="00E36822" w:rsidRPr="00E36822" w:rsidRDefault="00E36822" w:rsidP="00E36822">
      <w:pPr>
        <w:pStyle w:val="Default"/>
        <w:jc w:val="both"/>
        <w:rPr>
          <w:b/>
          <w:bCs/>
          <w:sz w:val="20"/>
          <w:szCs w:val="20"/>
        </w:rPr>
      </w:pPr>
    </w:p>
    <w:p w14:paraId="621F4FD3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Criteri 2: Ampliació del termini de garantia. </w:t>
      </w:r>
    </w:p>
    <w:p w14:paraId="66462E1D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El termini de garantia per a aquesta obra és de 12 mesos des de l’acta de recepció, el licitador pot presentar ampliació de garantia addicional fins a 24 mesos més. </w:t>
      </w:r>
    </w:p>
    <w:p w14:paraId="2D63EDEC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No ampliació de garantia </w:t>
      </w:r>
    </w:p>
    <w:p w14:paraId="6DAB32F9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6 mesos més </w:t>
      </w:r>
    </w:p>
    <w:p w14:paraId="5BCF7C28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12 mesos més </w:t>
      </w:r>
    </w:p>
    <w:p w14:paraId="41DAF48E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18 mesos més </w:t>
      </w:r>
    </w:p>
    <w:p w14:paraId="07E4C641" w14:textId="77777777" w:rsidR="00E36822" w:rsidRDefault="00E36822" w:rsidP="00E36822">
      <w:pPr>
        <w:rPr>
          <w:sz w:val="20"/>
        </w:rPr>
      </w:pPr>
      <w:r w:rsidRPr="00E36822">
        <w:rPr>
          <w:sz w:val="20"/>
        </w:rPr>
        <w:t>Ampliació amb 24 mesos més</w:t>
      </w:r>
    </w:p>
    <w:p w14:paraId="05AE0B32" w14:textId="551E0D2F" w:rsidR="00E36822" w:rsidRPr="00E36822" w:rsidRDefault="00E36822" w:rsidP="00E36822">
      <w:pPr>
        <w:rPr>
          <w:rFonts w:cs="Arial"/>
          <w:b/>
          <w:bCs/>
          <w:color w:val="000000"/>
          <w:spacing w:val="-2"/>
          <w:szCs w:val="22"/>
          <w:u w:val="single"/>
        </w:rPr>
      </w:pPr>
      <w:r w:rsidRPr="00E36822">
        <w:rPr>
          <w:b/>
          <w:bCs/>
          <w:szCs w:val="22"/>
          <w:u w:val="single"/>
        </w:rPr>
        <w:lastRenderedPageBreak/>
        <w:t>Lot 3 Serveis Socials (Rambla, 22) i escola La Trama</w:t>
      </w:r>
    </w:p>
    <w:p w14:paraId="00F0252E" w14:textId="77777777" w:rsidR="00E36822" w:rsidRDefault="00E36822" w:rsidP="00E36822">
      <w:pPr>
        <w:pStyle w:val="Default"/>
        <w:jc w:val="both"/>
        <w:rPr>
          <w:b/>
          <w:bCs/>
          <w:sz w:val="20"/>
          <w:szCs w:val="20"/>
        </w:rPr>
      </w:pPr>
    </w:p>
    <w:p w14:paraId="17CF090A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Criteri 1: Baixa econòmica. </w:t>
      </w:r>
    </w:p>
    <w:p w14:paraId="7C9A885E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Sobre el pressupost base de licitació, IVA inclòs. </w:t>
      </w:r>
    </w:p>
    <w:p w14:paraId="4F6E6B48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base: </w:t>
      </w:r>
    </w:p>
    <w:p w14:paraId="5A168564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IVA: </w:t>
      </w:r>
    </w:p>
    <w:p w14:paraId="2D083E2C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total: </w:t>
      </w:r>
    </w:p>
    <w:p w14:paraId="3045E697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S’acompanya com annex __ la justificació mitjançant identificació de les partides del projecte executiu sobre les que es proposa millora del preu proposat i els nous preus oferts. </w:t>
      </w:r>
    </w:p>
    <w:p w14:paraId="04AC0913" w14:textId="77777777" w:rsidR="00E36822" w:rsidRPr="00E36822" w:rsidRDefault="00E36822" w:rsidP="00E36822">
      <w:pPr>
        <w:pStyle w:val="Default"/>
        <w:jc w:val="both"/>
        <w:rPr>
          <w:b/>
          <w:bCs/>
          <w:sz w:val="20"/>
          <w:szCs w:val="20"/>
        </w:rPr>
      </w:pPr>
    </w:p>
    <w:p w14:paraId="56E4C5B0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Criteri 2: Ampliació del termini de garantia. </w:t>
      </w:r>
    </w:p>
    <w:p w14:paraId="2180DC16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El termini de garantia per a aquesta obra és de 12 mesos des de l’acta de recepció, el licitador pot presentar ampliació de garantia addicional fins a 24 mesos més. </w:t>
      </w:r>
    </w:p>
    <w:p w14:paraId="67880817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No ampliació de garantia </w:t>
      </w:r>
    </w:p>
    <w:p w14:paraId="68AB3ADC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6 mesos més </w:t>
      </w:r>
    </w:p>
    <w:p w14:paraId="0BFE0854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12 mesos més </w:t>
      </w:r>
    </w:p>
    <w:p w14:paraId="2B924267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18 mesos més </w:t>
      </w:r>
    </w:p>
    <w:p w14:paraId="250A32A0" w14:textId="77777777" w:rsidR="00E36822" w:rsidRPr="00E36822" w:rsidRDefault="00E36822" w:rsidP="00E36822">
      <w:pPr>
        <w:rPr>
          <w:sz w:val="20"/>
        </w:rPr>
      </w:pPr>
      <w:r w:rsidRPr="00E36822">
        <w:rPr>
          <w:sz w:val="20"/>
        </w:rPr>
        <w:t>Ampliació amb 24 mesos més</w:t>
      </w:r>
    </w:p>
    <w:p w14:paraId="36C3840F" w14:textId="77777777" w:rsidR="00E36822" w:rsidRPr="00E36822" w:rsidRDefault="00E36822" w:rsidP="00E36822">
      <w:pPr>
        <w:rPr>
          <w:sz w:val="20"/>
        </w:rPr>
      </w:pPr>
    </w:p>
    <w:p w14:paraId="7CECAD7F" w14:textId="5169A3FC" w:rsidR="00E36822" w:rsidRPr="00E36822" w:rsidRDefault="00E36822" w:rsidP="00E36822">
      <w:pPr>
        <w:rPr>
          <w:rFonts w:cs="Arial"/>
          <w:b/>
          <w:bCs/>
          <w:color w:val="000000"/>
          <w:spacing w:val="-2"/>
          <w:szCs w:val="22"/>
          <w:u w:val="single"/>
        </w:rPr>
      </w:pPr>
      <w:r w:rsidRPr="00E36822">
        <w:rPr>
          <w:b/>
          <w:bCs/>
          <w:szCs w:val="22"/>
          <w:u w:val="single"/>
        </w:rPr>
        <w:t>Lot 4 Antic centre cívic de Torre Romeu</w:t>
      </w:r>
    </w:p>
    <w:p w14:paraId="1EC8D0C8" w14:textId="77777777" w:rsidR="00E36822" w:rsidRDefault="00E36822" w:rsidP="00E36822">
      <w:pPr>
        <w:pStyle w:val="Default"/>
        <w:jc w:val="both"/>
        <w:rPr>
          <w:b/>
          <w:bCs/>
          <w:sz w:val="20"/>
          <w:szCs w:val="20"/>
        </w:rPr>
      </w:pPr>
    </w:p>
    <w:p w14:paraId="18FE5503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Criteri 1: Baixa econòmica. </w:t>
      </w:r>
    </w:p>
    <w:p w14:paraId="70100B16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Sobre el pressupost base de licitació, IVA inclòs. </w:t>
      </w:r>
    </w:p>
    <w:p w14:paraId="32863145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base: </w:t>
      </w:r>
    </w:p>
    <w:p w14:paraId="611CFBA8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IVA: </w:t>
      </w:r>
    </w:p>
    <w:p w14:paraId="2FEF42D6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Import total: </w:t>
      </w:r>
    </w:p>
    <w:p w14:paraId="08E3C750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S’acompanya com annex __ la justificació mitjançant identificació de les partides del projecte executiu sobre les que es proposa millora del preu proposat i els nous preus oferts. </w:t>
      </w:r>
    </w:p>
    <w:p w14:paraId="25620B0D" w14:textId="77777777" w:rsidR="00E36822" w:rsidRPr="00E36822" w:rsidRDefault="00E36822" w:rsidP="00E36822">
      <w:pPr>
        <w:pStyle w:val="Default"/>
        <w:jc w:val="both"/>
        <w:rPr>
          <w:b/>
          <w:bCs/>
          <w:sz w:val="20"/>
          <w:szCs w:val="20"/>
        </w:rPr>
      </w:pPr>
    </w:p>
    <w:p w14:paraId="3D4EB409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b/>
          <w:bCs/>
          <w:sz w:val="20"/>
          <w:szCs w:val="20"/>
        </w:rPr>
        <w:t xml:space="preserve">Criteri 2: Ampliació del termini de garantia. </w:t>
      </w:r>
    </w:p>
    <w:p w14:paraId="0F5D8D99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El termini de garantia per a aquesta obra és de 12 mesos des de l’acta de recepció, el licitador pot presentar ampliació de garantia addicional fins a 24 mesos més. </w:t>
      </w:r>
    </w:p>
    <w:p w14:paraId="130DCF45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No ampliació de garantia </w:t>
      </w:r>
    </w:p>
    <w:p w14:paraId="13D555BF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6 mesos més </w:t>
      </w:r>
    </w:p>
    <w:p w14:paraId="7A474564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12 mesos més </w:t>
      </w:r>
    </w:p>
    <w:p w14:paraId="1B3E18B3" w14:textId="77777777" w:rsidR="00E36822" w:rsidRPr="00E36822" w:rsidRDefault="00E36822" w:rsidP="00E36822">
      <w:pPr>
        <w:pStyle w:val="Default"/>
        <w:jc w:val="both"/>
        <w:rPr>
          <w:sz w:val="20"/>
          <w:szCs w:val="20"/>
        </w:rPr>
      </w:pPr>
      <w:r w:rsidRPr="00E36822">
        <w:rPr>
          <w:sz w:val="20"/>
          <w:szCs w:val="20"/>
        </w:rPr>
        <w:t xml:space="preserve">Ampliació amb 18 mesos més </w:t>
      </w:r>
    </w:p>
    <w:p w14:paraId="384638CF" w14:textId="77777777" w:rsidR="00E36822" w:rsidRPr="00E36822" w:rsidRDefault="00E36822" w:rsidP="00E36822">
      <w:pPr>
        <w:rPr>
          <w:sz w:val="20"/>
        </w:rPr>
      </w:pPr>
      <w:r w:rsidRPr="00E36822">
        <w:rPr>
          <w:sz w:val="20"/>
        </w:rPr>
        <w:t>Ampliació amb 24 mesos més</w:t>
      </w:r>
    </w:p>
    <w:p w14:paraId="0B4C677D" w14:textId="77777777" w:rsidR="00E36822" w:rsidRDefault="00E36822" w:rsidP="00B80EE0">
      <w:pPr>
        <w:rPr>
          <w:rFonts w:cs="Arial"/>
          <w:color w:val="000000"/>
          <w:spacing w:val="-2"/>
          <w:sz w:val="20"/>
        </w:rPr>
      </w:pPr>
    </w:p>
    <w:p w14:paraId="6B45FD37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771005C3" w14:textId="77777777" w:rsidR="00B80EE0" w:rsidRPr="00B80EE0" w:rsidRDefault="001F2059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 w:rsidRPr="00B80EE0">
        <w:rPr>
          <w:rFonts w:cs="Arial"/>
          <w:spacing w:val="-2"/>
          <w:sz w:val="20"/>
        </w:rPr>
        <w:t>, a data de signatura electrònica</w:t>
      </w:r>
    </w:p>
    <w:p w14:paraId="3CBA0180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46D8687C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772D46D8" w14:textId="77777777" w:rsidR="00B80EE0" w:rsidRPr="00B80EE0" w:rsidRDefault="001F2059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1F03B898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CCD56E3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1C8B4119" w14:textId="77777777" w:rsidR="00B80EE0" w:rsidRPr="00CD0F6F" w:rsidRDefault="001F2059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1F61F9" w14:textId="77777777" w:rsidR="001F2059" w:rsidRDefault="001F2059">
      <w:r>
        <w:separator/>
      </w:r>
    </w:p>
  </w:endnote>
  <w:endnote w:type="continuationSeparator" w:id="0">
    <w:p w14:paraId="4DE72819" w14:textId="77777777" w:rsidR="001F2059" w:rsidRDefault="001F2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D3D333" w14:textId="77777777" w:rsidR="00A671FE" w:rsidRPr="00403A17" w:rsidRDefault="001F2059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55A1F00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D6403CF" w14:textId="77777777" w:rsidR="00A671FE" w:rsidRPr="00403A17" w:rsidRDefault="001F2059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4C533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15E21" w14:textId="77777777" w:rsidR="00A671FE" w:rsidRPr="009344E9" w:rsidRDefault="001F205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3F50109" w14:textId="77777777" w:rsidR="00A671FE" w:rsidRPr="009344E9" w:rsidRDefault="001F2059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3E69447" wp14:editId="1FD3454E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B56DB3" w14:textId="77777777" w:rsidR="00A671FE" w:rsidRDefault="001F2059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3E694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52B56DB3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7168F31" wp14:editId="077FF3B7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863F64" w14:textId="77777777" w:rsidR="001F2059" w:rsidRDefault="001F2059">
      <w:r>
        <w:separator/>
      </w:r>
    </w:p>
  </w:footnote>
  <w:footnote w:type="continuationSeparator" w:id="0">
    <w:p w14:paraId="6D5AC0C5" w14:textId="77777777" w:rsidR="001F2059" w:rsidRDefault="001F2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014FA7" w14:textId="77777777" w:rsidR="00790D58" w:rsidRDefault="00790D58" w:rsidP="00790D58">
    <w:pPr>
      <w:rPr>
        <w:noProof/>
        <w:lang w:val="es-ES"/>
      </w:rPr>
    </w:pPr>
  </w:p>
  <w:p w14:paraId="1359A9B0" w14:textId="77777777" w:rsidR="00A671FE" w:rsidRDefault="001F2059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6232DE8" wp14:editId="0EA4D0A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CF8DB1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0E21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4B90"/>
    <w:rsid w:val="001D5076"/>
    <w:rsid w:val="001F2059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36822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85A6ED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  <w:style w:type="table" w:customStyle="1" w:styleId="TableNormal">
    <w:name w:val="Table Normal"/>
    <w:uiPriority w:val="2"/>
    <w:semiHidden/>
    <w:unhideWhenUsed/>
    <w:qFormat/>
    <w:rsid w:val="00E3682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rPr>
      <w:hidden/>
    </w:trPr>
  </w:style>
  <w:style w:type="paragraph" w:customStyle="1" w:styleId="Default">
    <w:name w:val="Default"/>
    <w:rsid w:val="00E3682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DA2A5D-F826-4440-97A8-DE40345A9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2025-05-14T06:13:00Z</dcterms:created>
  <dcterms:modified xsi:type="dcterms:W3CDTF">2025-05-14T06:13:00Z</dcterms:modified>
</cp:coreProperties>
</file>