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3F661" w14:textId="77777777" w:rsidR="00D46BB4" w:rsidRDefault="00D46BB4" w:rsidP="00D46BB4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175F9326" w14:textId="77777777" w:rsidR="00D46BB4" w:rsidRPr="000C5C7B" w:rsidRDefault="00D46BB4" w:rsidP="00D46BB4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489CDD37" w14:textId="77777777" w:rsidR="00D46BB4" w:rsidRPr="000C5C7B" w:rsidRDefault="00D46BB4" w:rsidP="00D46BB4">
      <w:pPr>
        <w:rPr>
          <w:sz w:val="20"/>
        </w:rPr>
      </w:pPr>
    </w:p>
    <w:p w14:paraId="44DF5A9A" w14:textId="77777777" w:rsidR="00D46BB4" w:rsidRDefault="00D46BB4" w:rsidP="00D46BB4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47A394B2" w14:textId="77777777" w:rsidR="00D46BB4" w:rsidRDefault="00D46BB4" w:rsidP="00D46BB4">
      <w:pPr>
        <w:rPr>
          <w:sz w:val="20"/>
        </w:rPr>
      </w:pPr>
    </w:p>
    <w:p w14:paraId="698C46D4" w14:textId="77777777" w:rsidR="00D46BB4" w:rsidRDefault="00D46BB4" w:rsidP="00D46BB4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C0F58BC982974E05AED8BE3BA512D2F7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Content>
          <w:r>
            <w:rPr>
              <w:rFonts w:cs="Arial"/>
              <w:sz w:val="20"/>
            </w:rPr>
            <w:t>de serveis</w:t>
          </w:r>
        </w:sdtContent>
      </w:sdt>
      <w:r>
        <w:rPr>
          <w:sz w:val="20"/>
        </w:rPr>
        <w:t xml:space="preserve"> anomenat “</w:t>
      </w:r>
      <w:r w:rsidRPr="00213432">
        <w:rPr>
          <w:color w:val="000000"/>
          <w:sz w:val="20"/>
        </w:rPr>
        <w:t>Serveis d'administració i gestió de les zones comunes de l'edifici del Mercat Central de Sabadell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45862EDF" w14:textId="77777777" w:rsidR="00D46BB4" w:rsidRDefault="00D46BB4" w:rsidP="00D46BB4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D46BB4" w14:paraId="21ADCFF0" w14:textId="77777777" w:rsidTr="000A383F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10484" w14:textId="77777777" w:rsidR="00D46BB4" w:rsidRPr="00FF72FB" w:rsidRDefault="00D46BB4" w:rsidP="000A383F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71E2F" w14:textId="77777777" w:rsidR="00D46BB4" w:rsidRPr="00A400C9" w:rsidRDefault="00D46BB4" w:rsidP="000A383F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D46BB4" w14:paraId="691B5746" w14:textId="77777777" w:rsidTr="000A383F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0EDC04" w14:textId="77777777" w:rsidR="00D46BB4" w:rsidRPr="00FF72FB" w:rsidRDefault="00D46BB4" w:rsidP="000A383F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D46BB4" w14:paraId="74142A5E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FFFC1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0D3B71">
              <w:rPr>
                <w:rFonts w:cs="Arial"/>
                <w:color w:val="000000"/>
                <w:sz w:val="18"/>
                <w:szCs w:val="18"/>
              </w:rPr>
              <w:t>Subministrament d’aigua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337B77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0F19A0">
              <w:rPr>
                <w:rFonts w:cs="Arial"/>
                <w:color w:val="000000"/>
                <w:sz w:val="18"/>
                <w:szCs w:val="18"/>
              </w:rPr>
              <w:t>3.977,79</w:t>
            </w:r>
            <w:r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0136F60C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4372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0D3B71">
              <w:rPr>
                <w:rFonts w:cs="Arial"/>
                <w:color w:val="000000"/>
                <w:sz w:val="18"/>
                <w:szCs w:val="18"/>
              </w:rPr>
              <w:t>Subministrament electricitat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EA4A73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0F19A0">
              <w:rPr>
                <w:rFonts w:cs="Arial"/>
                <w:color w:val="000000"/>
                <w:sz w:val="18"/>
                <w:szCs w:val="18"/>
              </w:rPr>
              <w:t>88.079,06</w:t>
            </w:r>
            <w:r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07AAF8EF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9DCCA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0D3B71">
              <w:rPr>
                <w:rFonts w:cs="Arial"/>
                <w:color w:val="000000"/>
                <w:sz w:val="18"/>
                <w:szCs w:val="18"/>
              </w:rPr>
              <w:t>Subministrament telèfon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E7EE3A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0F19A0">
              <w:rPr>
                <w:rFonts w:cs="Arial"/>
                <w:color w:val="000000"/>
                <w:sz w:val="18"/>
                <w:szCs w:val="18"/>
              </w:rPr>
              <w:t>1.343,85</w:t>
            </w:r>
            <w:r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2205EA99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C9A17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0D3B71">
              <w:rPr>
                <w:rFonts w:cs="Arial"/>
                <w:color w:val="000000"/>
                <w:sz w:val="18"/>
                <w:szCs w:val="18"/>
              </w:rPr>
              <w:t>Manteniments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503B75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0F19A0">
              <w:rPr>
                <w:rFonts w:cs="Arial"/>
                <w:color w:val="000000"/>
                <w:sz w:val="18"/>
                <w:szCs w:val="18"/>
              </w:rPr>
              <w:t>125.986,70</w:t>
            </w:r>
            <w:r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0ED4A6A8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5A30E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0D3B71">
              <w:rPr>
                <w:rFonts w:cs="Arial"/>
                <w:color w:val="000000"/>
                <w:sz w:val="18"/>
                <w:szCs w:val="18"/>
              </w:rPr>
              <w:t>Neteja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4D481E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0F19A0">
              <w:rPr>
                <w:rFonts w:cs="Arial"/>
                <w:color w:val="000000"/>
                <w:sz w:val="18"/>
                <w:szCs w:val="18"/>
              </w:rPr>
              <w:t>120.680,89</w:t>
            </w:r>
            <w:r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0FCB57C9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A22F9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0D3B71">
              <w:rPr>
                <w:rFonts w:cs="Arial"/>
                <w:color w:val="000000"/>
                <w:sz w:val="18"/>
                <w:szCs w:val="18"/>
              </w:rPr>
              <w:t>Servei de vigilants i personal auxiliar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EC56D1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0F19A0">
              <w:rPr>
                <w:rFonts w:cs="Arial"/>
                <w:color w:val="000000"/>
                <w:sz w:val="18"/>
                <w:szCs w:val="18"/>
              </w:rPr>
              <w:t>159.973,61</w:t>
            </w:r>
            <w:r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54C83BC3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374EB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0D3B71">
              <w:rPr>
                <w:rFonts w:cs="Arial"/>
                <w:color w:val="000000"/>
                <w:sz w:val="18"/>
                <w:szCs w:val="18"/>
              </w:rPr>
              <w:t>Administració general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D90601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0F19A0">
              <w:rPr>
                <w:rFonts w:cs="Arial"/>
                <w:color w:val="000000"/>
                <w:sz w:val="18"/>
                <w:szCs w:val="18"/>
              </w:rPr>
              <w:t>62.823,34</w:t>
            </w:r>
            <w:r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3BFF7751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99B28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0D3B71">
              <w:rPr>
                <w:rFonts w:cs="Arial"/>
                <w:color w:val="000000"/>
                <w:sz w:val="18"/>
                <w:szCs w:val="18"/>
              </w:rPr>
              <w:t>Promoció comercial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B215EA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0F19A0">
              <w:rPr>
                <w:rFonts w:cs="Arial"/>
                <w:color w:val="000000"/>
                <w:sz w:val="18"/>
                <w:szCs w:val="18"/>
              </w:rPr>
              <w:t>197.667,29</w:t>
            </w:r>
            <w:r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0F99A749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38F0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0D3B71">
              <w:rPr>
                <w:rFonts w:cs="Arial"/>
                <w:color w:val="000000"/>
                <w:sz w:val="18"/>
                <w:szCs w:val="18"/>
              </w:rPr>
              <w:t>Assegurances responsabilitat civil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423936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0F19A0">
              <w:rPr>
                <w:rFonts w:cs="Arial"/>
                <w:color w:val="000000"/>
                <w:sz w:val="18"/>
                <w:szCs w:val="18"/>
              </w:rPr>
              <w:t>3.042,14</w:t>
            </w:r>
            <w:r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00EF561F" w14:textId="77777777" w:rsidTr="000A383F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346C2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CAE2C89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763.574,66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19C3DB4C" w14:textId="77777777" w:rsidTr="000A383F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C78846" w14:textId="77777777" w:rsidR="00D46BB4" w:rsidRPr="00FF72FB" w:rsidRDefault="00D46BB4" w:rsidP="000A383F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D46BB4" w14:paraId="3C6C28D6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0A6FD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2EA1D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15.271,49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3C6D0240" w14:textId="77777777" w:rsidTr="000A383F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76C77" w14:textId="77777777" w:rsidR="00D46BB4" w:rsidRPr="00FF72FB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D916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31.153,85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28568DD6" w14:textId="77777777" w:rsidTr="000A383F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C223F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FBAB24A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46.425,34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43F3E656" w14:textId="77777777" w:rsidTr="000A383F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8C1320" w14:textId="77777777" w:rsidR="00D46BB4" w:rsidRPr="000C5C7B" w:rsidRDefault="00D46BB4" w:rsidP="000A383F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677EE" w14:textId="77777777" w:rsidR="00D46BB4" w:rsidRPr="000C5C7B" w:rsidRDefault="00D46BB4" w:rsidP="000A383F">
            <w:pPr>
              <w:rPr>
                <w:rFonts w:cs="Arial"/>
                <w:sz w:val="10"/>
                <w:szCs w:val="18"/>
              </w:rPr>
            </w:pPr>
          </w:p>
        </w:tc>
      </w:tr>
      <w:tr w:rsidR="00D46BB4" w14:paraId="162A59E6" w14:textId="77777777" w:rsidTr="000A383F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85B43" w14:textId="77777777" w:rsidR="00D46BB4" w:rsidRPr="00FF72FB" w:rsidRDefault="00D46BB4" w:rsidP="000A383F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321A5E" w14:textId="77777777" w:rsidR="00D46BB4" w:rsidRPr="00FF72FB" w:rsidRDefault="00D46BB4" w:rsidP="000A383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810.000,00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46BB4" w14:paraId="70A31D44" w14:textId="77777777" w:rsidTr="000A383F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C7868C" w14:textId="77777777" w:rsidR="00D46BB4" w:rsidRDefault="00D46BB4" w:rsidP="000A383F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0E819955" w14:textId="77777777" w:rsidR="00D46BB4" w:rsidRDefault="00D46BB4" w:rsidP="000A383F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1CE3F7B8" w14:textId="77777777" w:rsidR="00D46BB4" w:rsidRPr="006704A9" w:rsidRDefault="00D46BB4" w:rsidP="000A383F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D46BB4" w14:paraId="6090698C" w14:textId="77777777" w:rsidTr="000A383F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A839" w14:textId="77777777" w:rsidR="00D46BB4" w:rsidRPr="006704A9" w:rsidRDefault="00D46BB4" w:rsidP="000A383F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>Desglossament costos salarials, si s’escau:</w:t>
            </w:r>
            <w:r>
              <w:rPr>
                <w:rFonts w:cs="Arial"/>
                <w:b/>
                <w:color w:val="000000"/>
                <w:sz w:val="18"/>
                <w:szCs w:val="18"/>
              </w:rPr>
              <w:t xml:space="preserve"> -NO APLICA-</w:t>
            </w:r>
          </w:p>
        </w:tc>
      </w:tr>
      <w:tr w:rsidR="00D46BB4" w14:paraId="00479A3D" w14:textId="77777777" w:rsidTr="000A383F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2E0DB5" w14:textId="77777777" w:rsidR="00D46BB4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que s‘ha pres com a referència:</w:t>
            </w:r>
          </w:p>
          <w:p w14:paraId="44D0972B" w14:textId="77777777" w:rsidR="00D46BB4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1144323A" w14:textId="77777777" w:rsidR="00D46BB4" w:rsidRDefault="00D46BB4" w:rsidP="000A383F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D46BB4" w14:paraId="68C527BA" w14:textId="77777777" w:rsidTr="000A383F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F4CE5B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9D5BBE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D5525A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D46BB4" w14:paraId="234EA0EB" w14:textId="77777777" w:rsidTr="000A383F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1ED06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3EF2F1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FAF9D1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46BB4" w14:paraId="7DF61973" w14:textId="77777777" w:rsidTr="000A383F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80109E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0A4E8C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741FD6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46BB4" w14:paraId="4B010B49" w14:textId="77777777" w:rsidTr="000A383F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3B4045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1D7BB2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1F3354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46BB4" w14:paraId="43A3BC26" w14:textId="77777777" w:rsidTr="000A383F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1ACD55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3F93D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BD7E51" w14:textId="77777777" w:rsidR="00D46BB4" w:rsidRDefault="00D46BB4" w:rsidP="000A383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7B75C5A8" w14:textId="77777777" w:rsidR="00D46BB4" w:rsidRDefault="00D46BB4" w:rsidP="00D46BB4">
      <w:pPr>
        <w:rPr>
          <w:sz w:val="20"/>
        </w:rPr>
      </w:pPr>
    </w:p>
    <w:p w14:paraId="702CC5A6" w14:textId="77777777" w:rsidR="00D46BB4" w:rsidRPr="00317A51" w:rsidRDefault="00D46BB4" w:rsidP="00D46BB4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p w14:paraId="00A768D2" w14:textId="77777777" w:rsidR="00D46BB4" w:rsidRPr="0089214D" w:rsidRDefault="00D46BB4" w:rsidP="00D46BB4"/>
    <w:p w14:paraId="2EFAADC5" w14:textId="20EA31F9" w:rsidR="00317A51" w:rsidRPr="00D46BB4" w:rsidRDefault="00317A51" w:rsidP="00D46BB4"/>
    <w:sectPr w:rsidR="00317A51" w:rsidRPr="00D46BB4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CFD18" w14:textId="77777777" w:rsidR="00AE7946" w:rsidRDefault="00AE7946">
      <w:r>
        <w:separator/>
      </w:r>
    </w:p>
  </w:endnote>
  <w:endnote w:type="continuationSeparator" w:id="0">
    <w:p w14:paraId="70A42658" w14:textId="77777777" w:rsidR="00AE7946" w:rsidRDefault="00AE7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65E16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304657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AB50FD3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3441B" w14:textId="77777777" w:rsidR="00A671FE" w:rsidRPr="00403A17" w:rsidRDefault="00000000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958A2C9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5869F733" w14:textId="77777777" w:rsidR="00A671FE" w:rsidRPr="00403A17" w:rsidRDefault="00000000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22494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7E22C64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46AB9EB" wp14:editId="0D6B0FE4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A85348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6AB9E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14A85348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F4D550C" wp14:editId="34C4A88B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20EA5" w14:textId="77777777" w:rsidR="00AE7946" w:rsidRDefault="00AE7946">
      <w:r>
        <w:separator/>
      </w:r>
    </w:p>
  </w:footnote>
  <w:footnote w:type="continuationSeparator" w:id="0">
    <w:p w14:paraId="358BB928" w14:textId="77777777" w:rsidR="00AE7946" w:rsidRDefault="00AE7946">
      <w:r>
        <w:continuationSeparator/>
      </w:r>
    </w:p>
  </w:footnote>
  <w:footnote w:id="1">
    <w:p w14:paraId="316CE8FA" w14:textId="77777777" w:rsidR="00D46BB4" w:rsidRPr="0028333A" w:rsidRDefault="00D46BB4" w:rsidP="00D46BB4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Són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costos directes </w:t>
      </w:r>
      <w:proofErr w:type="spellStart"/>
      <w:r w:rsidRPr="000C5C7B">
        <w:rPr>
          <w:rFonts w:ascii="Arial" w:hAnsi="Arial" w:cs="Arial"/>
          <w:sz w:val="16"/>
          <w:szCs w:val="16"/>
        </w:rPr>
        <w:t>aquells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0C5C7B">
        <w:rPr>
          <w:rFonts w:ascii="Arial" w:hAnsi="Arial" w:cs="Arial"/>
          <w:sz w:val="16"/>
          <w:szCs w:val="16"/>
        </w:rPr>
        <w:t>s’associen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al </w:t>
      </w:r>
      <w:proofErr w:type="spellStart"/>
      <w:r w:rsidRPr="000C5C7B">
        <w:rPr>
          <w:rFonts w:ascii="Arial" w:hAnsi="Arial" w:cs="Arial"/>
          <w:sz w:val="16"/>
          <w:szCs w:val="16"/>
        </w:rPr>
        <w:t>producte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0C5C7B">
        <w:rPr>
          <w:rFonts w:ascii="Arial" w:hAnsi="Arial" w:cs="Arial"/>
          <w:sz w:val="16"/>
          <w:szCs w:val="16"/>
        </w:rPr>
        <w:t>servei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forma clara, </w:t>
      </w:r>
      <w:proofErr w:type="spellStart"/>
      <w:r w:rsidRPr="000C5C7B">
        <w:rPr>
          <w:rFonts w:ascii="Arial" w:hAnsi="Arial" w:cs="Arial"/>
          <w:sz w:val="16"/>
          <w:szCs w:val="16"/>
        </w:rPr>
        <w:t>sense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necessitat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0C5C7B">
        <w:rPr>
          <w:rFonts w:ascii="Arial" w:hAnsi="Arial" w:cs="Arial"/>
          <w:sz w:val="16"/>
          <w:szCs w:val="16"/>
        </w:rPr>
        <w:t>cap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tipus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0C5C7B">
        <w:rPr>
          <w:rFonts w:ascii="Arial" w:hAnsi="Arial" w:cs="Arial"/>
          <w:sz w:val="16"/>
          <w:szCs w:val="16"/>
        </w:rPr>
        <w:t>repartiment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0C5C7B">
        <w:rPr>
          <w:rFonts w:ascii="Arial" w:hAnsi="Arial" w:cs="Arial"/>
          <w:sz w:val="16"/>
          <w:szCs w:val="16"/>
        </w:rPr>
        <w:t>com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per </w:t>
      </w:r>
      <w:proofErr w:type="spellStart"/>
      <w:r w:rsidRPr="000C5C7B">
        <w:rPr>
          <w:rFonts w:ascii="Arial" w:hAnsi="Arial" w:cs="Arial"/>
          <w:sz w:val="16"/>
          <w:szCs w:val="16"/>
        </w:rPr>
        <w:t>exemple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0C5C7B">
        <w:rPr>
          <w:rFonts w:ascii="Arial" w:hAnsi="Arial" w:cs="Arial"/>
          <w:sz w:val="16"/>
          <w:szCs w:val="16"/>
        </w:rPr>
        <w:t>matèries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primeres, </w:t>
      </w:r>
      <w:proofErr w:type="spellStart"/>
      <w:r w:rsidRPr="000C5C7B">
        <w:rPr>
          <w:rFonts w:ascii="Arial" w:hAnsi="Arial" w:cs="Arial"/>
          <w:sz w:val="16"/>
          <w:szCs w:val="16"/>
        </w:rPr>
        <w:t>mà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d’obra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directa. </w:t>
      </w:r>
    </w:p>
  </w:footnote>
  <w:footnote w:id="2">
    <w:p w14:paraId="3A328A80" w14:textId="77777777" w:rsidR="00D46BB4" w:rsidRPr="00E638D7" w:rsidRDefault="00D46BB4" w:rsidP="00D46BB4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Són</w:t>
      </w:r>
      <w:proofErr w:type="spellEnd"/>
      <w:r>
        <w:rPr>
          <w:rFonts w:ascii="Arial" w:hAnsi="Arial" w:cs="Arial"/>
          <w:sz w:val="16"/>
          <w:szCs w:val="16"/>
        </w:rPr>
        <w:t xml:space="preserve"> costos indirectes </w:t>
      </w:r>
      <w:proofErr w:type="spellStart"/>
      <w:r>
        <w:rPr>
          <w:rFonts w:ascii="Arial" w:hAnsi="Arial" w:cs="Arial"/>
          <w:sz w:val="16"/>
          <w:szCs w:val="16"/>
        </w:rPr>
        <w:t>aquells</w:t>
      </w:r>
      <w:proofErr w:type="spellEnd"/>
      <w:r>
        <w:rPr>
          <w:rFonts w:ascii="Arial" w:hAnsi="Arial" w:cs="Arial"/>
          <w:sz w:val="16"/>
          <w:szCs w:val="16"/>
        </w:rPr>
        <w:t xml:space="preserve"> que no poden ser </w:t>
      </w:r>
      <w:proofErr w:type="spellStart"/>
      <w:r>
        <w:rPr>
          <w:rFonts w:ascii="Arial" w:hAnsi="Arial" w:cs="Arial"/>
          <w:sz w:val="16"/>
          <w:szCs w:val="16"/>
        </w:rPr>
        <w:t>aplicats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directament</w:t>
      </w:r>
      <w:proofErr w:type="spellEnd"/>
      <w:r>
        <w:rPr>
          <w:rFonts w:ascii="Arial" w:hAnsi="Arial" w:cs="Arial"/>
          <w:sz w:val="16"/>
          <w:szCs w:val="16"/>
        </w:rPr>
        <w:t xml:space="preserve"> a un </w:t>
      </w:r>
      <w:proofErr w:type="spellStart"/>
      <w:r>
        <w:rPr>
          <w:rFonts w:ascii="Arial" w:hAnsi="Arial" w:cs="Arial"/>
          <w:sz w:val="16"/>
          <w:szCs w:val="16"/>
        </w:rPr>
        <w:t>producte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servei</w:t>
      </w:r>
      <w:proofErr w:type="spellEnd"/>
      <w:r>
        <w:rPr>
          <w:rFonts w:ascii="Arial" w:hAnsi="Arial" w:cs="Arial"/>
          <w:sz w:val="16"/>
          <w:szCs w:val="16"/>
        </w:rPr>
        <w:t xml:space="preserve"> o centre de cos, </w:t>
      </w:r>
      <w:proofErr w:type="spellStart"/>
      <w:r>
        <w:rPr>
          <w:rFonts w:ascii="Arial" w:hAnsi="Arial" w:cs="Arial"/>
          <w:sz w:val="16"/>
          <w:szCs w:val="16"/>
        </w:rPr>
        <w:t>com</w:t>
      </w:r>
      <w:proofErr w:type="spellEnd"/>
      <w:r>
        <w:rPr>
          <w:rFonts w:ascii="Arial" w:hAnsi="Arial" w:cs="Arial"/>
          <w:sz w:val="16"/>
          <w:szCs w:val="16"/>
        </w:rPr>
        <w:t xml:space="preserve"> per </w:t>
      </w:r>
      <w:proofErr w:type="spellStart"/>
      <w:r>
        <w:rPr>
          <w:rFonts w:ascii="Arial" w:hAnsi="Arial" w:cs="Arial"/>
          <w:sz w:val="16"/>
          <w:szCs w:val="16"/>
        </w:rPr>
        <w:t>exemple</w:t>
      </w:r>
      <w:proofErr w:type="spellEnd"/>
      <w:r>
        <w:rPr>
          <w:rFonts w:ascii="Arial" w:hAnsi="Arial" w:cs="Arial"/>
          <w:sz w:val="16"/>
          <w:szCs w:val="16"/>
        </w:rPr>
        <w:t xml:space="preserve"> la </w:t>
      </w:r>
      <w:proofErr w:type="spellStart"/>
      <w:r>
        <w:rPr>
          <w:rFonts w:ascii="Arial" w:hAnsi="Arial" w:cs="Arial"/>
          <w:sz w:val="16"/>
          <w:szCs w:val="16"/>
        </w:rPr>
        <w:t>ma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d’obra</w:t>
      </w:r>
      <w:proofErr w:type="spellEnd"/>
      <w:r>
        <w:rPr>
          <w:rFonts w:ascii="Arial" w:hAnsi="Arial" w:cs="Arial"/>
          <w:sz w:val="16"/>
          <w:szCs w:val="16"/>
        </w:rPr>
        <w:t xml:space="preserve"> indirecta,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de </w:t>
      </w:r>
      <w:proofErr w:type="spellStart"/>
      <w:r>
        <w:rPr>
          <w:rFonts w:ascii="Arial" w:hAnsi="Arial" w:cs="Arial"/>
          <w:sz w:val="16"/>
          <w:szCs w:val="16"/>
        </w:rPr>
        <w:t>producció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</w:t>
      </w:r>
      <w:proofErr w:type="spellStart"/>
      <w:r>
        <w:rPr>
          <w:rFonts w:ascii="Arial" w:hAnsi="Arial" w:cs="Arial"/>
          <w:sz w:val="16"/>
          <w:szCs w:val="16"/>
        </w:rPr>
        <w:t>comercials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d’administració</w:t>
      </w:r>
      <w:proofErr w:type="spellEnd"/>
      <w:r>
        <w:rPr>
          <w:rFonts w:ascii="Arial" w:hAnsi="Arial" w:cs="Arial"/>
          <w:sz w:val="16"/>
          <w:szCs w:val="16"/>
        </w:rPr>
        <w:t xml:space="preserve"> i </w:t>
      </w:r>
      <w:proofErr w:type="spellStart"/>
      <w:r>
        <w:rPr>
          <w:rFonts w:ascii="Arial" w:hAnsi="Arial" w:cs="Arial"/>
          <w:sz w:val="16"/>
          <w:szCs w:val="16"/>
        </w:rPr>
        <w:t>financers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8EE7F" w14:textId="77777777" w:rsidR="00790D58" w:rsidRDefault="00790D58" w:rsidP="00790D58">
    <w:pPr>
      <w:rPr>
        <w:noProof/>
        <w:lang w:val="es-ES"/>
      </w:rPr>
    </w:pPr>
  </w:p>
  <w:p w14:paraId="07722C39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8F674F0" wp14:editId="31F0F81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172F05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B4D12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135025713">
    <w:abstractNumId w:val="10"/>
  </w:num>
  <w:num w:numId="2" w16cid:durableId="1230730082">
    <w:abstractNumId w:val="8"/>
  </w:num>
  <w:num w:numId="3" w16cid:durableId="1346245042">
    <w:abstractNumId w:val="3"/>
  </w:num>
  <w:num w:numId="4" w16cid:durableId="605845964">
    <w:abstractNumId w:val="2"/>
  </w:num>
  <w:num w:numId="5" w16cid:durableId="1327129353">
    <w:abstractNumId w:val="1"/>
  </w:num>
  <w:num w:numId="6" w16cid:durableId="721561275">
    <w:abstractNumId w:val="0"/>
  </w:num>
  <w:num w:numId="7" w16cid:durableId="13893785">
    <w:abstractNumId w:val="9"/>
  </w:num>
  <w:num w:numId="8" w16cid:durableId="668150">
    <w:abstractNumId w:val="7"/>
  </w:num>
  <w:num w:numId="9" w16cid:durableId="694579983">
    <w:abstractNumId w:val="6"/>
  </w:num>
  <w:num w:numId="10" w16cid:durableId="194738770">
    <w:abstractNumId w:val="5"/>
  </w:num>
  <w:num w:numId="11" w16cid:durableId="2147382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15E17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C1A22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E7946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BB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526DC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F58BC982974E05AED8BE3BA512D2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6DA9E-7EAF-4F47-BEDD-0DD8FDD4467B}"/>
      </w:docPartPr>
      <w:docPartBody>
        <w:p w:rsidR="00000000" w:rsidRDefault="00AE24BF" w:rsidP="00AE24BF">
          <w:pPr>
            <w:pStyle w:val="C0F58BC982974E05AED8BE3BA512D2F7"/>
          </w:pPr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C1ED9" w:rsidRDefault="00AC1ED9">
      <w:pPr>
        <w:spacing w:after="0" w:line="240" w:lineRule="auto"/>
      </w:pPr>
      <w:r>
        <w:separator/>
      </w:r>
    </w:p>
  </w:endnote>
  <w:endnote w:type="continuationSeparator" w:id="0">
    <w:p w:rsidR="00AC1ED9" w:rsidRDefault="00AC1ED9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C1ED9" w:rsidRDefault="00AC1ED9">
      <w:pPr>
        <w:spacing w:after="0" w:line="240" w:lineRule="auto"/>
      </w:pPr>
      <w:r>
        <w:separator/>
      </w:r>
    </w:p>
  </w:footnote>
  <w:footnote w:type="continuationSeparator" w:id="0">
    <w:p w:rsidR="00AC1ED9" w:rsidRDefault="00AC1ED9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115E17"/>
    <w:rsid w:val="001A715F"/>
    <w:rsid w:val="00AC1ED9"/>
    <w:rsid w:val="00AE24BF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AE24BF"/>
    <w:rPr>
      <w:color w:val="808080"/>
    </w:rPr>
  </w:style>
  <w:style w:type="paragraph" w:customStyle="1" w:styleId="C0F58BC982974E05AED8BE3BA512D2F7">
    <w:name w:val="C0F58BC982974E05AED8BE3BA512D2F7"/>
    <w:rsid w:val="00AE24BF"/>
    <w:pPr>
      <w:spacing w:line="278" w:lineRule="auto"/>
    </w:pPr>
    <w:rPr>
      <w:kern w:val="2"/>
      <w:sz w:val="24"/>
      <w:szCs w:val="24"/>
      <w:lang w:val="es-ES" w:eastAsia="es-ES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12</TotalTime>
  <Pages>1</Pages>
  <Words>234</Words>
  <Characters>1287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Domènech M Francesc Xavier COMERÇ I CONSUM</cp:lastModifiedBy>
  <cp:revision>9</cp:revision>
  <cp:lastPrinted>2015-04-24T12:36:00Z</cp:lastPrinted>
  <dcterms:created xsi:type="dcterms:W3CDTF">2024-03-04T13:08:00Z</dcterms:created>
  <dcterms:modified xsi:type="dcterms:W3CDTF">2025-06-03T06:34:00Z</dcterms:modified>
</cp:coreProperties>
</file>