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DC04F8"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DC04F8"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DC04F8"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DC04F8"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DC04F8"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 xml:space="preserve">DINAMITZACIÓ DE TALLERS EDUCATIUS SOBRE EDATISME A LES ESCOLES DE LA CIUTAT DE SABADELL </w:t>
      </w:r>
      <w:r w:rsidR="00D46852">
        <w:rPr>
          <w:rFonts w:cs="Arial"/>
          <w:sz w:val="20"/>
        </w:rPr>
        <w:t xml:space="preserve"> ” que es tramita mitjançant procediment </w:t>
      </w:r>
      <w:r>
        <w:rPr>
          <w:rFonts w:cs="Arial"/>
          <w:sz w:val="20"/>
        </w:rPr>
        <w:t>obert simplificat sumari</w:t>
      </w:r>
      <w:r w:rsidR="00D46852">
        <w:rPr>
          <w:rFonts w:cs="Arial"/>
          <w:sz w:val="20"/>
        </w:rPr>
        <w:t>.</w:t>
      </w:r>
    </w:p>
    <w:p w:rsidR="00620FAC" w:rsidRPr="00620FAC" w:rsidRDefault="00620FAC" w:rsidP="00620FAC">
      <w:pPr>
        <w:rPr>
          <w:rFonts w:cs="Arial"/>
          <w:b/>
          <w:bCs/>
          <w:sz w:val="20"/>
        </w:rPr>
      </w:pPr>
    </w:p>
    <w:p w:rsidR="00620FAC" w:rsidRPr="00620FAC" w:rsidRDefault="00DC04F8"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DC04F8"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DC04F8"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DC04F8"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DC04F8"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DC04F8"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DC04F8"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DC04F8"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DC04F8"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pt;height:9.1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DC04F8" w:rsidP="00620FAC">
      <w:pPr>
        <w:rPr>
          <w:rFonts w:cs="Arial"/>
          <w:iCs/>
          <w:sz w:val="20"/>
        </w:rPr>
      </w:pPr>
      <w:r>
        <w:rPr>
          <w:rFonts w:cs="Arial"/>
          <w:sz w:val="20"/>
        </w:rPr>
        <w:object w:dxaOrig="225" w:dyaOrig="225">
          <v:shape id="_x0000_i1051" type="#_x0000_t75" style="width:14.5pt;height:9.1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DC04F8"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DC04F8" w:rsidP="00620FAC">
      <w:pPr>
        <w:rPr>
          <w:rFonts w:cs="Arial"/>
          <w:sz w:val="20"/>
        </w:rPr>
      </w:pPr>
      <w:r>
        <w:rPr>
          <w:sz w:val="20"/>
        </w:rPr>
        <w:object w:dxaOrig="225" w:dyaOrig="225">
          <v:shape id="_x0000_i1053" type="#_x0000_t75" style="width:14.5pt;height:9.1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DC04F8" w:rsidP="00620FAC">
      <w:pPr>
        <w:rPr>
          <w:rFonts w:cs="Arial"/>
          <w:sz w:val="20"/>
        </w:rPr>
      </w:pPr>
      <w:r>
        <w:rPr>
          <w:sz w:val="20"/>
        </w:rPr>
        <w:object w:dxaOrig="225" w:dyaOrig="225">
          <v:shape id="_x0000_i1055" type="#_x0000_t75" style="width:14.5pt;height:9.1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DC04F8"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DC04F8"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DC04F8" w:rsidP="00620FAC">
      <w:pPr>
        <w:rPr>
          <w:sz w:val="20"/>
        </w:rPr>
      </w:pPr>
      <w:r>
        <w:rPr>
          <w:sz w:val="20"/>
        </w:rPr>
        <w:object w:dxaOrig="225" w:dyaOrig="225">
          <v:shape id="_x0000_i1057" type="#_x0000_t75" style="width:14.5pt;height:9.1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DC04F8"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DC04F8" w:rsidP="00620FAC">
      <w:pPr>
        <w:rPr>
          <w:sz w:val="20"/>
        </w:rPr>
      </w:pPr>
      <w:r>
        <w:rPr>
          <w:sz w:val="20"/>
        </w:rPr>
        <w:object w:dxaOrig="225" w:dyaOrig="225">
          <v:shape id="_x0000_i1059" type="#_x0000_t75" style="width:14.5pt;height:9.1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DC04F8"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DC04F8" w:rsidP="00620FAC">
      <w:pPr>
        <w:rPr>
          <w:rFonts w:cs="Arial"/>
          <w:spacing w:val="-2"/>
          <w:sz w:val="20"/>
        </w:rPr>
      </w:pPr>
      <w:r w:rsidRPr="006D3EFC">
        <w:rPr>
          <w:rFonts w:cs="Arial"/>
          <w:spacing w:val="-2"/>
          <w:sz w:val="20"/>
        </w:rPr>
        <w:t>Signat,</w:t>
      </w:r>
    </w:p>
    <w:p w:rsidR="00620FAC" w:rsidRPr="006D3EFC" w:rsidRDefault="00DC04F8" w:rsidP="00620FAC">
      <w:pPr>
        <w:rPr>
          <w:rFonts w:cs="Arial"/>
          <w:b/>
          <w:spacing w:val="-2"/>
          <w:sz w:val="20"/>
        </w:rPr>
      </w:pPr>
      <w:r w:rsidRPr="00620FAC">
        <w:rPr>
          <w:rFonts w:cs="Arial"/>
          <w:b/>
          <w:spacing w:val="-2"/>
          <w:sz w:val="20"/>
        </w:rPr>
        <w:br w:type="page"/>
      </w:r>
    </w:p>
    <w:p w:rsidR="00620FAC" w:rsidRPr="00620FAC" w:rsidRDefault="00DC04F8"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DC04F8"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DC04F8" w:rsidRPr="00620FAC">
        <w:rPr>
          <w:rFonts w:cs="Arial"/>
          <w:sz w:val="20"/>
        </w:rPr>
        <w:t xml:space="preserve"> , amb CIF </w:t>
      </w:r>
      <w:r w:rsidRPr="00D46852">
        <w:rPr>
          <w:rFonts w:cs="Arial"/>
          <w:sz w:val="20"/>
          <w:highlight w:val="lightGray"/>
        </w:rPr>
        <w:t>...</w:t>
      </w:r>
      <w:r w:rsidR="00DC04F8"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DC04F8"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DC04F8"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DC04F8"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DC04F8" w:rsidRPr="00620FAC">
        <w:rPr>
          <w:rFonts w:cs="Arial"/>
          <w:sz w:val="20"/>
        </w:rPr>
        <w:t xml:space="preserve"> , amb CIF </w:t>
      </w:r>
      <w:r w:rsidRPr="00D46852">
        <w:rPr>
          <w:rFonts w:cs="Arial"/>
          <w:sz w:val="20"/>
          <w:highlight w:val="lightGray"/>
        </w:rPr>
        <w:t>...</w:t>
      </w:r>
      <w:r w:rsidR="00DC04F8"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DC04F8"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DC04F8" w:rsidRPr="00620FAC">
        <w:rPr>
          <w:rFonts w:cs="Arial"/>
          <w:sz w:val="20"/>
        </w:rPr>
        <w:t xml:space="preserve"> .</w:t>
      </w:r>
    </w:p>
    <w:p w:rsidR="00620FAC" w:rsidRPr="00620FAC" w:rsidRDefault="00620FAC" w:rsidP="00620FAC">
      <w:pPr>
        <w:rPr>
          <w:rFonts w:cs="Arial"/>
          <w:b/>
          <w:bCs/>
          <w:sz w:val="20"/>
        </w:rPr>
      </w:pPr>
    </w:p>
    <w:p w:rsidR="00620FAC" w:rsidRPr="00620FAC" w:rsidRDefault="00DC04F8"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DC04F8"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DC04F8"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DC04F8"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DC04F8"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DC04F8"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DC04F8"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DC04F8" w:rsidP="00620FAC">
      <w:pPr>
        <w:rPr>
          <w:rFonts w:cs="Arial"/>
          <w:iCs/>
          <w:sz w:val="20"/>
        </w:rPr>
      </w:pPr>
      <w:r>
        <w:rPr>
          <w:sz w:val="20"/>
        </w:rPr>
        <w:object w:dxaOrig="225" w:dyaOrig="225">
          <v:shape id="_x0000_i1061" type="#_x0000_t75" style="width:14.5pt;height:9.1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DC04F8" w:rsidP="00620FAC">
      <w:pPr>
        <w:rPr>
          <w:rFonts w:cs="Arial"/>
          <w:iCs/>
          <w:sz w:val="20"/>
        </w:rPr>
      </w:pPr>
      <w:r>
        <w:rPr>
          <w:rFonts w:cs="Arial"/>
          <w:sz w:val="20"/>
        </w:rPr>
        <w:object w:dxaOrig="225" w:dyaOrig="225">
          <v:shape id="_x0000_i1063" type="#_x0000_t75" style="width:14.5pt;height:9.1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DC04F8" w:rsidP="00620FAC">
      <w:pPr>
        <w:rPr>
          <w:rFonts w:cs="Arial"/>
          <w:sz w:val="20"/>
        </w:rPr>
      </w:pPr>
      <w:r>
        <w:rPr>
          <w:sz w:val="20"/>
        </w:rPr>
        <w:object w:dxaOrig="225" w:dyaOrig="225">
          <v:shape id="_x0000_i1065" type="#_x0000_t75" style="width:14.5pt;height:9.1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DC04F8" w:rsidP="00620FAC">
      <w:pPr>
        <w:rPr>
          <w:rFonts w:cs="Arial"/>
          <w:sz w:val="20"/>
        </w:rPr>
      </w:pPr>
      <w:r>
        <w:rPr>
          <w:sz w:val="20"/>
        </w:rPr>
        <w:object w:dxaOrig="225" w:dyaOrig="225">
          <v:shape id="_x0000_i1067" type="#_x0000_t75" style="width:14.5pt;height:9.1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DC04F8"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DC04F8"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DC04F8" w:rsidP="00620FAC">
      <w:pPr>
        <w:rPr>
          <w:sz w:val="20"/>
        </w:rPr>
      </w:pPr>
      <w:r>
        <w:rPr>
          <w:sz w:val="20"/>
        </w:rPr>
        <w:object w:dxaOrig="225" w:dyaOrig="225">
          <v:shape id="_x0000_i1069" type="#_x0000_t75" style="width:14.5pt;height:9.1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DC04F8"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DC04F8" w:rsidP="00620FAC">
      <w:pPr>
        <w:rPr>
          <w:sz w:val="20"/>
        </w:rPr>
      </w:pPr>
      <w:r>
        <w:rPr>
          <w:sz w:val="20"/>
        </w:rPr>
        <w:object w:dxaOrig="225" w:dyaOrig="225">
          <v:shape id="_x0000_i1071" type="#_x0000_t75" style="width:14.5pt;height:9.1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DC04F8"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DC04F8"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DC04F8">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478" w:rsidRDefault="00DC04F8">
      <w:r>
        <w:separator/>
      </w:r>
    </w:p>
  </w:endnote>
  <w:endnote w:type="continuationSeparator" w:id="0">
    <w:p w:rsidR="00AF7478" w:rsidRDefault="00DC0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DC04F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DC04F8" w:rsidP="00B851BD">
    <w:pPr>
      <w:pStyle w:val="Piedepgina"/>
      <w:rPr>
        <w:szCs w:val="16"/>
      </w:rPr>
    </w:pP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DC04F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478" w:rsidRDefault="00DC04F8">
      <w:r>
        <w:separator/>
      </w:r>
    </w:p>
  </w:footnote>
  <w:footnote w:type="continuationSeparator" w:id="0">
    <w:p w:rsidR="00AF7478" w:rsidRDefault="00DC0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AE5A29" w:rsidP="00D46852">
    <w:pPr>
      <w:pStyle w:val="Encabezado"/>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AE5A29" w:rsidP="00D46852">
    <w:pPr>
      <w:pStyle w:val="Encabezado"/>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E5A29"/>
    <w:rsid w:val="00AF4F15"/>
    <w:rsid w:val="00AF7478"/>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04F8"/>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1D5134-B216-466B-8321-BDC551F6E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2483</Words>
  <Characters>13549</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Casado F Antonio PRESIDENCIA I SERVEIS A LES PERSONES</dc:creator>
  <cp:lastModifiedBy>Casado F Antonio PRESIDENCIA I SERVEIS A LES PERSONES</cp:lastModifiedBy>
  <cp:revision>2</cp:revision>
  <cp:lastPrinted>2015-04-24T12:36:00Z</cp:lastPrinted>
  <dcterms:created xsi:type="dcterms:W3CDTF">2025-10-09T10:03:00Z</dcterms:created>
  <dcterms:modified xsi:type="dcterms:W3CDTF">2025-10-09T10:03:00Z</dcterms:modified>
</cp:coreProperties>
</file>