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977E9A" w:rsidRPr="00340752" w:rsidRDefault="00340752">
      <w:pPr>
        <w:rPr>
          <w:rFonts w:ascii="Arial" w:hAnsi="Arial" w:cs="Arial"/>
          <w:b/>
          <w:u w:val="single"/>
        </w:rPr>
      </w:pPr>
      <w:r w:rsidRPr="00340752">
        <w:rPr>
          <w:rFonts w:ascii="Arial" w:hAnsi="Arial" w:cs="Arial"/>
          <w:b/>
          <w:u w:val="single"/>
        </w:rPr>
        <w:t>ANNEX 7-C</w:t>
      </w:r>
    </w:p>
    <w:p w:rsidR="0067298B" w:rsidRPr="00340752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340752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340752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C306FB">
        <w:rPr>
          <w:rFonts w:ascii="Arial" w:eastAsia="Times New Roman" w:hAnsi="Arial" w:cs="Arial"/>
          <w:sz w:val="22"/>
          <w:szCs w:val="22"/>
          <w:lang w:eastAsia="ca-ES"/>
        </w:rPr>
        <w:t>1</w:t>
      </w:r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 «..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 </w:t>
      </w: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8D470F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8D470F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8D470F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8D470F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8D470F">
        <w:rPr>
          <w:rFonts w:ascii="Arial" w:eastAsia="Times New Roman" w:hAnsi="Arial" w:cs="Arial"/>
          <w:lang w:eastAsia="ca-ES"/>
        </w:rPr>
        <w:t xml:space="preserve">») en l'execució de les actuacions dutes a terme en el marc d'aquest Pla, </w:t>
      </w:r>
      <w:r w:rsidRPr="00B47C08">
        <w:rPr>
          <w:rFonts w:ascii="Arial" w:eastAsia="Times New Roman" w:hAnsi="Arial" w:cs="Arial"/>
          <w:lang w:eastAsia="ca-ES"/>
        </w:rPr>
        <w:t>i manifesta que no incorre en doble finançament i que, si s' escau, no li consta risc d' incompatibilitat amb el règim d' ajuts d</w:t>
      </w:r>
      <w:r w:rsidR="00A366EB" w:rsidRPr="00B47C08">
        <w:rPr>
          <w:rFonts w:ascii="Arial" w:eastAsia="Times New Roman" w:hAnsi="Arial" w:cs="Arial"/>
          <w:lang w:eastAsia="ca-ES"/>
        </w:rPr>
        <w:t>e l</w:t>
      </w:r>
      <w:r w:rsidR="00B47C08">
        <w:rPr>
          <w:rFonts w:ascii="Arial" w:eastAsia="Times New Roman" w:hAnsi="Arial" w:cs="Arial"/>
          <w:lang w:eastAsia="ca-ES"/>
        </w:rPr>
        <w:t>’</w:t>
      </w:r>
      <w:r w:rsidRPr="00B47C08">
        <w:rPr>
          <w:rFonts w:ascii="Arial" w:eastAsia="Times New Roman" w:hAnsi="Arial" w:cs="Arial"/>
          <w:lang w:eastAsia="ca-ES"/>
        </w:rPr>
        <w:t>Estat.</w:t>
      </w:r>
      <w:r w:rsidRPr="008D470F">
        <w:rPr>
          <w:rFonts w:ascii="Arial" w:eastAsia="Times New Roman" w:hAnsi="Arial" w:cs="Arial"/>
          <w:lang w:eastAsia="ca-ES"/>
        </w:rPr>
        <w:t xml:space="preserve"> </w:t>
      </w:r>
    </w:p>
    <w:p w:rsidR="008D470F" w:rsidRDefault="008D470F" w:rsidP="008D470F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8D470F" w:rsidRPr="008D470F" w:rsidRDefault="008D470F" w:rsidP="008D470F">
      <w:pPr>
        <w:rPr>
          <w:rFonts w:ascii="Arial" w:hAnsi="Arial" w:cs="Arial"/>
          <w:spacing w:val="-2"/>
          <w:lang w:eastAsia="es-ES"/>
        </w:rPr>
      </w:pPr>
      <w:r w:rsidRPr="008D470F">
        <w:rPr>
          <w:rFonts w:ascii="Arial" w:hAnsi="Arial" w:cs="Arial"/>
          <w:spacing w:val="-2"/>
        </w:rPr>
        <w:tab/>
        <w:t xml:space="preserve">, </w:t>
      </w:r>
      <w:r w:rsidRPr="008D470F">
        <w:rPr>
          <w:rFonts w:ascii="Arial" w:hAnsi="Arial" w:cs="Arial"/>
          <w:spacing w:val="-2"/>
        </w:rPr>
        <w:tab/>
        <w:t>de</w:t>
      </w:r>
      <w:r w:rsidRPr="008D470F">
        <w:rPr>
          <w:rFonts w:ascii="Arial" w:hAnsi="Arial" w:cs="Arial"/>
          <w:spacing w:val="-2"/>
        </w:rPr>
        <w:tab/>
      </w:r>
      <w:r w:rsidRPr="008D470F">
        <w:rPr>
          <w:rFonts w:ascii="Arial" w:hAnsi="Arial" w:cs="Arial"/>
          <w:spacing w:val="-2"/>
        </w:rPr>
        <w:tab/>
        <w:t>de 20</w:t>
      </w:r>
      <w:r w:rsidR="00A366EB">
        <w:rPr>
          <w:rFonts w:ascii="Arial" w:hAnsi="Arial" w:cs="Arial"/>
          <w:spacing w:val="-2"/>
        </w:rPr>
        <w:t>2</w:t>
      </w: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  <w:bookmarkStart w:id="0" w:name="_GoBack"/>
      <w:bookmarkEnd w:id="0"/>
    </w:p>
    <w:sectPr w:rsidR="008D470F" w:rsidRPr="008D470F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067DA1" w:rsidP="007A4C03">
    <w:pPr>
      <w:pStyle w:val="Piedepgina"/>
      <w:ind w:left="-1276" w:right="360"/>
      <w:jc w:val="center"/>
    </w:pPr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4C03">
      <w:rPr>
        <w:noProof/>
        <w:lang w:eastAsia="ca-ES"/>
      </w:rPr>
      <w:drawing>
        <wp:inline distT="0" distB="0" distL="0" distR="0">
          <wp:extent cx="5400040" cy="296553"/>
          <wp:effectExtent l="0" t="0" r="0" b="825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7A4C03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6113306" r:id="rId2"/>
      </w:object>
    </w:r>
    <w:r w:rsidR="00067DA1">
      <w:rPr>
        <w:noProof/>
        <w:lang w:eastAsia="ca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67DA1"/>
    <w:rsid w:val="00340752"/>
    <w:rsid w:val="00474B84"/>
    <w:rsid w:val="0067298B"/>
    <w:rsid w:val="00763FED"/>
    <w:rsid w:val="007A4C03"/>
    <w:rsid w:val="008D470F"/>
    <w:rsid w:val="00977E9A"/>
    <w:rsid w:val="009A3456"/>
    <w:rsid w:val="00A366EB"/>
    <w:rsid w:val="00A908C4"/>
    <w:rsid w:val="00B47C08"/>
    <w:rsid w:val="00C306FB"/>
    <w:rsid w:val="00C72982"/>
    <w:rsid w:val="00C9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Sobre Y  Xavier MANTENIMENTS</cp:lastModifiedBy>
  <cp:revision>3</cp:revision>
  <dcterms:created xsi:type="dcterms:W3CDTF">2022-05-26T06:26:00Z</dcterms:created>
  <dcterms:modified xsi:type="dcterms:W3CDTF">2022-06-07T11:21:00Z</dcterms:modified>
</cp:coreProperties>
</file>