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</w:rPr>
      </w:pPr>
      <w:r w:rsidRPr="0092165D">
        <w:rPr>
          <w:rFonts w:ascii="Arial" w:hAnsi="Arial" w:cs="Arial"/>
          <w:b/>
          <w:bCs/>
          <w:spacing w:val="-2"/>
          <w:sz w:val="22"/>
          <w:u w:val="single"/>
        </w:rPr>
        <w:t>ANNEX  2</w:t>
      </w: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</w:rPr>
      </w:pP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caps/>
          <w:spacing w:val="-2"/>
          <w:lang w:val="es-ES"/>
        </w:rPr>
      </w:pPr>
      <w:r w:rsidRPr="0092165D">
        <w:rPr>
          <w:rFonts w:ascii="Arial" w:hAnsi="Arial" w:cs="Arial"/>
          <w:b/>
          <w:bCs/>
          <w:caps/>
          <w:spacing w:val="-2"/>
        </w:rPr>
        <w:t>Model DE DESGLOSSAMENT DEL PRESSUPOST BASE DE LICITACIÓ</w:t>
      </w:r>
      <w:r w:rsidRPr="0092165D">
        <w:rPr>
          <w:rFonts w:ascii="Arial" w:hAnsi="Arial" w:cs="Arial"/>
          <w:b/>
          <w:bCs/>
          <w:caps/>
          <w:spacing w:val="-2"/>
          <w:lang w:val="es-ES"/>
        </w:rPr>
        <w:t xml:space="preserve"> </w:t>
      </w: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caps/>
          <w:spacing w:val="-2"/>
          <w:lang w:val="es-ES"/>
        </w:rPr>
      </w:pPr>
    </w:p>
    <w:p w:rsidR="0092165D" w:rsidRPr="0092165D" w:rsidRDefault="0092165D" w:rsidP="0092165D">
      <w:pPr>
        <w:rPr>
          <w:rFonts w:ascii="Arial" w:hAnsi="Arial" w:cs="Arial"/>
          <w:bCs/>
          <w:noProof/>
          <w:spacing w:val="-2"/>
          <w:sz w:val="22"/>
          <w:u w:val="single"/>
        </w:rPr>
      </w:pPr>
      <w:r w:rsidRPr="0092165D">
        <w:rPr>
          <w:rFonts w:ascii="Arial" w:hAnsi="Arial" w:cs="Arial"/>
          <w:bCs/>
          <w:noProof/>
          <w:spacing w:val="-2"/>
        </w:rPr>
        <w:t xml:space="preserve">En relació amb el pressupost base de licitació del contracte </w:t>
      </w:r>
      <w:r w:rsidRPr="0092165D">
        <w:rPr>
          <w:rFonts w:ascii="Arial" w:hAnsi="Arial" w:cs="Arial"/>
          <w:b/>
          <w:bCs/>
          <w:noProof/>
          <w:spacing w:val="-2"/>
        </w:rPr>
        <w:t>“</w:t>
      </w:r>
      <w:r w:rsidRPr="0092165D">
        <w:rPr>
          <w:rFonts w:ascii="Arial" w:hAnsi="Arial" w:cs="Arial"/>
          <w:b/>
          <w:noProof/>
          <w:sz w:val="22"/>
          <w:szCs w:val="24"/>
        </w:rPr>
        <w:t xml:space="preserve">Redacció, homologació i implantació de plans d’autoprotecció en </w:t>
      </w:r>
      <w:r w:rsidR="008B053F">
        <w:rPr>
          <w:rFonts w:ascii="Arial" w:hAnsi="Arial" w:cs="Arial"/>
          <w:b/>
          <w:noProof/>
          <w:sz w:val="22"/>
          <w:szCs w:val="24"/>
        </w:rPr>
        <w:t>2</w:t>
      </w:r>
      <w:r w:rsidRPr="0092165D">
        <w:rPr>
          <w:rFonts w:ascii="Arial" w:hAnsi="Arial" w:cs="Arial"/>
          <w:b/>
          <w:noProof/>
          <w:sz w:val="22"/>
          <w:szCs w:val="24"/>
        </w:rPr>
        <w:t xml:space="preserve"> lots. lot 1 : </w:t>
      </w:r>
      <w:r w:rsidR="00082024">
        <w:rPr>
          <w:rFonts w:ascii="Arial" w:hAnsi="Arial" w:cs="Arial"/>
          <w:b/>
          <w:noProof/>
          <w:sz w:val="22"/>
          <w:szCs w:val="24"/>
        </w:rPr>
        <w:t>PAU</w:t>
      </w:r>
      <w:r w:rsidRPr="0092165D">
        <w:rPr>
          <w:rFonts w:ascii="Arial" w:hAnsi="Arial" w:cs="Arial"/>
          <w:b/>
          <w:noProof/>
          <w:sz w:val="22"/>
          <w:szCs w:val="24"/>
        </w:rPr>
        <w:t xml:space="preserve"> Caval</w:t>
      </w:r>
      <w:r w:rsidR="003D19CC">
        <w:rPr>
          <w:rFonts w:ascii="Arial" w:hAnsi="Arial" w:cs="Arial"/>
          <w:b/>
          <w:noProof/>
          <w:sz w:val="22"/>
          <w:szCs w:val="24"/>
        </w:rPr>
        <w:t xml:space="preserve">cada de Reis 2022-2023 </w:t>
      </w:r>
      <w:r w:rsidRPr="0092165D">
        <w:rPr>
          <w:rFonts w:ascii="Arial" w:hAnsi="Arial" w:cs="Arial"/>
          <w:b/>
          <w:noProof/>
          <w:sz w:val="22"/>
          <w:szCs w:val="24"/>
        </w:rPr>
        <w:t xml:space="preserve">i lot </w:t>
      </w:r>
      <w:r w:rsidR="003D19CC">
        <w:rPr>
          <w:rFonts w:ascii="Arial" w:hAnsi="Arial" w:cs="Arial"/>
          <w:b/>
          <w:noProof/>
          <w:sz w:val="22"/>
          <w:szCs w:val="24"/>
        </w:rPr>
        <w:t>2</w:t>
      </w:r>
      <w:r w:rsidRPr="0092165D">
        <w:rPr>
          <w:rFonts w:ascii="Arial" w:hAnsi="Arial" w:cs="Arial"/>
          <w:b/>
          <w:noProof/>
          <w:sz w:val="22"/>
          <w:szCs w:val="24"/>
        </w:rPr>
        <w:t xml:space="preserve"> : </w:t>
      </w:r>
      <w:r w:rsidR="00082024">
        <w:rPr>
          <w:rFonts w:ascii="Arial" w:hAnsi="Arial" w:cs="Arial"/>
          <w:b/>
          <w:noProof/>
          <w:sz w:val="22"/>
          <w:szCs w:val="24"/>
        </w:rPr>
        <w:t>PAU</w:t>
      </w:r>
      <w:r w:rsidRPr="0092165D">
        <w:rPr>
          <w:rFonts w:ascii="Arial" w:hAnsi="Arial" w:cs="Arial"/>
          <w:b/>
          <w:noProof/>
          <w:sz w:val="22"/>
          <w:szCs w:val="24"/>
        </w:rPr>
        <w:t xml:space="preserve"> Ca l’Estruch</w:t>
      </w:r>
      <w:r w:rsidRPr="0092165D">
        <w:rPr>
          <w:rFonts w:ascii="Arial" w:hAnsi="Arial" w:cs="Arial"/>
          <w:b/>
          <w:noProof/>
        </w:rPr>
        <w:t>”</w:t>
      </w:r>
      <w:r w:rsidRPr="0092165D">
        <w:rPr>
          <w:rFonts w:ascii="Arial" w:hAnsi="Arial" w:cs="Arial"/>
          <w:b/>
          <w:bCs/>
          <w:noProof/>
          <w:spacing w:val="-2"/>
        </w:rPr>
        <w:t>,</w:t>
      </w:r>
      <w:r w:rsidRPr="0092165D">
        <w:rPr>
          <w:rFonts w:ascii="Arial" w:hAnsi="Arial" w:cs="Arial"/>
          <w:bCs/>
          <w:noProof/>
          <w:spacing w:val="-2"/>
        </w:rPr>
        <w:t xml:space="preserve"> </w:t>
      </w:r>
      <w:r w:rsidRPr="0092165D">
        <w:rPr>
          <w:rFonts w:ascii="Arial" w:hAnsi="Arial" w:cs="Arial"/>
          <w:bCs/>
          <w:noProof/>
          <w:spacing w:val="-2"/>
          <w:szCs w:val="24"/>
        </w:rPr>
        <w:t xml:space="preserve">es fa constar que el desglossament és el que a continuació es detalla, en compliment de la previsió establerta a l’article 100 de la Llei </w:t>
      </w:r>
      <w:r w:rsidRPr="0092165D">
        <w:rPr>
          <w:rFonts w:ascii="Arial" w:hAnsi="Arial" w:cs="Arial"/>
          <w:noProof/>
          <w:szCs w:val="24"/>
        </w:rPr>
        <w:t xml:space="preserve">9/2017, de 8 de novembre, de contractes del sector públic, per la qual es transposen a l’ordenament jurídic espanyol les Directives del Parlament Europeu i dels Consell 2014/23/UE i 2014/24/UE, de 26 de gener:  </w:t>
      </w:r>
    </w:p>
    <w:p w:rsid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</w:rPr>
      </w:pPr>
    </w:p>
    <w:p w:rsidR="001776D2" w:rsidRPr="001776D2" w:rsidRDefault="001776D2" w:rsidP="001776D2">
      <w:pPr>
        <w:spacing w:before="120"/>
        <w:contextualSpacing/>
        <w:rPr>
          <w:rFonts w:ascii="Arial" w:hAnsi="Arial" w:cs="Arial"/>
          <w:noProof/>
        </w:rPr>
      </w:pPr>
      <w:r w:rsidRPr="001776D2">
        <w:rPr>
          <w:rFonts w:ascii="Arial" w:hAnsi="Arial" w:cs="Arial"/>
          <w:noProof/>
        </w:rPr>
        <w:t xml:space="preserve">L’informe tècnic indica que l’actual contracte de serveis de “Redacció, homologació i implantació de plans d’autoprotecció en </w:t>
      </w:r>
      <w:r w:rsidR="005B1550">
        <w:rPr>
          <w:rFonts w:ascii="Arial" w:hAnsi="Arial" w:cs="Arial"/>
          <w:noProof/>
        </w:rPr>
        <w:t>2</w:t>
      </w:r>
      <w:r w:rsidRPr="001776D2">
        <w:rPr>
          <w:rFonts w:ascii="Arial" w:hAnsi="Arial" w:cs="Arial"/>
          <w:noProof/>
        </w:rPr>
        <w:t xml:space="preserve"> lots. lot 1 : Pau Cavalcada de Re</w:t>
      </w:r>
      <w:r w:rsidR="005B1550">
        <w:rPr>
          <w:rFonts w:ascii="Arial" w:hAnsi="Arial" w:cs="Arial"/>
          <w:noProof/>
        </w:rPr>
        <w:t xml:space="preserve">is 2022-2023 </w:t>
      </w:r>
      <w:r w:rsidRPr="001776D2">
        <w:rPr>
          <w:rFonts w:ascii="Arial" w:hAnsi="Arial" w:cs="Arial"/>
          <w:noProof/>
        </w:rPr>
        <w:t xml:space="preserve">i lot </w:t>
      </w:r>
      <w:r w:rsidR="005B1550">
        <w:rPr>
          <w:rFonts w:ascii="Arial" w:hAnsi="Arial" w:cs="Arial"/>
          <w:noProof/>
        </w:rPr>
        <w:t>2</w:t>
      </w:r>
      <w:r w:rsidRPr="001776D2">
        <w:rPr>
          <w:rFonts w:ascii="Arial" w:hAnsi="Arial" w:cs="Arial"/>
          <w:noProof/>
        </w:rPr>
        <w:t xml:space="preserve"> : Pau Ca l’Estruch” inclou un càlcul de pressupost base de licitació en base a l’experiència dels serveis tècnics municipals i als barems dels col·legis professionals. Aquest barems inclouen e</w:t>
      </w:r>
      <w:r w:rsidR="00D53301">
        <w:rPr>
          <w:rFonts w:ascii="Arial" w:hAnsi="Arial" w:cs="Arial"/>
          <w:noProof/>
        </w:rPr>
        <w:t>ls costos directes i indirectes:</w:t>
      </w:r>
    </w:p>
    <w:p w:rsidR="001776D2" w:rsidRPr="0092165D" w:rsidRDefault="001776D2" w:rsidP="0092165D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</w:rPr>
      </w:pPr>
    </w:p>
    <w:p w:rsidR="0092165D" w:rsidRPr="0092165D" w:rsidRDefault="0092165D" w:rsidP="0092165D">
      <w:pPr>
        <w:tabs>
          <w:tab w:val="center" w:pos="4252"/>
          <w:tab w:val="right" w:pos="8504"/>
        </w:tabs>
        <w:jc w:val="left"/>
        <w:rPr>
          <w:rFonts w:ascii="Arial" w:hAnsi="Arial" w:cs="Arial"/>
          <w:b/>
          <w:bCs/>
          <w:sz w:val="18"/>
          <w:szCs w:val="24"/>
          <w:lang w:eastAsia="x-none"/>
        </w:rPr>
      </w:pPr>
    </w:p>
    <w:tbl>
      <w:tblPr>
        <w:tblW w:w="965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8"/>
        <w:gridCol w:w="1687"/>
        <w:gridCol w:w="600"/>
        <w:gridCol w:w="1596"/>
        <w:gridCol w:w="541"/>
        <w:gridCol w:w="1800"/>
        <w:gridCol w:w="541"/>
        <w:gridCol w:w="2341"/>
      </w:tblGrid>
      <w:tr w:rsidR="00243043" w:rsidRPr="0092165D" w:rsidTr="00243043">
        <w:trPr>
          <w:trHeight w:val="397"/>
        </w:trPr>
        <w:tc>
          <w:tcPr>
            <w:tcW w:w="2235" w:type="dxa"/>
            <w:gridSpan w:val="2"/>
            <w:vAlign w:val="center"/>
          </w:tcPr>
          <w:p w:rsidR="00243043" w:rsidRDefault="00243043" w:rsidP="0092165D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18"/>
                <w:szCs w:val="24"/>
                <w:lang w:eastAsia="x-none"/>
              </w:rPr>
            </w:pPr>
          </w:p>
          <w:p w:rsidR="00243043" w:rsidRPr="0092165D" w:rsidRDefault="00243043" w:rsidP="0092165D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18"/>
                <w:szCs w:val="24"/>
                <w:lang w:eastAsia="x-none"/>
              </w:rPr>
            </w:pPr>
            <w:r w:rsidRPr="0092165D">
              <w:rPr>
                <w:rFonts w:ascii="Arial" w:hAnsi="Arial" w:cs="Arial"/>
                <w:sz w:val="18"/>
                <w:szCs w:val="24"/>
                <w:lang w:eastAsia="x-none"/>
              </w:rPr>
              <w:t>Import</w:t>
            </w:r>
            <w:r>
              <w:rPr>
                <w:rFonts w:ascii="Arial" w:hAnsi="Arial" w:cs="Arial"/>
                <w:sz w:val="18"/>
                <w:szCs w:val="24"/>
                <w:lang w:eastAsia="x-none"/>
              </w:rPr>
              <w:t xml:space="preserve"> costos directes</w:t>
            </w:r>
          </w:p>
          <w:p w:rsidR="00243043" w:rsidRPr="0092165D" w:rsidRDefault="00243043" w:rsidP="0092165D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18"/>
                <w:szCs w:val="24"/>
                <w:lang w:eastAsia="x-none"/>
              </w:rPr>
            </w:pPr>
          </w:p>
        </w:tc>
        <w:tc>
          <w:tcPr>
            <w:tcW w:w="2196" w:type="dxa"/>
            <w:gridSpan w:val="2"/>
          </w:tcPr>
          <w:p w:rsidR="00243043" w:rsidRDefault="00243043" w:rsidP="0092165D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18"/>
                <w:szCs w:val="24"/>
                <w:lang w:eastAsia="x-none"/>
              </w:rPr>
            </w:pPr>
          </w:p>
          <w:p w:rsidR="00243043" w:rsidRPr="0092165D" w:rsidRDefault="00243043" w:rsidP="0092165D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18"/>
                <w:szCs w:val="24"/>
                <w:lang w:eastAsia="x-none"/>
              </w:rPr>
            </w:pPr>
            <w:r>
              <w:rPr>
                <w:rFonts w:ascii="Arial" w:hAnsi="Arial" w:cs="Arial"/>
                <w:sz w:val="18"/>
                <w:szCs w:val="24"/>
                <w:lang w:eastAsia="x-none"/>
              </w:rPr>
              <w:t>Import costos indirectes</w:t>
            </w:r>
          </w:p>
        </w:tc>
        <w:tc>
          <w:tcPr>
            <w:tcW w:w="2341" w:type="dxa"/>
            <w:gridSpan w:val="2"/>
            <w:vAlign w:val="center"/>
          </w:tcPr>
          <w:p w:rsidR="00243043" w:rsidRPr="0092165D" w:rsidRDefault="00243043" w:rsidP="0092165D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18"/>
                <w:szCs w:val="24"/>
                <w:lang w:eastAsia="x-none"/>
              </w:rPr>
            </w:pPr>
            <w:r w:rsidRPr="0092165D">
              <w:rPr>
                <w:rFonts w:ascii="Arial" w:hAnsi="Arial" w:cs="Arial"/>
                <w:sz w:val="18"/>
                <w:szCs w:val="24"/>
                <w:lang w:eastAsia="x-none"/>
              </w:rPr>
              <w:t xml:space="preserve">Tipus  d’IVA aplicable: </w:t>
            </w:r>
            <w:r>
              <w:rPr>
                <w:rFonts w:ascii="Arial" w:hAnsi="Arial" w:cs="Arial"/>
                <w:sz w:val="18"/>
                <w:szCs w:val="24"/>
                <w:lang w:eastAsia="x-none"/>
              </w:rPr>
              <w:t>21</w:t>
            </w:r>
            <w:r w:rsidRPr="0092165D">
              <w:rPr>
                <w:rFonts w:ascii="Arial" w:hAnsi="Arial" w:cs="Arial"/>
                <w:sz w:val="18"/>
                <w:szCs w:val="24"/>
                <w:lang w:eastAsia="x-none"/>
              </w:rPr>
              <w:t xml:space="preserve"> %</w:t>
            </w:r>
          </w:p>
          <w:p w:rsidR="00243043" w:rsidRPr="0092165D" w:rsidRDefault="00243043" w:rsidP="0092165D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18"/>
                <w:szCs w:val="24"/>
                <w:lang w:eastAsia="x-none"/>
              </w:rPr>
            </w:pPr>
            <w:r w:rsidRPr="0092165D">
              <w:rPr>
                <w:rFonts w:ascii="Arial" w:hAnsi="Arial" w:cs="Arial"/>
                <w:sz w:val="18"/>
                <w:szCs w:val="24"/>
                <w:lang w:eastAsia="x-none"/>
              </w:rPr>
              <w:t>Import  IVA</w:t>
            </w:r>
          </w:p>
        </w:tc>
        <w:tc>
          <w:tcPr>
            <w:tcW w:w="2882" w:type="dxa"/>
            <w:gridSpan w:val="2"/>
            <w:vAlign w:val="center"/>
          </w:tcPr>
          <w:p w:rsidR="00243043" w:rsidRPr="0092165D" w:rsidRDefault="00243043" w:rsidP="0092165D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18"/>
                <w:szCs w:val="24"/>
                <w:lang w:eastAsia="x-none"/>
              </w:rPr>
            </w:pPr>
            <w:r w:rsidRPr="0092165D">
              <w:rPr>
                <w:rFonts w:ascii="Arial" w:hAnsi="Arial" w:cs="Arial"/>
                <w:sz w:val="18"/>
                <w:szCs w:val="24"/>
                <w:lang w:eastAsia="x-none"/>
              </w:rPr>
              <w:t>Pressupost de licitació</w:t>
            </w:r>
          </w:p>
          <w:p w:rsidR="00243043" w:rsidRPr="0092165D" w:rsidRDefault="000F726D" w:rsidP="0092165D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18"/>
                <w:szCs w:val="24"/>
                <w:lang w:eastAsia="x-none"/>
              </w:rPr>
            </w:pPr>
            <w:r>
              <w:rPr>
                <w:rFonts w:ascii="Arial" w:hAnsi="Arial" w:cs="Arial"/>
                <w:sz w:val="18"/>
                <w:szCs w:val="24"/>
                <w:lang w:eastAsia="x-none"/>
              </w:rPr>
              <w:t>(</w:t>
            </w:r>
            <w:r w:rsidR="00243043" w:rsidRPr="0092165D">
              <w:rPr>
                <w:rFonts w:ascii="Arial" w:hAnsi="Arial" w:cs="Arial"/>
                <w:sz w:val="18"/>
                <w:szCs w:val="24"/>
                <w:lang w:eastAsia="x-none"/>
              </w:rPr>
              <w:t>IVA inclòs)</w:t>
            </w:r>
          </w:p>
          <w:p w:rsidR="00243043" w:rsidRPr="0092165D" w:rsidRDefault="00243043" w:rsidP="0092165D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18"/>
                <w:szCs w:val="24"/>
                <w:lang w:eastAsia="x-none"/>
              </w:rPr>
            </w:pPr>
          </w:p>
        </w:tc>
      </w:tr>
      <w:tr w:rsidR="00243043" w:rsidRPr="0092165D" w:rsidTr="00243043">
        <w:trPr>
          <w:trHeight w:val="116"/>
        </w:trPr>
        <w:tc>
          <w:tcPr>
            <w:tcW w:w="548" w:type="dxa"/>
            <w:vAlign w:val="center"/>
          </w:tcPr>
          <w:p w:rsidR="00243043" w:rsidRPr="0092165D" w:rsidRDefault="00243043" w:rsidP="00243043">
            <w:pPr>
              <w:tabs>
                <w:tab w:val="center" w:pos="4252"/>
                <w:tab w:val="right" w:pos="8504"/>
              </w:tabs>
              <w:jc w:val="left"/>
              <w:rPr>
                <w:rFonts w:ascii="Arial" w:hAnsi="Arial" w:cs="Arial"/>
                <w:sz w:val="18"/>
                <w:szCs w:val="24"/>
                <w:lang w:eastAsia="x-none"/>
              </w:rPr>
            </w:pPr>
            <w:r w:rsidRPr="0092165D">
              <w:rPr>
                <w:rFonts w:ascii="Arial" w:hAnsi="Arial" w:cs="Arial"/>
                <w:sz w:val="18"/>
                <w:szCs w:val="24"/>
                <w:lang w:eastAsia="x-none"/>
              </w:rPr>
              <w:t>LOT 1</w:t>
            </w:r>
          </w:p>
        </w:tc>
        <w:tc>
          <w:tcPr>
            <w:tcW w:w="1687" w:type="dxa"/>
            <w:vAlign w:val="center"/>
          </w:tcPr>
          <w:p w:rsidR="00243043" w:rsidRPr="0092165D" w:rsidRDefault="00243043" w:rsidP="00243043">
            <w:pPr>
              <w:tabs>
                <w:tab w:val="center" w:pos="4252"/>
                <w:tab w:val="right" w:pos="8504"/>
              </w:tabs>
              <w:jc w:val="right"/>
              <w:rPr>
                <w:rFonts w:ascii="Arial" w:hAnsi="Arial" w:cs="Arial"/>
                <w:sz w:val="18"/>
                <w:szCs w:val="24"/>
                <w:lang w:eastAsia="x-none"/>
              </w:rPr>
            </w:pPr>
            <w:r w:rsidRPr="0092165D">
              <w:rPr>
                <w:rFonts w:ascii="Arial" w:hAnsi="Arial" w:cs="Arial"/>
                <w:sz w:val="18"/>
                <w:szCs w:val="24"/>
                <w:lang w:eastAsia="x-none"/>
              </w:rPr>
              <w:t>2.000,00€</w:t>
            </w:r>
          </w:p>
        </w:tc>
        <w:tc>
          <w:tcPr>
            <w:tcW w:w="600" w:type="dxa"/>
            <w:vAlign w:val="center"/>
          </w:tcPr>
          <w:p w:rsidR="00243043" w:rsidRDefault="00243043" w:rsidP="00243043">
            <w:pPr>
              <w:tabs>
                <w:tab w:val="center" w:pos="4252"/>
                <w:tab w:val="right" w:pos="8504"/>
              </w:tabs>
              <w:jc w:val="left"/>
              <w:rPr>
                <w:rFonts w:ascii="Arial" w:hAnsi="Arial" w:cs="Arial"/>
                <w:sz w:val="18"/>
                <w:szCs w:val="24"/>
                <w:lang w:eastAsia="x-none"/>
              </w:rPr>
            </w:pPr>
          </w:p>
          <w:p w:rsidR="00243043" w:rsidRPr="0092165D" w:rsidRDefault="00243043" w:rsidP="00243043">
            <w:pPr>
              <w:tabs>
                <w:tab w:val="center" w:pos="4252"/>
                <w:tab w:val="right" w:pos="8504"/>
              </w:tabs>
              <w:jc w:val="left"/>
              <w:rPr>
                <w:rFonts w:ascii="Arial" w:hAnsi="Arial" w:cs="Arial"/>
                <w:sz w:val="18"/>
                <w:szCs w:val="24"/>
                <w:lang w:eastAsia="x-none"/>
              </w:rPr>
            </w:pPr>
            <w:r w:rsidRPr="0092165D">
              <w:rPr>
                <w:rFonts w:ascii="Arial" w:hAnsi="Arial" w:cs="Arial"/>
                <w:sz w:val="18"/>
                <w:szCs w:val="24"/>
                <w:lang w:eastAsia="x-none"/>
              </w:rPr>
              <w:t>LOT 1</w:t>
            </w:r>
          </w:p>
          <w:p w:rsidR="00243043" w:rsidRPr="0092165D" w:rsidRDefault="00243043" w:rsidP="00243043">
            <w:pPr>
              <w:tabs>
                <w:tab w:val="center" w:pos="4252"/>
                <w:tab w:val="right" w:pos="8504"/>
              </w:tabs>
              <w:jc w:val="left"/>
              <w:rPr>
                <w:rFonts w:ascii="Arial" w:hAnsi="Arial" w:cs="Arial"/>
                <w:sz w:val="18"/>
                <w:szCs w:val="24"/>
                <w:lang w:eastAsia="x-none"/>
              </w:rPr>
            </w:pPr>
          </w:p>
        </w:tc>
        <w:tc>
          <w:tcPr>
            <w:tcW w:w="1596" w:type="dxa"/>
            <w:vAlign w:val="center"/>
          </w:tcPr>
          <w:p w:rsidR="00243043" w:rsidRPr="0092165D" w:rsidRDefault="00243043" w:rsidP="00243043">
            <w:pPr>
              <w:tabs>
                <w:tab w:val="center" w:pos="4252"/>
                <w:tab w:val="right" w:pos="8504"/>
              </w:tabs>
              <w:jc w:val="right"/>
              <w:rPr>
                <w:rFonts w:ascii="Arial" w:hAnsi="Arial" w:cs="Arial"/>
                <w:sz w:val="18"/>
                <w:szCs w:val="24"/>
                <w:lang w:eastAsia="x-none"/>
              </w:rPr>
            </w:pPr>
          </w:p>
          <w:p w:rsidR="00243043" w:rsidRPr="0092165D" w:rsidRDefault="00243043" w:rsidP="00243043">
            <w:pPr>
              <w:tabs>
                <w:tab w:val="center" w:pos="4252"/>
                <w:tab w:val="right" w:pos="8504"/>
              </w:tabs>
              <w:jc w:val="right"/>
              <w:rPr>
                <w:rFonts w:ascii="Arial" w:hAnsi="Arial" w:cs="Arial"/>
                <w:sz w:val="18"/>
                <w:szCs w:val="24"/>
                <w:lang w:eastAsia="x-none"/>
              </w:rPr>
            </w:pPr>
            <w:r w:rsidRPr="0092165D">
              <w:rPr>
                <w:rFonts w:ascii="Arial" w:hAnsi="Arial" w:cs="Arial"/>
                <w:sz w:val="18"/>
                <w:szCs w:val="24"/>
                <w:lang w:eastAsia="x-none"/>
              </w:rPr>
              <w:t>0,00€</w:t>
            </w:r>
          </w:p>
        </w:tc>
        <w:tc>
          <w:tcPr>
            <w:tcW w:w="541" w:type="dxa"/>
            <w:vAlign w:val="center"/>
          </w:tcPr>
          <w:p w:rsidR="00243043" w:rsidRPr="0092165D" w:rsidRDefault="00243043" w:rsidP="00243043">
            <w:pPr>
              <w:tabs>
                <w:tab w:val="center" w:pos="4252"/>
                <w:tab w:val="right" w:pos="8504"/>
              </w:tabs>
              <w:jc w:val="left"/>
              <w:rPr>
                <w:rFonts w:ascii="Arial" w:hAnsi="Arial" w:cs="Arial"/>
                <w:sz w:val="18"/>
                <w:szCs w:val="24"/>
                <w:lang w:eastAsia="x-none"/>
              </w:rPr>
            </w:pPr>
            <w:r w:rsidRPr="0092165D">
              <w:rPr>
                <w:rFonts w:ascii="Arial" w:hAnsi="Arial" w:cs="Arial"/>
                <w:sz w:val="18"/>
                <w:szCs w:val="24"/>
                <w:lang w:eastAsia="x-none"/>
              </w:rPr>
              <w:t>LOT 1</w:t>
            </w:r>
          </w:p>
        </w:tc>
        <w:tc>
          <w:tcPr>
            <w:tcW w:w="1800" w:type="dxa"/>
            <w:vAlign w:val="center"/>
          </w:tcPr>
          <w:p w:rsidR="00243043" w:rsidRPr="0092165D" w:rsidRDefault="00243043" w:rsidP="00243043">
            <w:pPr>
              <w:tabs>
                <w:tab w:val="center" w:pos="4252"/>
                <w:tab w:val="right" w:pos="8504"/>
              </w:tabs>
              <w:jc w:val="right"/>
              <w:rPr>
                <w:rFonts w:ascii="Arial" w:hAnsi="Arial" w:cs="Arial"/>
                <w:sz w:val="18"/>
                <w:szCs w:val="24"/>
                <w:lang w:eastAsia="x-none"/>
              </w:rPr>
            </w:pPr>
            <w:r w:rsidRPr="0092165D">
              <w:rPr>
                <w:rFonts w:ascii="Arial" w:hAnsi="Arial" w:cs="Arial"/>
                <w:sz w:val="18"/>
                <w:szCs w:val="24"/>
                <w:lang w:eastAsia="x-none"/>
              </w:rPr>
              <w:t>420,00€</w:t>
            </w:r>
          </w:p>
        </w:tc>
        <w:tc>
          <w:tcPr>
            <w:tcW w:w="541" w:type="dxa"/>
            <w:vAlign w:val="center"/>
          </w:tcPr>
          <w:p w:rsidR="00243043" w:rsidRPr="0092165D" w:rsidRDefault="00243043" w:rsidP="00243043">
            <w:pPr>
              <w:tabs>
                <w:tab w:val="center" w:pos="4252"/>
                <w:tab w:val="right" w:pos="8504"/>
              </w:tabs>
              <w:jc w:val="left"/>
              <w:rPr>
                <w:rFonts w:ascii="Arial" w:hAnsi="Arial" w:cs="Arial"/>
                <w:sz w:val="18"/>
                <w:szCs w:val="24"/>
                <w:lang w:eastAsia="x-none"/>
              </w:rPr>
            </w:pPr>
            <w:r w:rsidRPr="0092165D">
              <w:rPr>
                <w:rFonts w:ascii="Arial" w:hAnsi="Arial" w:cs="Arial"/>
                <w:sz w:val="18"/>
                <w:szCs w:val="24"/>
                <w:lang w:eastAsia="x-none"/>
              </w:rPr>
              <w:t>LOT 1</w:t>
            </w:r>
          </w:p>
        </w:tc>
        <w:tc>
          <w:tcPr>
            <w:tcW w:w="2341" w:type="dxa"/>
            <w:vAlign w:val="center"/>
          </w:tcPr>
          <w:p w:rsidR="00243043" w:rsidRPr="0092165D" w:rsidRDefault="00243043" w:rsidP="00243043">
            <w:pPr>
              <w:tabs>
                <w:tab w:val="center" w:pos="4252"/>
                <w:tab w:val="right" w:pos="8504"/>
              </w:tabs>
              <w:jc w:val="right"/>
              <w:rPr>
                <w:rFonts w:ascii="Arial" w:hAnsi="Arial" w:cs="Arial"/>
                <w:sz w:val="18"/>
                <w:szCs w:val="24"/>
                <w:lang w:eastAsia="x-none"/>
              </w:rPr>
            </w:pPr>
            <w:r w:rsidRPr="0092165D">
              <w:rPr>
                <w:rFonts w:ascii="Arial" w:hAnsi="Arial" w:cs="Arial"/>
                <w:sz w:val="18"/>
                <w:szCs w:val="24"/>
                <w:lang w:eastAsia="x-none"/>
              </w:rPr>
              <w:t>2.420,00€</w:t>
            </w:r>
          </w:p>
        </w:tc>
      </w:tr>
      <w:tr w:rsidR="00243043" w:rsidRPr="0092165D" w:rsidTr="00243043">
        <w:trPr>
          <w:trHeight w:val="164"/>
        </w:trPr>
        <w:tc>
          <w:tcPr>
            <w:tcW w:w="548" w:type="dxa"/>
            <w:vAlign w:val="center"/>
          </w:tcPr>
          <w:p w:rsidR="00243043" w:rsidRPr="0092165D" w:rsidRDefault="00243043" w:rsidP="00DD7E79">
            <w:pPr>
              <w:tabs>
                <w:tab w:val="center" w:pos="4252"/>
                <w:tab w:val="right" w:pos="8504"/>
              </w:tabs>
              <w:jc w:val="left"/>
              <w:rPr>
                <w:rFonts w:ascii="Arial" w:hAnsi="Arial" w:cs="Arial"/>
                <w:sz w:val="18"/>
                <w:szCs w:val="24"/>
                <w:lang w:eastAsia="x-none"/>
              </w:rPr>
            </w:pPr>
            <w:r w:rsidRPr="0092165D">
              <w:rPr>
                <w:rFonts w:ascii="Arial" w:hAnsi="Arial" w:cs="Arial"/>
                <w:sz w:val="18"/>
                <w:szCs w:val="24"/>
                <w:lang w:eastAsia="x-none"/>
              </w:rPr>
              <w:t xml:space="preserve">LOT </w:t>
            </w:r>
            <w:r w:rsidR="00DD7E79">
              <w:rPr>
                <w:rFonts w:ascii="Arial" w:hAnsi="Arial" w:cs="Arial"/>
                <w:sz w:val="18"/>
                <w:szCs w:val="24"/>
                <w:lang w:eastAsia="x-none"/>
              </w:rPr>
              <w:t>2</w:t>
            </w:r>
          </w:p>
        </w:tc>
        <w:tc>
          <w:tcPr>
            <w:tcW w:w="1687" w:type="dxa"/>
            <w:vAlign w:val="center"/>
          </w:tcPr>
          <w:p w:rsidR="00243043" w:rsidRPr="0092165D" w:rsidRDefault="00243043" w:rsidP="00243043">
            <w:pPr>
              <w:tabs>
                <w:tab w:val="center" w:pos="4252"/>
                <w:tab w:val="right" w:pos="8504"/>
              </w:tabs>
              <w:jc w:val="right"/>
              <w:rPr>
                <w:rFonts w:ascii="Arial" w:hAnsi="Arial" w:cs="Arial"/>
                <w:sz w:val="18"/>
                <w:szCs w:val="24"/>
                <w:lang w:eastAsia="x-none"/>
              </w:rPr>
            </w:pPr>
            <w:r w:rsidRPr="0092165D">
              <w:rPr>
                <w:rFonts w:ascii="Arial" w:hAnsi="Arial" w:cs="Arial"/>
                <w:sz w:val="18"/>
                <w:szCs w:val="24"/>
                <w:lang w:eastAsia="x-none"/>
              </w:rPr>
              <w:t>3.050,00€</w:t>
            </w:r>
          </w:p>
        </w:tc>
        <w:tc>
          <w:tcPr>
            <w:tcW w:w="600" w:type="dxa"/>
            <w:vAlign w:val="center"/>
          </w:tcPr>
          <w:p w:rsidR="00243043" w:rsidRPr="0092165D" w:rsidRDefault="00243043" w:rsidP="00DD7E79">
            <w:pPr>
              <w:tabs>
                <w:tab w:val="center" w:pos="4252"/>
                <w:tab w:val="right" w:pos="8504"/>
              </w:tabs>
              <w:jc w:val="left"/>
              <w:rPr>
                <w:rFonts w:ascii="Arial" w:hAnsi="Arial" w:cs="Arial"/>
                <w:sz w:val="18"/>
                <w:szCs w:val="24"/>
                <w:lang w:eastAsia="x-none"/>
              </w:rPr>
            </w:pPr>
            <w:r w:rsidRPr="0092165D">
              <w:rPr>
                <w:rFonts w:ascii="Arial" w:hAnsi="Arial" w:cs="Arial"/>
                <w:sz w:val="18"/>
                <w:szCs w:val="24"/>
                <w:lang w:eastAsia="x-none"/>
              </w:rPr>
              <w:t xml:space="preserve">LOT </w:t>
            </w:r>
            <w:r w:rsidR="00DD7E79">
              <w:rPr>
                <w:rFonts w:ascii="Arial" w:hAnsi="Arial" w:cs="Arial"/>
                <w:sz w:val="18"/>
                <w:szCs w:val="24"/>
                <w:lang w:eastAsia="x-none"/>
              </w:rPr>
              <w:t>2</w:t>
            </w:r>
          </w:p>
        </w:tc>
        <w:tc>
          <w:tcPr>
            <w:tcW w:w="1596" w:type="dxa"/>
            <w:vAlign w:val="center"/>
          </w:tcPr>
          <w:p w:rsidR="00243043" w:rsidRPr="0092165D" w:rsidRDefault="00243043" w:rsidP="00243043">
            <w:pPr>
              <w:tabs>
                <w:tab w:val="center" w:pos="4252"/>
                <w:tab w:val="right" w:pos="8504"/>
              </w:tabs>
              <w:jc w:val="right"/>
              <w:rPr>
                <w:rFonts w:ascii="Arial" w:hAnsi="Arial" w:cs="Arial"/>
                <w:sz w:val="18"/>
                <w:szCs w:val="24"/>
                <w:lang w:eastAsia="x-none"/>
              </w:rPr>
            </w:pPr>
            <w:r w:rsidRPr="0092165D">
              <w:rPr>
                <w:rFonts w:ascii="Arial" w:hAnsi="Arial" w:cs="Arial"/>
                <w:sz w:val="18"/>
                <w:szCs w:val="24"/>
                <w:lang w:eastAsia="x-none"/>
              </w:rPr>
              <w:t>0,00€</w:t>
            </w:r>
          </w:p>
        </w:tc>
        <w:tc>
          <w:tcPr>
            <w:tcW w:w="541" w:type="dxa"/>
            <w:vAlign w:val="center"/>
          </w:tcPr>
          <w:p w:rsidR="00243043" w:rsidRPr="0092165D" w:rsidRDefault="00243043" w:rsidP="00DD7E79">
            <w:pPr>
              <w:tabs>
                <w:tab w:val="center" w:pos="4252"/>
                <w:tab w:val="right" w:pos="8504"/>
              </w:tabs>
              <w:jc w:val="left"/>
              <w:rPr>
                <w:rFonts w:ascii="Arial" w:hAnsi="Arial" w:cs="Arial"/>
                <w:sz w:val="18"/>
                <w:szCs w:val="24"/>
                <w:lang w:eastAsia="x-none"/>
              </w:rPr>
            </w:pPr>
            <w:r w:rsidRPr="0092165D">
              <w:rPr>
                <w:rFonts w:ascii="Arial" w:hAnsi="Arial" w:cs="Arial"/>
                <w:sz w:val="18"/>
                <w:szCs w:val="24"/>
                <w:lang w:eastAsia="x-none"/>
              </w:rPr>
              <w:t xml:space="preserve">LOT </w:t>
            </w:r>
            <w:r w:rsidR="00DD7E79">
              <w:rPr>
                <w:rFonts w:ascii="Arial" w:hAnsi="Arial" w:cs="Arial"/>
                <w:sz w:val="18"/>
                <w:szCs w:val="24"/>
                <w:lang w:eastAsia="x-none"/>
              </w:rPr>
              <w:t>2</w:t>
            </w:r>
          </w:p>
        </w:tc>
        <w:tc>
          <w:tcPr>
            <w:tcW w:w="1800" w:type="dxa"/>
            <w:vAlign w:val="center"/>
          </w:tcPr>
          <w:p w:rsidR="00243043" w:rsidRPr="0092165D" w:rsidRDefault="00243043" w:rsidP="00243043">
            <w:pPr>
              <w:tabs>
                <w:tab w:val="center" w:pos="4252"/>
                <w:tab w:val="right" w:pos="8504"/>
              </w:tabs>
              <w:jc w:val="right"/>
              <w:rPr>
                <w:rFonts w:ascii="Arial" w:hAnsi="Arial" w:cs="Arial"/>
                <w:sz w:val="18"/>
                <w:szCs w:val="24"/>
                <w:lang w:eastAsia="x-none"/>
              </w:rPr>
            </w:pPr>
            <w:r w:rsidRPr="0092165D">
              <w:rPr>
                <w:rFonts w:ascii="Arial" w:hAnsi="Arial" w:cs="Arial"/>
                <w:sz w:val="18"/>
                <w:szCs w:val="24"/>
                <w:lang w:eastAsia="x-none"/>
              </w:rPr>
              <w:t>640,50€</w:t>
            </w:r>
          </w:p>
        </w:tc>
        <w:tc>
          <w:tcPr>
            <w:tcW w:w="541" w:type="dxa"/>
            <w:vAlign w:val="center"/>
          </w:tcPr>
          <w:p w:rsidR="00243043" w:rsidRPr="0092165D" w:rsidRDefault="00243043" w:rsidP="00DD7E79">
            <w:pPr>
              <w:tabs>
                <w:tab w:val="center" w:pos="4252"/>
                <w:tab w:val="right" w:pos="8504"/>
              </w:tabs>
              <w:jc w:val="left"/>
              <w:rPr>
                <w:rFonts w:ascii="Arial" w:hAnsi="Arial" w:cs="Arial"/>
                <w:sz w:val="18"/>
                <w:szCs w:val="24"/>
                <w:lang w:eastAsia="x-none"/>
              </w:rPr>
            </w:pPr>
            <w:r w:rsidRPr="0092165D">
              <w:rPr>
                <w:rFonts w:ascii="Arial" w:hAnsi="Arial" w:cs="Arial"/>
                <w:sz w:val="18"/>
                <w:szCs w:val="24"/>
                <w:lang w:eastAsia="x-none"/>
              </w:rPr>
              <w:t xml:space="preserve">LOT </w:t>
            </w:r>
            <w:r w:rsidR="00DD7E79">
              <w:rPr>
                <w:rFonts w:ascii="Arial" w:hAnsi="Arial" w:cs="Arial"/>
                <w:sz w:val="18"/>
                <w:szCs w:val="24"/>
                <w:lang w:eastAsia="x-none"/>
              </w:rPr>
              <w:t>2</w:t>
            </w:r>
          </w:p>
        </w:tc>
        <w:tc>
          <w:tcPr>
            <w:tcW w:w="2341" w:type="dxa"/>
            <w:vAlign w:val="center"/>
          </w:tcPr>
          <w:p w:rsidR="00243043" w:rsidRPr="0092165D" w:rsidRDefault="00243043" w:rsidP="00243043">
            <w:pPr>
              <w:tabs>
                <w:tab w:val="center" w:pos="4252"/>
                <w:tab w:val="right" w:pos="8504"/>
              </w:tabs>
              <w:jc w:val="right"/>
              <w:rPr>
                <w:rFonts w:ascii="Arial" w:hAnsi="Arial" w:cs="Arial"/>
                <w:sz w:val="18"/>
                <w:szCs w:val="24"/>
                <w:lang w:eastAsia="x-none"/>
              </w:rPr>
            </w:pPr>
            <w:r w:rsidRPr="0092165D">
              <w:rPr>
                <w:rFonts w:ascii="Arial" w:hAnsi="Arial" w:cs="Arial"/>
                <w:sz w:val="18"/>
                <w:szCs w:val="24"/>
                <w:lang w:eastAsia="x-none"/>
              </w:rPr>
              <w:t>3.690,50€</w:t>
            </w:r>
          </w:p>
        </w:tc>
      </w:tr>
      <w:tr w:rsidR="00243043" w:rsidRPr="0092165D" w:rsidTr="00243043">
        <w:trPr>
          <w:trHeight w:val="164"/>
        </w:trPr>
        <w:tc>
          <w:tcPr>
            <w:tcW w:w="548" w:type="dxa"/>
            <w:vAlign w:val="center"/>
          </w:tcPr>
          <w:p w:rsidR="00243043" w:rsidRPr="0092165D" w:rsidRDefault="00243043" w:rsidP="00243043">
            <w:pPr>
              <w:tabs>
                <w:tab w:val="center" w:pos="4252"/>
                <w:tab w:val="right" w:pos="8504"/>
              </w:tabs>
              <w:jc w:val="left"/>
              <w:rPr>
                <w:rFonts w:ascii="Arial" w:hAnsi="Arial" w:cs="Arial"/>
                <w:bCs/>
                <w:sz w:val="18"/>
                <w:szCs w:val="24"/>
                <w:lang w:eastAsia="x-none"/>
              </w:rPr>
            </w:pPr>
            <w:r w:rsidRPr="0092165D">
              <w:rPr>
                <w:rFonts w:ascii="Arial" w:hAnsi="Arial" w:cs="Arial"/>
                <w:bCs/>
                <w:sz w:val="18"/>
                <w:szCs w:val="24"/>
                <w:lang w:eastAsia="x-none"/>
              </w:rPr>
              <w:t>Total</w:t>
            </w:r>
          </w:p>
        </w:tc>
        <w:tc>
          <w:tcPr>
            <w:tcW w:w="1687" w:type="dxa"/>
            <w:vAlign w:val="center"/>
          </w:tcPr>
          <w:p w:rsidR="00243043" w:rsidRPr="0092165D" w:rsidRDefault="008B053F" w:rsidP="00243043">
            <w:pPr>
              <w:tabs>
                <w:tab w:val="center" w:pos="4252"/>
                <w:tab w:val="right" w:pos="8504"/>
              </w:tabs>
              <w:jc w:val="right"/>
              <w:rPr>
                <w:rFonts w:ascii="Arial" w:hAnsi="Arial" w:cs="Arial"/>
                <w:bCs/>
                <w:sz w:val="18"/>
                <w:szCs w:val="24"/>
                <w:lang w:eastAsia="x-none"/>
              </w:rPr>
            </w:pPr>
            <w:r>
              <w:rPr>
                <w:rFonts w:ascii="Arial" w:hAnsi="Arial" w:cs="Arial"/>
                <w:bCs/>
                <w:sz w:val="18"/>
                <w:szCs w:val="24"/>
                <w:lang w:eastAsia="x-none"/>
              </w:rPr>
              <w:t>5</w:t>
            </w:r>
            <w:r w:rsidR="00243043" w:rsidRPr="0092165D">
              <w:rPr>
                <w:rFonts w:ascii="Arial" w:hAnsi="Arial" w:cs="Arial"/>
                <w:bCs/>
                <w:sz w:val="18"/>
                <w:szCs w:val="24"/>
                <w:lang w:eastAsia="x-none"/>
              </w:rPr>
              <w:t>.050,00€</w:t>
            </w:r>
          </w:p>
        </w:tc>
        <w:tc>
          <w:tcPr>
            <w:tcW w:w="600" w:type="dxa"/>
            <w:vAlign w:val="center"/>
          </w:tcPr>
          <w:p w:rsidR="00243043" w:rsidRPr="0092165D" w:rsidRDefault="00243043" w:rsidP="00243043">
            <w:pPr>
              <w:tabs>
                <w:tab w:val="center" w:pos="4252"/>
                <w:tab w:val="right" w:pos="8504"/>
              </w:tabs>
              <w:jc w:val="left"/>
              <w:rPr>
                <w:rFonts w:ascii="Arial" w:hAnsi="Arial" w:cs="Arial"/>
                <w:bCs/>
                <w:sz w:val="18"/>
                <w:szCs w:val="24"/>
                <w:lang w:eastAsia="x-none"/>
              </w:rPr>
            </w:pPr>
            <w:r w:rsidRPr="0092165D">
              <w:rPr>
                <w:rFonts w:ascii="Arial" w:hAnsi="Arial" w:cs="Arial"/>
                <w:bCs/>
                <w:sz w:val="18"/>
                <w:szCs w:val="24"/>
                <w:lang w:eastAsia="x-none"/>
              </w:rPr>
              <w:t>Total</w:t>
            </w:r>
          </w:p>
        </w:tc>
        <w:tc>
          <w:tcPr>
            <w:tcW w:w="1596" w:type="dxa"/>
            <w:vAlign w:val="center"/>
          </w:tcPr>
          <w:p w:rsidR="00243043" w:rsidRPr="0092165D" w:rsidRDefault="00243043" w:rsidP="00243043">
            <w:pPr>
              <w:tabs>
                <w:tab w:val="center" w:pos="4252"/>
                <w:tab w:val="right" w:pos="8504"/>
              </w:tabs>
              <w:jc w:val="right"/>
              <w:rPr>
                <w:rFonts w:ascii="Arial" w:hAnsi="Arial" w:cs="Arial"/>
                <w:bCs/>
                <w:sz w:val="18"/>
                <w:szCs w:val="24"/>
                <w:lang w:eastAsia="x-none"/>
              </w:rPr>
            </w:pPr>
            <w:r w:rsidRPr="0092165D">
              <w:rPr>
                <w:rFonts w:ascii="Arial" w:hAnsi="Arial" w:cs="Arial"/>
                <w:sz w:val="18"/>
                <w:szCs w:val="24"/>
                <w:lang w:eastAsia="x-none"/>
              </w:rPr>
              <w:t>0,00€</w:t>
            </w:r>
          </w:p>
        </w:tc>
        <w:tc>
          <w:tcPr>
            <w:tcW w:w="541" w:type="dxa"/>
            <w:vAlign w:val="center"/>
          </w:tcPr>
          <w:p w:rsidR="00243043" w:rsidRPr="0092165D" w:rsidRDefault="00243043" w:rsidP="00243043">
            <w:pPr>
              <w:tabs>
                <w:tab w:val="center" w:pos="4252"/>
                <w:tab w:val="right" w:pos="8504"/>
              </w:tabs>
              <w:jc w:val="left"/>
              <w:rPr>
                <w:rFonts w:ascii="Arial" w:hAnsi="Arial" w:cs="Arial"/>
                <w:bCs/>
                <w:sz w:val="18"/>
                <w:szCs w:val="24"/>
                <w:lang w:eastAsia="x-none"/>
              </w:rPr>
            </w:pPr>
            <w:r w:rsidRPr="0092165D">
              <w:rPr>
                <w:rFonts w:ascii="Arial" w:hAnsi="Arial" w:cs="Arial"/>
                <w:bCs/>
                <w:sz w:val="18"/>
                <w:szCs w:val="24"/>
                <w:lang w:eastAsia="x-none"/>
              </w:rPr>
              <w:t>Total</w:t>
            </w:r>
          </w:p>
        </w:tc>
        <w:tc>
          <w:tcPr>
            <w:tcW w:w="1800" w:type="dxa"/>
            <w:vAlign w:val="center"/>
          </w:tcPr>
          <w:p w:rsidR="00243043" w:rsidRPr="0092165D" w:rsidRDefault="00243043" w:rsidP="008B053F">
            <w:pPr>
              <w:tabs>
                <w:tab w:val="center" w:pos="4252"/>
                <w:tab w:val="right" w:pos="8504"/>
              </w:tabs>
              <w:jc w:val="right"/>
              <w:rPr>
                <w:rFonts w:ascii="Arial" w:hAnsi="Arial" w:cs="Arial"/>
                <w:bCs/>
                <w:sz w:val="18"/>
                <w:szCs w:val="24"/>
                <w:lang w:eastAsia="x-none"/>
              </w:rPr>
            </w:pPr>
            <w:r w:rsidRPr="0092165D">
              <w:rPr>
                <w:rFonts w:ascii="Arial" w:hAnsi="Arial" w:cs="Arial"/>
                <w:bCs/>
                <w:sz w:val="18"/>
                <w:szCs w:val="24"/>
                <w:lang w:eastAsia="x-none"/>
              </w:rPr>
              <w:t>1.</w:t>
            </w:r>
            <w:r w:rsidR="008B053F">
              <w:rPr>
                <w:rFonts w:ascii="Arial" w:hAnsi="Arial" w:cs="Arial"/>
                <w:bCs/>
                <w:sz w:val="18"/>
                <w:szCs w:val="24"/>
                <w:lang w:eastAsia="x-none"/>
              </w:rPr>
              <w:t>06</w:t>
            </w:r>
            <w:r w:rsidRPr="0092165D">
              <w:rPr>
                <w:rFonts w:ascii="Arial" w:hAnsi="Arial" w:cs="Arial"/>
                <w:bCs/>
                <w:sz w:val="18"/>
                <w:szCs w:val="24"/>
                <w:lang w:eastAsia="x-none"/>
              </w:rPr>
              <w:t>0,50€</w:t>
            </w:r>
          </w:p>
        </w:tc>
        <w:tc>
          <w:tcPr>
            <w:tcW w:w="541" w:type="dxa"/>
            <w:vAlign w:val="center"/>
          </w:tcPr>
          <w:p w:rsidR="00243043" w:rsidRPr="0092165D" w:rsidRDefault="00243043" w:rsidP="00243043">
            <w:pPr>
              <w:tabs>
                <w:tab w:val="center" w:pos="4252"/>
                <w:tab w:val="right" w:pos="8504"/>
              </w:tabs>
              <w:jc w:val="left"/>
              <w:rPr>
                <w:rFonts w:ascii="Arial" w:hAnsi="Arial" w:cs="Arial"/>
                <w:bCs/>
                <w:sz w:val="18"/>
                <w:szCs w:val="24"/>
                <w:lang w:eastAsia="x-none"/>
              </w:rPr>
            </w:pPr>
            <w:r w:rsidRPr="0092165D">
              <w:rPr>
                <w:rFonts w:ascii="Arial" w:hAnsi="Arial" w:cs="Arial"/>
                <w:bCs/>
                <w:sz w:val="18"/>
                <w:szCs w:val="24"/>
                <w:lang w:eastAsia="x-none"/>
              </w:rPr>
              <w:t>Total</w:t>
            </w:r>
          </w:p>
        </w:tc>
        <w:tc>
          <w:tcPr>
            <w:tcW w:w="2341" w:type="dxa"/>
            <w:vAlign w:val="center"/>
          </w:tcPr>
          <w:p w:rsidR="00243043" w:rsidRPr="0092165D" w:rsidRDefault="008B053F" w:rsidP="008B053F">
            <w:pPr>
              <w:tabs>
                <w:tab w:val="center" w:pos="4252"/>
                <w:tab w:val="right" w:pos="8504"/>
              </w:tabs>
              <w:jc w:val="right"/>
              <w:rPr>
                <w:rFonts w:ascii="Arial" w:hAnsi="Arial" w:cs="Arial"/>
                <w:bCs/>
                <w:sz w:val="18"/>
                <w:szCs w:val="24"/>
                <w:lang w:eastAsia="x-none"/>
              </w:rPr>
            </w:pPr>
            <w:r>
              <w:rPr>
                <w:rFonts w:ascii="Arial" w:hAnsi="Arial" w:cs="Arial"/>
                <w:bCs/>
                <w:sz w:val="18"/>
                <w:szCs w:val="24"/>
                <w:lang w:eastAsia="x-none"/>
              </w:rPr>
              <w:t>6</w:t>
            </w:r>
            <w:r w:rsidR="00243043" w:rsidRPr="0092165D">
              <w:rPr>
                <w:rFonts w:ascii="Arial" w:hAnsi="Arial" w:cs="Arial"/>
                <w:bCs/>
                <w:sz w:val="18"/>
                <w:szCs w:val="24"/>
                <w:lang w:eastAsia="x-none"/>
              </w:rPr>
              <w:t>.</w:t>
            </w:r>
            <w:r>
              <w:rPr>
                <w:rFonts w:ascii="Arial" w:hAnsi="Arial" w:cs="Arial"/>
                <w:bCs/>
                <w:sz w:val="18"/>
                <w:szCs w:val="24"/>
                <w:lang w:eastAsia="x-none"/>
              </w:rPr>
              <w:t>110</w:t>
            </w:r>
            <w:r w:rsidR="00243043" w:rsidRPr="0092165D">
              <w:rPr>
                <w:rFonts w:ascii="Arial" w:hAnsi="Arial" w:cs="Arial"/>
                <w:bCs/>
                <w:sz w:val="18"/>
                <w:szCs w:val="24"/>
                <w:lang w:eastAsia="x-none"/>
              </w:rPr>
              <w:t>,50€</w:t>
            </w:r>
          </w:p>
        </w:tc>
      </w:tr>
    </w:tbl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</w:rPr>
      </w:pP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</w:rPr>
      </w:pP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</w:rPr>
      </w:pP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</w:rPr>
      </w:pP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</w:rPr>
      </w:pP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</w:rPr>
      </w:pP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</w:rPr>
      </w:pP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</w:rPr>
      </w:pP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</w:rPr>
      </w:pP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</w:rPr>
      </w:pP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</w:rPr>
      </w:pP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</w:rPr>
      </w:pPr>
    </w:p>
    <w:p w:rsidR="0092165D" w:rsidRPr="0092165D" w:rsidRDefault="0092165D" w:rsidP="0092165D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</w:rPr>
      </w:pPr>
    </w:p>
    <w:p w:rsidR="0092165D" w:rsidRPr="0092165D" w:rsidRDefault="008C6514" w:rsidP="008C6514">
      <w:pPr>
        <w:tabs>
          <w:tab w:val="left" w:pos="-720"/>
        </w:tabs>
        <w:suppressAutoHyphens/>
        <w:outlineLvl w:val="0"/>
        <w:rPr>
          <w:rFonts w:ascii="Arial" w:hAnsi="Arial" w:cs="Arial"/>
          <w:b/>
          <w:spacing w:val="-2"/>
          <w:szCs w:val="24"/>
        </w:rPr>
      </w:pPr>
      <w:bookmarkStart w:id="0" w:name="_GoBack"/>
      <w:bookmarkEnd w:id="0"/>
      <w:r w:rsidRPr="0092165D">
        <w:rPr>
          <w:rFonts w:ascii="Arial" w:hAnsi="Arial" w:cs="Arial"/>
          <w:b/>
          <w:spacing w:val="-2"/>
          <w:szCs w:val="24"/>
        </w:rPr>
        <w:t xml:space="preserve"> </w:t>
      </w:r>
    </w:p>
    <w:p w:rsidR="007A03CB" w:rsidRPr="007A03CB" w:rsidRDefault="007A03CB" w:rsidP="007A03CB"/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5420" w:rsidRDefault="0092165D">
      <w:r>
        <w:separator/>
      </w:r>
    </w:p>
  </w:endnote>
  <w:endnote w:type="continuationSeparator" w:id="0">
    <w:p w:rsidR="002C5420" w:rsidRDefault="00921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92165D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92165D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8C6514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8C6514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92165D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92165D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8C6514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8C6514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92165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243043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92165D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D53301">
                            <w:rPr>
                              <w:b w:val="0"/>
                              <w:noProof/>
                              <w:sz w:val="18"/>
                            </w:rPr>
                            <w:t>51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92165D" w:rsidP="00B851BD">
                    <w:pPr>
                      <w:pStyle w:val="Ttol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D53301">
                      <w:rPr>
                        <w:b w:val="0"/>
                        <w:noProof/>
                        <w:sz w:val="18"/>
                      </w:rPr>
                      <w:t>51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6B7C13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5420" w:rsidRDefault="0092165D">
      <w:r>
        <w:separator/>
      </w:r>
    </w:p>
  </w:footnote>
  <w:footnote w:type="continuationSeparator" w:id="0">
    <w:p w:rsidR="002C5420" w:rsidRDefault="009216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92165D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92165D" w:rsidP="00212113">
    <w:pPr>
      <w:pStyle w:val="Encabezado"/>
      <w:ind w:firstLine="0"/>
    </w:pPr>
    <w:r w:rsidRPr="00DD2C26">
      <w:rPr>
        <w:noProof/>
        <w:lang w:val="es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0AF92AEF"/>
    <w:multiLevelType w:val="hybridMultilevel"/>
    <w:tmpl w:val="815C4D3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805508"/>
    <w:multiLevelType w:val="hybridMultilevel"/>
    <w:tmpl w:val="2BEA0BF8"/>
    <w:lvl w:ilvl="0" w:tplc="040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51F73CE"/>
    <w:multiLevelType w:val="hybridMultilevel"/>
    <w:tmpl w:val="04B4C020"/>
    <w:lvl w:ilvl="0" w:tplc="30E06F8E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E48620A"/>
    <w:multiLevelType w:val="hybridMultilevel"/>
    <w:tmpl w:val="B36607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DD4BFE"/>
    <w:multiLevelType w:val="hybridMultilevel"/>
    <w:tmpl w:val="40EE6D6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EA72C6"/>
    <w:multiLevelType w:val="multilevel"/>
    <w:tmpl w:val="8CF89A0A"/>
    <w:lvl w:ilvl="0">
      <w:start w:val="16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3C350E"/>
    <w:multiLevelType w:val="hybridMultilevel"/>
    <w:tmpl w:val="39C83A7A"/>
    <w:lvl w:ilvl="0" w:tplc="B42A66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70C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FBD098E"/>
    <w:multiLevelType w:val="hybridMultilevel"/>
    <w:tmpl w:val="5ED69FC2"/>
    <w:lvl w:ilvl="0" w:tplc="F9F0218C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55C0BE6"/>
    <w:multiLevelType w:val="hybridMultilevel"/>
    <w:tmpl w:val="3490074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8B6075"/>
    <w:multiLevelType w:val="hybridMultilevel"/>
    <w:tmpl w:val="DFB47C2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583676"/>
    <w:multiLevelType w:val="hybridMultilevel"/>
    <w:tmpl w:val="05CA913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7896D91"/>
    <w:multiLevelType w:val="hybridMultilevel"/>
    <w:tmpl w:val="7600834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A72979"/>
    <w:multiLevelType w:val="hybridMultilevel"/>
    <w:tmpl w:val="263AFC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8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11336A"/>
    <w:multiLevelType w:val="hybridMultilevel"/>
    <w:tmpl w:val="494C374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E1E50BE"/>
    <w:multiLevelType w:val="hybridMultilevel"/>
    <w:tmpl w:val="C69AB2CA"/>
    <w:lvl w:ilvl="0" w:tplc="B42A66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70C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FE741D2"/>
    <w:multiLevelType w:val="hybridMultilevel"/>
    <w:tmpl w:val="9B38642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7" w15:restartNumberingAfterBreak="0">
    <w:nsid w:val="75C97DB5"/>
    <w:multiLevelType w:val="hybridMultilevel"/>
    <w:tmpl w:val="B02E5BE0"/>
    <w:lvl w:ilvl="0" w:tplc="26D04CA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9" w15:restartNumberingAfterBreak="0">
    <w:nsid w:val="777A629E"/>
    <w:multiLevelType w:val="multilevel"/>
    <w:tmpl w:val="01A44DA2"/>
    <w:lvl w:ilvl="0">
      <w:start w:val="18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6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41"/>
  </w:num>
  <w:num w:numId="13">
    <w:abstractNumId w:val="25"/>
  </w:num>
  <w:num w:numId="14">
    <w:abstractNumId w:val="42"/>
  </w:num>
  <w:num w:numId="15">
    <w:abstractNumId w:val="19"/>
  </w:num>
  <w:num w:numId="16">
    <w:abstractNumId w:val="40"/>
  </w:num>
  <w:num w:numId="17">
    <w:abstractNumId w:val="21"/>
  </w:num>
  <w:num w:numId="18">
    <w:abstractNumId w:val="31"/>
  </w:num>
  <w:num w:numId="19">
    <w:abstractNumId w:val="18"/>
  </w:num>
  <w:num w:numId="20">
    <w:abstractNumId w:val="34"/>
  </w:num>
  <w:num w:numId="21">
    <w:abstractNumId w:val="36"/>
  </w:num>
  <w:num w:numId="22">
    <w:abstractNumId w:val="28"/>
  </w:num>
  <w:num w:numId="23">
    <w:abstractNumId w:val="13"/>
  </w:num>
  <w:num w:numId="24">
    <w:abstractNumId w:val="44"/>
  </w:num>
  <w:num w:numId="25">
    <w:abstractNumId w:val="33"/>
  </w:num>
  <w:num w:numId="26">
    <w:abstractNumId w:val="30"/>
  </w:num>
  <w:num w:numId="27">
    <w:abstractNumId w:val="39"/>
  </w:num>
  <w:num w:numId="28">
    <w:abstractNumId w:val="43"/>
  </w:num>
  <w:num w:numId="29">
    <w:abstractNumId w:val="27"/>
  </w:num>
  <w:num w:numId="30">
    <w:abstractNumId w:val="22"/>
  </w:num>
  <w:num w:numId="31">
    <w:abstractNumId w:val="49"/>
  </w:num>
  <w:num w:numId="32">
    <w:abstractNumId w:val="26"/>
  </w:num>
  <w:num w:numId="33">
    <w:abstractNumId w:val="48"/>
  </w:num>
  <w:num w:numId="34">
    <w:abstractNumId w:val="11"/>
  </w:num>
  <w:num w:numId="35">
    <w:abstractNumId w:val="38"/>
  </w:num>
  <w:num w:numId="36">
    <w:abstractNumId w:val="37"/>
  </w:num>
  <w:num w:numId="37">
    <w:abstractNumId w:val="10"/>
  </w:num>
  <w:num w:numId="38">
    <w:abstractNumId w:val="45"/>
  </w:num>
  <w:num w:numId="39">
    <w:abstractNumId w:val="14"/>
  </w:num>
  <w:num w:numId="40">
    <w:abstractNumId w:val="47"/>
  </w:num>
  <w:num w:numId="41">
    <w:abstractNumId w:val="35"/>
  </w:num>
  <w:num w:numId="42">
    <w:abstractNumId w:val="15"/>
  </w:num>
  <w:num w:numId="43">
    <w:abstractNumId w:val="20"/>
  </w:num>
  <w:num w:numId="44">
    <w:abstractNumId w:val="29"/>
  </w:num>
  <w:num w:numId="45">
    <w:abstractNumId w:val="23"/>
  </w:num>
  <w:num w:numId="46">
    <w:abstractNumId w:val="32"/>
  </w:num>
  <w:num w:numId="47">
    <w:abstractNumId w:val="12"/>
  </w:num>
  <w:num w:numId="48">
    <w:abstractNumId w:val="24"/>
  </w:num>
  <w:num w:numId="49">
    <w:abstractNumId w:val="17"/>
  </w:num>
  <w:num w:numId="5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2024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0F726D"/>
    <w:rsid w:val="0010271E"/>
    <w:rsid w:val="00110C37"/>
    <w:rsid w:val="00110CB8"/>
    <w:rsid w:val="0011462E"/>
    <w:rsid w:val="00114C55"/>
    <w:rsid w:val="001206A6"/>
    <w:rsid w:val="00120E85"/>
    <w:rsid w:val="00171523"/>
    <w:rsid w:val="00174522"/>
    <w:rsid w:val="001776D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E1C14"/>
    <w:rsid w:val="001F565E"/>
    <w:rsid w:val="00212113"/>
    <w:rsid w:val="002139E6"/>
    <w:rsid w:val="0022160D"/>
    <w:rsid w:val="002266F7"/>
    <w:rsid w:val="00243043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C5420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D19CC"/>
    <w:rsid w:val="003F5274"/>
    <w:rsid w:val="00433EDE"/>
    <w:rsid w:val="00437DFF"/>
    <w:rsid w:val="0045359E"/>
    <w:rsid w:val="00456991"/>
    <w:rsid w:val="00493083"/>
    <w:rsid w:val="00497CC7"/>
    <w:rsid w:val="004B1C3B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1550"/>
    <w:rsid w:val="005B585B"/>
    <w:rsid w:val="005E258C"/>
    <w:rsid w:val="005E435A"/>
    <w:rsid w:val="005F0538"/>
    <w:rsid w:val="005F2BFF"/>
    <w:rsid w:val="005F5F5D"/>
    <w:rsid w:val="00603CC8"/>
    <w:rsid w:val="006227E9"/>
    <w:rsid w:val="006240D5"/>
    <w:rsid w:val="006252B7"/>
    <w:rsid w:val="00630471"/>
    <w:rsid w:val="006531BB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2BFF"/>
    <w:rsid w:val="00874601"/>
    <w:rsid w:val="008853D8"/>
    <w:rsid w:val="00892B66"/>
    <w:rsid w:val="008B053F"/>
    <w:rsid w:val="008C6514"/>
    <w:rsid w:val="008D40A0"/>
    <w:rsid w:val="008D722B"/>
    <w:rsid w:val="008F1498"/>
    <w:rsid w:val="0090158D"/>
    <w:rsid w:val="0090473C"/>
    <w:rsid w:val="00920559"/>
    <w:rsid w:val="0092165D"/>
    <w:rsid w:val="00924FBA"/>
    <w:rsid w:val="009344E9"/>
    <w:rsid w:val="00934683"/>
    <w:rsid w:val="009450BA"/>
    <w:rsid w:val="00961C11"/>
    <w:rsid w:val="009672BD"/>
    <w:rsid w:val="00972E0E"/>
    <w:rsid w:val="0098596A"/>
    <w:rsid w:val="00987C71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97BAA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851BD"/>
    <w:rsid w:val="00B87C14"/>
    <w:rsid w:val="00B921CA"/>
    <w:rsid w:val="00BA3B28"/>
    <w:rsid w:val="00BB30DB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839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53301"/>
    <w:rsid w:val="00D62B34"/>
    <w:rsid w:val="00D64CDE"/>
    <w:rsid w:val="00D74EDC"/>
    <w:rsid w:val="00D82ABE"/>
    <w:rsid w:val="00D82DE9"/>
    <w:rsid w:val="00D85CA5"/>
    <w:rsid w:val="00D86681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D7E79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92165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92165D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2165D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92165D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92165D"/>
  </w:style>
  <w:style w:type="paragraph" w:styleId="Sangra3detindependiente">
    <w:name w:val="Body Text Indent 3"/>
    <w:basedOn w:val="Normal"/>
    <w:link w:val="Sangra3detindependienteCar"/>
    <w:semiHidden/>
    <w:rsid w:val="0092165D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92165D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92165D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2165D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92165D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2165D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92165D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2165D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92165D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92165D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92165D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92165D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92165D"/>
    <w:rPr>
      <w:color w:val="800080"/>
      <w:u w:val="single"/>
    </w:rPr>
  </w:style>
  <w:style w:type="paragraph" w:customStyle="1" w:styleId="a">
    <w:name w:val=".."/>
    <w:basedOn w:val="Normal"/>
    <w:rsid w:val="0092165D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92165D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92165D"/>
    <w:rPr>
      <w:rFonts w:ascii="Arial" w:hAnsi="Arial"/>
      <w:lang w:val="x-none"/>
    </w:rPr>
  </w:style>
  <w:style w:type="character" w:styleId="Refdenotaalfinal">
    <w:name w:val="endnote reference"/>
    <w:semiHidden/>
    <w:rsid w:val="0092165D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92165D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2165D"/>
    <w:rPr>
      <w:lang w:val="ca-ES"/>
    </w:rPr>
  </w:style>
  <w:style w:type="character" w:styleId="Refdenotaalpie">
    <w:name w:val="footnote reference"/>
    <w:semiHidden/>
    <w:rsid w:val="0092165D"/>
    <w:rPr>
      <w:vertAlign w:val="superscript"/>
    </w:rPr>
  </w:style>
  <w:style w:type="character" w:customStyle="1" w:styleId="cos">
    <w:name w:val="cos"/>
    <w:basedOn w:val="Fuentedeprrafopredeter"/>
    <w:rsid w:val="0092165D"/>
  </w:style>
  <w:style w:type="paragraph" w:customStyle="1" w:styleId="parrafo">
    <w:name w:val="parrafo"/>
    <w:basedOn w:val="Normal"/>
    <w:rsid w:val="0092165D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92165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2165D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2165D"/>
    <w:rPr>
      <w:lang w:val="x-none"/>
    </w:rPr>
  </w:style>
  <w:style w:type="character" w:customStyle="1" w:styleId="TextdecomentariCar">
    <w:name w:val="Text de comentari Car"/>
    <w:uiPriority w:val="99"/>
    <w:rsid w:val="0092165D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92165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92165D"/>
    <w:rPr>
      <w:b/>
      <w:bCs/>
      <w:lang w:val="x-none"/>
    </w:rPr>
  </w:style>
  <w:style w:type="character" w:customStyle="1" w:styleId="TemadelcomentariCar">
    <w:name w:val="Tema del comentari Car"/>
    <w:semiHidden/>
    <w:rsid w:val="0092165D"/>
    <w:rPr>
      <w:b/>
      <w:bCs/>
      <w:lang w:eastAsia="es-ES"/>
    </w:rPr>
  </w:style>
  <w:style w:type="character" w:customStyle="1" w:styleId="TextdeglobusCar">
    <w:name w:val="Text de globus Car"/>
    <w:semiHidden/>
    <w:rsid w:val="0092165D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92165D"/>
    <w:rPr>
      <w:rFonts w:ascii="Arial" w:hAnsi="Arial"/>
      <w:lang w:eastAsia="es-ES"/>
    </w:rPr>
  </w:style>
  <w:style w:type="character" w:customStyle="1" w:styleId="Ttol4Car">
    <w:name w:val="Títol 4 Car"/>
    <w:rsid w:val="0092165D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92165D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92165D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92165D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92165D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character" w:customStyle="1" w:styleId="EncabezadoCar1">
    <w:name w:val="Encabezado Car1"/>
    <w:rsid w:val="0092165D"/>
    <w:rPr>
      <w:sz w:val="24"/>
      <w:szCs w:val="24"/>
      <w:lang w:val="ca-E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077E3B-0A4C-4759-BA61-8D2DBCFCC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1</TotalTime>
  <Pages>1</Pages>
  <Words>209</Words>
  <Characters>1151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Llevot F Oriol  OBRES</dc:creator>
  <cp:lastModifiedBy>Roca G Sara OBRES</cp:lastModifiedBy>
  <cp:revision>3</cp:revision>
  <cp:lastPrinted>2022-09-06T09:13:00Z</cp:lastPrinted>
  <dcterms:created xsi:type="dcterms:W3CDTF">2022-09-27T09:59:00Z</dcterms:created>
  <dcterms:modified xsi:type="dcterms:W3CDTF">2022-09-27T10:02:00Z</dcterms:modified>
</cp:coreProperties>
</file>