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036" w:rsidRPr="00881036" w:rsidRDefault="00881036" w:rsidP="00881036">
      <w:pPr>
        <w:keepNext/>
        <w:outlineLvl w:val="7"/>
        <w:rPr>
          <w:rFonts w:ascii="Arial" w:hAnsi="Arial" w:cs="Arial"/>
          <w:b/>
          <w:spacing w:val="-2"/>
          <w:sz w:val="22"/>
          <w:szCs w:val="24"/>
          <w:u w:val="single"/>
        </w:rPr>
      </w:pPr>
      <w:r w:rsidRPr="00881036">
        <w:rPr>
          <w:rFonts w:ascii="Arial" w:hAnsi="Arial" w:cs="Arial"/>
          <w:b/>
          <w:spacing w:val="-2"/>
          <w:sz w:val="22"/>
          <w:szCs w:val="24"/>
          <w:u w:val="single"/>
        </w:rPr>
        <w:t>ANNEX  4</w:t>
      </w:r>
    </w:p>
    <w:p w:rsidR="00881036" w:rsidRPr="00881036" w:rsidRDefault="00881036" w:rsidP="00881036">
      <w:pPr>
        <w:rPr>
          <w:rFonts w:ascii="Arial" w:hAnsi="Arial" w:cs="Arial"/>
          <w:color w:val="000000"/>
          <w:spacing w:val="-2"/>
          <w:szCs w:val="24"/>
        </w:rPr>
      </w:pPr>
    </w:p>
    <w:p w:rsidR="00881036" w:rsidRPr="00881036" w:rsidRDefault="00881036" w:rsidP="00881036">
      <w:pPr>
        <w:rPr>
          <w:rFonts w:ascii="Arial" w:hAnsi="Arial" w:cs="Arial"/>
          <w:b/>
          <w:bCs/>
          <w:color w:val="000000"/>
          <w:spacing w:val="-2"/>
          <w:szCs w:val="24"/>
        </w:rPr>
      </w:pPr>
      <w:r w:rsidRPr="00881036">
        <w:rPr>
          <w:rFonts w:ascii="Arial" w:hAnsi="Arial" w:cs="Arial"/>
          <w:b/>
          <w:bCs/>
          <w:color w:val="000000"/>
          <w:spacing w:val="-2"/>
          <w:szCs w:val="24"/>
        </w:rPr>
        <w:t xml:space="preserve">A. MODEL D’OFERTA ECONÒMICA GENERAL </w:t>
      </w:r>
    </w:p>
    <w:p w:rsidR="00881036" w:rsidRPr="00881036" w:rsidRDefault="00881036" w:rsidP="00881036">
      <w:pPr>
        <w:rPr>
          <w:rFonts w:ascii="Arial" w:hAnsi="Arial" w:cs="Arial"/>
          <w:color w:val="000000"/>
          <w:spacing w:val="-2"/>
          <w:szCs w:val="24"/>
        </w:rPr>
      </w:pPr>
      <w:bookmarkStart w:id="0" w:name="_GoBack"/>
      <w:bookmarkEnd w:id="0"/>
    </w:p>
    <w:p w:rsidR="00881036" w:rsidRPr="00881036" w:rsidRDefault="00881036" w:rsidP="00881036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881036">
        <w:rPr>
          <w:rFonts w:ascii="Arial" w:hAnsi="Arial" w:cs="Arial"/>
          <w:szCs w:val="22"/>
        </w:rPr>
        <w:t>En/na</w:t>
      </w:r>
      <w:r w:rsidRPr="00881036">
        <w:rPr>
          <w:rFonts w:ascii="Arial" w:hAnsi="Arial" w:cs="Arial"/>
          <w:szCs w:val="22"/>
        </w:rPr>
        <w:tab/>
      </w:r>
      <w:r w:rsidRPr="00881036">
        <w:rPr>
          <w:rFonts w:ascii="Arial" w:hAnsi="Arial" w:cs="Arial"/>
          <w:szCs w:val="22"/>
        </w:rPr>
        <w:tab/>
        <w:t>, amb NIF</w:t>
      </w:r>
      <w:r w:rsidRPr="00881036">
        <w:rPr>
          <w:rFonts w:ascii="Arial" w:hAnsi="Arial" w:cs="Arial"/>
          <w:szCs w:val="22"/>
        </w:rPr>
        <w:tab/>
        <w:t xml:space="preserve">, en qualitat de </w:t>
      </w:r>
      <w:r w:rsidRPr="00881036">
        <w:rPr>
          <w:rFonts w:ascii="Arial" w:hAnsi="Arial" w:cs="Arial"/>
          <w:szCs w:val="22"/>
        </w:rPr>
        <w:tab/>
      </w:r>
      <w:r w:rsidRPr="00881036">
        <w:rPr>
          <w:rFonts w:ascii="Arial" w:hAnsi="Arial" w:cs="Arial"/>
          <w:szCs w:val="22"/>
        </w:rPr>
        <w:tab/>
        <w:t>i en nom i representació de la societat</w:t>
      </w:r>
      <w:r w:rsidRPr="00881036">
        <w:rPr>
          <w:rFonts w:ascii="Arial" w:hAnsi="Arial" w:cs="Arial"/>
          <w:szCs w:val="22"/>
        </w:rPr>
        <w:tab/>
      </w:r>
      <w:r w:rsidRPr="00881036">
        <w:rPr>
          <w:rFonts w:ascii="Arial" w:hAnsi="Arial" w:cs="Arial"/>
          <w:szCs w:val="22"/>
        </w:rPr>
        <w:tab/>
      </w:r>
      <w:r w:rsidRPr="00881036">
        <w:rPr>
          <w:rFonts w:ascii="Arial" w:hAnsi="Arial" w:cs="Arial"/>
          <w:szCs w:val="22"/>
        </w:rPr>
        <w:tab/>
        <w:t xml:space="preserve">, amb CIF .................... i domiciliada a </w:t>
      </w:r>
      <w:r w:rsidRPr="00881036">
        <w:rPr>
          <w:rFonts w:ascii="Arial" w:hAnsi="Arial" w:cs="Arial"/>
          <w:szCs w:val="22"/>
        </w:rPr>
        <w:tab/>
      </w:r>
      <w:r w:rsidRPr="00881036">
        <w:rPr>
          <w:rFonts w:ascii="Arial" w:hAnsi="Arial" w:cs="Arial"/>
          <w:szCs w:val="22"/>
        </w:rPr>
        <w:tab/>
      </w:r>
      <w:r w:rsidRPr="00881036">
        <w:rPr>
          <w:rFonts w:ascii="Arial" w:hAnsi="Arial" w:cs="Arial"/>
          <w:szCs w:val="22"/>
        </w:rPr>
        <w:tab/>
      </w:r>
      <w:r w:rsidRPr="00881036">
        <w:rPr>
          <w:rFonts w:ascii="Arial" w:hAnsi="Arial" w:cs="Arial"/>
          <w:szCs w:val="22"/>
        </w:rPr>
        <w:tab/>
        <w:t>, segons escriptura pública autoritzada davant Notari/a</w:t>
      </w:r>
      <w:r w:rsidRPr="00881036">
        <w:rPr>
          <w:rFonts w:ascii="Arial" w:hAnsi="Arial" w:cs="Arial"/>
          <w:szCs w:val="22"/>
        </w:rPr>
        <w:tab/>
      </w:r>
      <w:r w:rsidRPr="00881036">
        <w:rPr>
          <w:rFonts w:ascii="Arial" w:hAnsi="Arial" w:cs="Arial"/>
          <w:szCs w:val="22"/>
        </w:rPr>
        <w:tab/>
        <w:t xml:space="preserve">, en data </w:t>
      </w:r>
      <w:r w:rsidRPr="00881036">
        <w:rPr>
          <w:rFonts w:ascii="Arial" w:hAnsi="Arial" w:cs="Arial"/>
          <w:szCs w:val="22"/>
        </w:rPr>
        <w:tab/>
        <w:t>i amb número de protocol</w:t>
      </w:r>
      <w:r w:rsidRPr="00881036">
        <w:rPr>
          <w:rFonts w:ascii="Arial" w:hAnsi="Arial" w:cs="Arial"/>
          <w:szCs w:val="22"/>
        </w:rPr>
        <w:tab/>
        <w:t>.</w:t>
      </w:r>
    </w:p>
    <w:p w:rsidR="00881036" w:rsidRPr="00881036" w:rsidRDefault="00881036" w:rsidP="00881036">
      <w:pPr>
        <w:rPr>
          <w:rFonts w:ascii="Arial" w:hAnsi="Arial" w:cs="Arial"/>
          <w:szCs w:val="22"/>
        </w:rPr>
      </w:pPr>
      <w:r w:rsidRPr="00881036">
        <w:rPr>
          <w:rFonts w:ascii="Arial" w:hAnsi="Arial" w:cs="Arial"/>
          <w:szCs w:val="22"/>
        </w:rPr>
        <w:t xml:space="preserve">, assabentat de l’anunci publicat en data </w:t>
      </w:r>
      <w:r w:rsidRPr="00881036">
        <w:rPr>
          <w:rFonts w:ascii="Arial" w:hAnsi="Arial" w:cs="Arial"/>
          <w:szCs w:val="22"/>
        </w:rPr>
        <w:tab/>
      </w:r>
      <w:r w:rsidRPr="00881036">
        <w:rPr>
          <w:rFonts w:ascii="Arial" w:hAnsi="Arial" w:cs="Arial"/>
          <w:szCs w:val="22"/>
        </w:rPr>
        <w:tab/>
        <w:t>en el perfil del contractant de l’Ajuntament de Sabadell i de les condicions i requisits que s’exigeixen per a l’adjudicació del contracte anomenat</w:t>
      </w:r>
    </w:p>
    <w:p w:rsidR="00881036" w:rsidRPr="00881036" w:rsidRDefault="00881036" w:rsidP="00881036">
      <w:pPr>
        <w:rPr>
          <w:rFonts w:ascii="Arial" w:hAnsi="Arial" w:cs="Arial"/>
          <w:color w:val="000000"/>
          <w:spacing w:val="-2"/>
          <w:szCs w:val="24"/>
        </w:rPr>
      </w:pPr>
      <w:r w:rsidRPr="00881036">
        <w:rPr>
          <w:rFonts w:ascii="Arial" w:hAnsi="Arial" w:cs="Arial"/>
          <w:b/>
          <w:szCs w:val="22"/>
        </w:rPr>
        <w:t xml:space="preserve">Vigilància i control de plagues urbanes al terme municipal de Sabadell, </w:t>
      </w:r>
      <w:r w:rsidRPr="00881036">
        <w:rPr>
          <w:rFonts w:ascii="Arial" w:hAnsi="Arial" w:cs="Arial"/>
          <w:color w:val="000000"/>
          <w:spacing w:val="-2"/>
          <w:szCs w:val="24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881036" w:rsidRPr="00881036" w:rsidRDefault="00881036" w:rsidP="00881036">
      <w:pPr>
        <w:rPr>
          <w:rFonts w:ascii="Arial" w:hAnsi="Arial" w:cs="Arial"/>
          <w:color w:val="000000"/>
          <w:spacing w:val="-2"/>
          <w:szCs w:val="24"/>
        </w:rPr>
      </w:pPr>
      <w:r w:rsidRPr="00881036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881036" w:rsidRPr="00881036" w:rsidRDefault="00881036" w:rsidP="00881036">
      <w:pPr>
        <w:rPr>
          <w:rFonts w:ascii="Arial" w:hAnsi="Arial" w:cs="Arial"/>
          <w:color w:val="000000"/>
          <w:spacing w:val="-2"/>
          <w:szCs w:val="24"/>
        </w:rPr>
      </w:pPr>
      <w:r w:rsidRPr="00881036">
        <w:rPr>
          <w:rFonts w:ascii="Arial" w:hAnsi="Arial" w:cs="Arial"/>
          <w:color w:val="000000"/>
          <w:spacing w:val="-2"/>
          <w:szCs w:val="24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881036" w:rsidRPr="00881036" w:rsidRDefault="00881036" w:rsidP="00881036">
      <w:pPr>
        <w:rPr>
          <w:rFonts w:ascii="Arial" w:hAnsi="Arial" w:cs="Arial"/>
          <w:color w:val="000000"/>
          <w:spacing w:val="-2"/>
          <w:szCs w:val="24"/>
        </w:rPr>
      </w:pPr>
    </w:p>
    <w:p w:rsidR="00881036" w:rsidRPr="00881036" w:rsidRDefault="00881036" w:rsidP="00881036">
      <w:pPr>
        <w:rPr>
          <w:rFonts w:ascii="Arial" w:hAnsi="Arial" w:cs="Arial"/>
          <w:b/>
          <w:color w:val="000000"/>
          <w:spacing w:val="-2"/>
          <w:szCs w:val="24"/>
        </w:rPr>
      </w:pPr>
      <w:r w:rsidRPr="00881036">
        <w:rPr>
          <w:rFonts w:ascii="Arial" w:hAnsi="Arial" w:cs="Arial"/>
          <w:b/>
          <w:color w:val="000000"/>
          <w:spacing w:val="-2"/>
          <w:szCs w:val="24"/>
        </w:rPr>
        <w:t>Criteri 1. Oferta econòmica</w:t>
      </w:r>
    </w:p>
    <w:p w:rsidR="00881036" w:rsidRPr="00881036" w:rsidRDefault="00881036" w:rsidP="00881036">
      <w:pPr>
        <w:rPr>
          <w:rFonts w:ascii="Arial" w:hAnsi="Arial" w:cs="Arial"/>
          <w:color w:val="000000"/>
          <w:spacing w:val="-2"/>
          <w:szCs w:val="24"/>
        </w:rPr>
      </w:pPr>
    </w:p>
    <w:p w:rsidR="00881036" w:rsidRPr="00881036" w:rsidRDefault="00881036" w:rsidP="00881036">
      <w:pPr>
        <w:rPr>
          <w:rFonts w:ascii="Arial" w:hAnsi="Arial" w:cs="Arial"/>
          <w:color w:val="000000"/>
          <w:spacing w:val="-2"/>
          <w:szCs w:val="24"/>
        </w:rPr>
      </w:pPr>
      <w:r w:rsidRPr="00881036">
        <w:rPr>
          <w:rFonts w:ascii="Arial" w:hAnsi="Arial" w:cs="Arial"/>
          <w:color w:val="000000"/>
          <w:spacing w:val="-2"/>
          <w:szCs w:val="24"/>
        </w:rPr>
        <w:t>Import base: ...€</w:t>
      </w:r>
    </w:p>
    <w:p w:rsidR="00881036" w:rsidRPr="00881036" w:rsidRDefault="00881036" w:rsidP="00881036">
      <w:pPr>
        <w:rPr>
          <w:rFonts w:ascii="Arial" w:hAnsi="Arial" w:cs="Arial"/>
          <w:color w:val="000000"/>
          <w:spacing w:val="-2"/>
          <w:szCs w:val="24"/>
        </w:rPr>
      </w:pPr>
      <w:r w:rsidRPr="00881036">
        <w:rPr>
          <w:rFonts w:ascii="Arial" w:hAnsi="Arial" w:cs="Arial"/>
          <w:color w:val="000000"/>
          <w:spacing w:val="-2"/>
          <w:szCs w:val="24"/>
        </w:rPr>
        <w:t>Import IVA: ...€</w:t>
      </w:r>
    </w:p>
    <w:p w:rsidR="00881036" w:rsidRPr="00881036" w:rsidRDefault="00881036" w:rsidP="00881036">
      <w:pPr>
        <w:rPr>
          <w:rFonts w:ascii="Arial" w:hAnsi="Arial" w:cs="Arial"/>
          <w:color w:val="000000"/>
          <w:spacing w:val="-2"/>
          <w:szCs w:val="24"/>
        </w:rPr>
      </w:pPr>
      <w:r w:rsidRPr="00881036">
        <w:rPr>
          <w:rFonts w:ascii="Arial" w:hAnsi="Arial" w:cs="Arial"/>
          <w:color w:val="000000"/>
          <w:spacing w:val="-2"/>
          <w:szCs w:val="24"/>
        </w:rPr>
        <w:t>Import total: ...€</w:t>
      </w:r>
    </w:p>
    <w:p w:rsidR="00881036" w:rsidRPr="00881036" w:rsidRDefault="00881036" w:rsidP="00881036">
      <w:pPr>
        <w:rPr>
          <w:rFonts w:ascii="Arial" w:hAnsi="Arial" w:cs="Arial"/>
          <w:color w:val="000000"/>
          <w:spacing w:val="-2"/>
          <w:szCs w:val="24"/>
        </w:rPr>
      </w:pPr>
    </w:p>
    <w:p w:rsidR="00881036" w:rsidRPr="00881036" w:rsidRDefault="00881036" w:rsidP="00881036">
      <w:pPr>
        <w:rPr>
          <w:rFonts w:ascii="Arial" w:hAnsi="Arial" w:cs="Arial"/>
          <w:b/>
          <w:color w:val="000000"/>
          <w:spacing w:val="-2"/>
          <w:szCs w:val="24"/>
        </w:rPr>
      </w:pPr>
      <w:r w:rsidRPr="00881036">
        <w:rPr>
          <w:rFonts w:ascii="Arial" w:hAnsi="Arial" w:cs="Arial"/>
          <w:b/>
          <w:color w:val="000000"/>
          <w:spacing w:val="-2"/>
          <w:szCs w:val="24"/>
        </w:rPr>
        <w:t>Criteri 2. Temps de resposta</w:t>
      </w:r>
    </w:p>
    <w:p w:rsidR="00881036" w:rsidRPr="00881036" w:rsidRDefault="00881036" w:rsidP="00881036">
      <w:pPr>
        <w:rPr>
          <w:rFonts w:ascii="Arial" w:hAnsi="Arial" w:cs="Arial"/>
          <w:color w:val="000000"/>
          <w:spacing w:val="-2"/>
          <w:szCs w:val="24"/>
        </w:rPr>
      </w:pPr>
    </w:p>
    <w:p w:rsidR="00881036" w:rsidRPr="00881036" w:rsidRDefault="00881036" w:rsidP="00881036">
      <w:pPr>
        <w:rPr>
          <w:rFonts w:ascii="Arial" w:hAnsi="Arial" w:cs="Arial"/>
          <w:color w:val="000000"/>
          <w:spacing w:val="-2"/>
          <w:szCs w:val="24"/>
        </w:rPr>
      </w:pPr>
      <w:r w:rsidRPr="00881036">
        <w:rPr>
          <w:rFonts w:ascii="Arial" w:hAnsi="Arial" w:cs="Arial"/>
          <w:color w:val="000000"/>
          <w:spacing w:val="-2"/>
          <w:szCs w:val="24"/>
        </w:rPr>
        <w:t>Resposta entre 24 i 48 hores:  SI/NO</w:t>
      </w:r>
    </w:p>
    <w:p w:rsidR="00881036" w:rsidRPr="00881036" w:rsidRDefault="00881036" w:rsidP="00881036">
      <w:pPr>
        <w:rPr>
          <w:rFonts w:ascii="Arial" w:hAnsi="Arial" w:cs="Arial"/>
          <w:color w:val="000000"/>
          <w:spacing w:val="-2"/>
          <w:szCs w:val="24"/>
        </w:rPr>
      </w:pPr>
      <w:r w:rsidRPr="00881036">
        <w:rPr>
          <w:rFonts w:ascii="Arial" w:hAnsi="Arial" w:cs="Arial"/>
          <w:color w:val="000000"/>
          <w:spacing w:val="-2"/>
          <w:szCs w:val="24"/>
        </w:rPr>
        <w:t>Resposta inferior a 24 hores: SI/NO</w:t>
      </w:r>
    </w:p>
    <w:p w:rsidR="00881036" w:rsidRPr="00881036" w:rsidRDefault="00881036" w:rsidP="00881036">
      <w:pPr>
        <w:rPr>
          <w:rFonts w:ascii="Arial" w:hAnsi="Arial" w:cs="Arial"/>
          <w:color w:val="000000"/>
          <w:spacing w:val="-2"/>
          <w:szCs w:val="24"/>
        </w:rPr>
      </w:pPr>
    </w:p>
    <w:p w:rsidR="00881036" w:rsidRPr="00881036" w:rsidRDefault="00881036" w:rsidP="00881036">
      <w:pPr>
        <w:rPr>
          <w:rFonts w:ascii="Arial" w:hAnsi="Arial" w:cs="Arial"/>
          <w:b/>
          <w:color w:val="000000"/>
          <w:spacing w:val="-2"/>
          <w:szCs w:val="24"/>
        </w:rPr>
      </w:pPr>
      <w:r w:rsidRPr="00881036">
        <w:rPr>
          <w:rFonts w:ascii="Arial" w:hAnsi="Arial" w:cs="Arial"/>
          <w:b/>
          <w:color w:val="000000"/>
          <w:spacing w:val="-2"/>
          <w:szCs w:val="24"/>
        </w:rPr>
        <w:t>Criteri 3. Actuacions a propietats privades</w:t>
      </w:r>
    </w:p>
    <w:p w:rsidR="00881036" w:rsidRPr="00881036" w:rsidRDefault="00881036" w:rsidP="00881036">
      <w:pPr>
        <w:rPr>
          <w:rFonts w:ascii="Arial" w:hAnsi="Arial" w:cs="Arial"/>
          <w:color w:val="000000"/>
          <w:spacing w:val="-2"/>
          <w:szCs w:val="24"/>
        </w:rPr>
      </w:pPr>
    </w:p>
    <w:p w:rsidR="00881036" w:rsidRPr="00881036" w:rsidRDefault="00881036" w:rsidP="00881036">
      <w:pPr>
        <w:rPr>
          <w:rFonts w:ascii="Arial" w:hAnsi="Arial" w:cs="Arial"/>
          <w:color w:val="000000"/>
          <w:spacing w:val="-2"/>
          <w:szCs w:val="24"/>
        </w:rPr>
      </w:pPr>
      <w:r w:rsidRPr="00881036">
        <w:rPr>
          <w:rFonts w:ascii="Arial" w:hAnsi="Arial" w:cs="Arial"/>
          <w:color w:val="000000"/>
          <w:spacing w:val="-2"/>
          <w:szCs w:val="24"/>
        </w:rPr>
        <w:t>Entre 11 i 15 actuacions més de les mínimes establertes al plec de prescripcions tècniques a propietats privades a sol·licitud dels serveis municipals:  SI/NO</w:t>
      </w:r>
    </w:p>
    <w:p w:rsidR="00881036" w:rsidRPr="00881036" w:rsidRDefault="00881036" w:rsidP="00881036">
      <w:pPr>
        <w:rPr>
          <w:rFonts w:ascii="Arial" w:hAnsi="Arial" w:cs="Arial"/>
          <w:color w:val="000000"/>
          <w:spacing w:val="-2"/>
          <w:szCs w:val="24"/>
        </w:rPr>
      </w:pPr>
    </w:p>
    <w:p w:rsidR="00881036" w:rsidRPr="00881036" w:rsidRDefault="00881036" w:rsidP="00881036">
      <w:pPr>
        <w:rPr>
          <w:rFonts w:ascii="Arial" w:hAnsi="Arial" w:cs="Arial"/>
          <w:color w:val="000000"/>
          <w:spacing w:val="-2"/>
          <w:szCs w:val="24"/>
        </w:rPr>
      </w:pPr>
      <w:r w:rsidRPr="00881036">
        <w:rPr>
          <w:rFonts w:ascii="Arial" w:hAnsi="Arial" w:cs="Arial"/>
          <w:color w:val="000000"/>
          <w:spacing w:val="-2"/>
          <w:szCs w:val="24"/>
        </w:rPr>
        <w:t>Més de 15 actuacions més de les mínimes establertes al plec de prescripcions tècniques a propietats privades a sol·licitud dels serveis municipals:  SI/NO</w:t>
      </w:r>
    </w:p>
    <w:p w:rsidR="00881036" w:rsidRPr="00881036" w:rsidRDefault="00881036" w:rsidP="00881036">
      <w:pPr>
        <w:rPr>
          <w:rFonts w:ascii="Arial" w:hAnsi="Arial" w:cs="Arial"/>
          <w:color w:val="000000"/>
          <w:spacing w:val="-2"/>
          <w:szCs w:val="24"/>
        </w:rPr>
      </w:pPr>
    </w:p>
    <w:p w:rsidR="00881036" w:rsidRPr="00881036" w:rsidRDefault="00881036" w:rsidP="00881036">
      <w:pPr>
        <w:rPr>
          <w:rFonts w:ascii="Arial" w:hAnsi="Arial" w:cs="Arial"/>
          <w:b/>
          <w:color w:val="000000"/>
          <w:spacing w:val="-2"/>
          <w:szCs w:val="24"/>
        </w:rPr>
      </w:pPr>
      <w:r w:rsidRPr="00881036">
        <w:rPr>
          <w:rFonts w:ascii="Arial" w:hAnsi="Arial" w:cs="Arial"/>
          <w:b/>
          <w:color w:val="000000"/>
          <w:spacing w:val="-2"/>
          <w:szCs w:val="24"/>
        </w:rPr>
        <w:t>Criteri 4. Actuacions sistemàtiques a la xarxa de clavegueram</w:t>
      </w:r>
    </w:p>
    <w:p w:rsidR="00881036" w:rsidRPr="00881036" w:rsidRDefault="00881036" w:rsidP="00881036">
      <w:pPr>
        <w:rPr>
          <w:rFonts w:ascii="Arial" w:hAnsi="Arial" w:cs="Arial"/>
          <w:b/>
          <w:color w:val="000000"/>
          <w:spacing w:val="-2"/>
          <w:szCs w:val="24"/>
        </w:rPr>
      </w:pPr>
    </w:p>
    <w:p w:rsidR="00881036" w:rsidRPr="00881036" w:rsidRDefault="00881036" w:rsidP="00881036">
      <w:pPr>
        <w:rPr>
          <w:rFonts w:ascii="Arial" w:hAnsi="Arial" w:cs="Arial"/>
          <w:color w:val="000000"/>
          <w:spacing w:val="-2"/>
          <w:szCs w:val="24"/>
        </w:rPr>
      </w:pPr>
      <w:r w:rsidRPr="00881036">
        <w:rPr>
          <w:rFonts w:ascii="Arial" w:hAnsi="Arial" w:cs="Arial"/>
          <w:color w:val="000000"/>
          <w:spacing w:val="-2"/>
          <w:szCs w:val="24"/>
        </w:rPr>
        <w:t>1 actuació més de les mínimes establertes al plec de prescripcions tècniques a tota la xarxa: SI/NO</w:t>
      </w:r>
    </w:p>
    <w:p w:rsidR="00881036" w:rsidRPr="00881036" w:rsidRDefault="00881036" w:rsidP="00881036">
      <w:pPr>
        <w:rPr>
          <w:rFonts w:ascii="Arial" w:hAnsi="Arial" w:cs="Arial"/>
          <w:color w:val="000000"/>
          <w:spacing w:val="-2"/>
          <w:szCs w:val="24"/>
        </w:rPr>
      </w:pPr>
      <w:r w:rsidRPr="00881036">
        <w:rPr>
          <w:rFonts w:ascii="Arial" w:hAnsi="Arial" w:cs="Arial"/>
          <w:color w:val="000000"/>
          <w:spacing w:val="-2"/>
          <w:szCs w:val="24"/>
        </w:rPr>
        <w:t>2 actuacions més de les mínimes establertes al plec de prescripcions tècniques a tota la xarxa: SI/NO</w:t>
      </w:r>
    </w:p>
    <w:p w:rsidR="00881036" w:rsidRPr="00881036" w:rsidRDefault="00881036" w:rsidP="00881036">
      <w:pPr>
        <w:rPr>
          <w:rFonts w:ascii="Arial" w:hAnsi="Arial" w:cs="Arial"/>
          <w:color w:val="000000"/>
          <w:spacing w:val="-2"/>
          <w:szCs w:val="24"/>
        </w:rPr>
      </w:pPr>
      <w:r w:rsidRPr="00881036">
        <w:rPr>
          <w:rFonts w:ascii="Arial" w:hAnsi="Arial" w:cs="Arial"/>
          <w:color w:val="000000"/>
          <w:spacing w:val="-2"/>
          <w:szCs w:val="24"/>
        </w:rPr>
        <w:t>3 actuacions més de les mínimes establertes al plec de prescripcions tècniques a tota la xarxa: SI/NO</w:t>
      </w:r>
    </w:p>
    <w:p w:rsidR="00881036" w:rsidRPr="00881036" w:rsidRDefault="00881036" w:rsidP="00881036">
      <w:pPr>
        <w:rPr>
          <w:rFonts w:ascii="Arial" w:hAnsi="Arial" w:cs="Arial"/>
          <w:color w:val="000000"/>
          <w:spacing w:val="-2"/>
          <w:szCs w:val="24"/>
        </w:rPr>
      </w:pPr>
    </w:p>
    <w:p w:rsidR="00881036" w:rsidRPr="00881036" w:rsidRDefault="00881036" w:rsidP="00881036">
      <w:pPr>
        <w:rPr>
          <w:rFonts w:ascii="Arial" w:hAnsi="Arial" w:cs="Arial"/>
          <w:spacing w:val="-2"/>
          <w:szCs w:val="24"/>
        </w:rPr>
      </w:pPr>
      <w:r w:rsidRPr="00881036">
        <w:rPr>
          <w:rFonts w:ascii="Arial" w:hAnsi="Arial" w:cs="Arial"/>
          <w:spacing w:val="-2"/>
          <w:szCs w:val="24"/>
        </w:rPr>
        <w:tab/>
      </w:r>
      <w:r w:rsidRPr="00881036">
        <w:rPr>
          <w:rFonts w:ascii="Arial" w:hAnsi="Arial" w:cs="Arial"/>
          <w:spacing w:val="-2"/>
          <w:szCs w:val="24"/>
        </w:rPr>
        <w:tab/>
        <w:t>, a data de signatura electrònica</w:t>
      </w:r>
    </w:p>
    <w:p w:rsidR="00881036" w:rsidRPr="00881036" w:rsidRDefault="00881036" w:rsidP="00881036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881036">
        <w:rPr>
          <w:rFonts w:ascii="Arial" w:hAnsi="Arial" w:cs="Arial"/>
          <w:spacing w:val="-2"/>
        </w:rPr>
        <w:t xml:space="preserve">Signat, </w:t>
      </w:r>
    </w:p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C7097">
      <w:r>
        <w:separator/>
      </w:r>
    </w:p>
  </w:endnote>
  <w:endnote w:type="continuationSeparator" w:id="0">
    <w:p w:rsidR="00000000" w:rsidRDefault="004C7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de128">
    <w:altName w:val="Calibri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4C7097" w:rsidP="00E06890">
    <w:pPr>
      <w:pStyle w:val="Peu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eu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4C7097" w:rsidP="00E06890">
    <w:pPr>
      <w:pStyle w:val="Peu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881036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881036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4C7097" w:rsidP="00711E1E">
    <w:pPr>
      <w:pStyle w:val="Peu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eu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4C7097" w:rsidP="009672BD">
    <w:pPr>
      <w:pStyle w:val="Peu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4C7097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Sabadell  - Plaça de Sant Roc, 1 -  - </w:t>
    </w:r>
    <w:r w:rsidRPr="009344E9">
      <w:rPr>
        <w:color w:val="000000"/>
        <w:sz w:val="12"/>
      </w:rPr>
      <w:t>Sabadell</w:t>
    </w:r>
    <w:r w:rsidRPr="009344E9">
      <w:rPr>
        <w:sz w:val="12"/>
      </w:rPr>
      <w:t xml:space="preserve"> </w:t>
    </w:r>
  </w:p>
  <w:p w:rsidR="00A671FE" w:rsidRPr="009344E9" w:rsidRDefault="004C7097" w:rsidP="00B851BD">
    <w:pPr>
      <w:pStyle w:val="Peu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4C7097" w:rsidP="00B851BD">
                          <w:pPr>
                            <w:pStyle w:val="Ttol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4C7097" w:rsidP="00B851BD">
                    <w:pPr>
                      <w:pStyle w:val="Ttol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EB73A7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C7097">
      <w:r>
        <w:separator/>
      </w:r>
    </w:p>
  </w:footnote>
  <w:footnote w:type="continuationSeparator" w:id="0">
    <w:p w:rsidR="00000000" w:rsidRDefault="004C70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4C7097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Capalera"/>
      <w:ind w:firstLine="0"/>
    </w:pPr>
  </w:p>
  <w:p w:rsidR="00A671FE" w:rsidRDefault="004C7097" w:rsidP="00212113">
    <w:pPr>
      <w:pStyle w:val="Capalera"/>
      <w:ind w:firstLine="0"/>
    </w:pPr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Capalera"/>
      <w:spacing w:after="120"/>
      <w:ind w:firstLine="0"/>
    </w:pPr>
  </w:p>
  <w:tbl>
    <w:tblPr>
      <w:tblStyle w:val="Taulaambquadrcula"/>
      <w:tblW w:w="9034" w:type="dxa"/>
      <w:jc w:val="center"/>
      <w:tblLayout w:type="fixed"/>
      <w:tblLook w:val="04A0" w:firstRow="1" w:lastRow="0" w:firstColumn="1" w:lastColumn="0" w:noHBand="0" w:noVBand="1"/>
    </w:tblPr>
    <w:tblGrid>
      <w:gridCol w:w="1655"/>
      <w:gridCol w:w="1842"/>
      <w:gridCol w:w="1276"/>
      <w:gridCol w:w="1985"/>
      <w:gridCol w:w="708"/>
      <w:gridCol w:w="1568"/>
    </w:tblGrid>
    <w:tr w:rsidR="00D754BD" w:rsidTr="00881036">
      <w:trPr>
        <w:trHeight w:val="686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/>
          <w:vAlign w:val="center"/>
        </w:tcPr>
        <w:p w:rsidR="006227E9" w:rsidRPr="00A671FE" w:rsidRDefault="004C7097" w:rsidP="00A671FE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4C7097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²183L1D496Q1W4F511CDCp»</w:t>
          </w:r>
        </w:p>
        <w:p w:rsidR="006227E9" w:rsidRPr="002627BC" w:rsidRDefault="004C7097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183L 1D49 6Q1W 4F51 1CDC</w:t>
          </w:r>
        </w:p>
      </w:tc>
    </w:tr>
    <w:tr w:rsidR="00D754BD" w:rsidTr="00881036">
      <w:trPr>
        <w:trHeight w:val="427"/>
        <w:jc w:val="center"/>
      </w:trPr>
      <w:tc>
        <w:tcPr>
          <w:tcW w:w="1655" w:type="dxa"/>
          <w:shd w:val="clear" w:color="auto" w:fill="D9D9D9"/>
          <w:vAlign w:val="center"/>
        </w:tcPr>
        <w:p w:rsidR="006227E9" w:rsidRPr="00A671FE" w:rsidRDefault="004C7097" w:rsidP="00A671FE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4C7097" w:rsidP="00B71832">
          <w:pPr>
            <w:pStyle w:val="Capalera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SLT/2022/1496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/>
          <w:vAlign w:val="center"/>
        </w:tcPr>
        <w:p w:rsidR="006227E9" w:rsidRPr="00A671FE" w:rsidRDefault="004C7097" w:rsidP="00A671FE">
          <w:pPr>
            <w:pStyle w:val="Capalera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98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4C7097" w:rsidP="00B71832">
          <w:pPr>
            <w:pStyle w:val="Capalera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SLT16I04D3</w:t>
          </w:r>
        </w:p>
      </w:tc>
      <w:tc>
        <w:tcPr>
          <w:tcW w:w="708" w:type="dxa"/>
          <w:tcBorders>
            <w:top w:val="single" w:sz="4" w:space="0" w:color="auto"/>
            <w:bottom w:val="single" w:sz="4" w:space="0" w:color="auto"/>
          </w:tcBorders>
          <w:shd w:val="clear" w:color="auto" w:fill="D9D9D9"/>
          <w:vAlign w:val="center"/>
        </w:tcPr>
        <w:p w:rsidR="006227E9" w:rsidRPr="00A671FE" w:rsidRDefault="004C7097" w:rsidP="00A671FE">
          <w:pPr>
            <w:pStyle w:val="Capalera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6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4C7097" w:rsidP="00B71832">
          <w:pPr>
            <w:pStyle w:val="Capalera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29-07-2022</w:t>
          </w:r>
        </w:p>
      </w:tc>
    </w:tr>
    <w:tr w:rsidR="00D754BD" w:rsidTr="00881036">
      <w:trPr>
        <w:trHeight w:val="405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/>
          <w:vAlign w:val="center"/>
        </w:tcPr>
        <w:p w:rsidR="006227E9" w:rsidRPr="00A671FE" w:rsidRDefault="004C7097" w:rsidP="00A671FE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4C7097" w:rsidP="00994056">
          <w:pPr>
            <w:pStyle w:val="Capalera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 xml:space="preserve">Àrea de Presidència i Drets </w:t>
          </w:r>
          <w:r>
            <w:rPr>
              <w:rFonts w:cs="Arial"/>
              <w:color w:val="000000"/>
              <w:sz w:val="14"/>
            </w:rPr>
            <w:t>Socials</w:t>
          </w:r>
        </w:p>
      </w:tc>
    </w:tr>
    <w:tr w:rsidR="00D754BD" w:rsidTr="00881036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/>
          <w:vAlign w:val="center"/>
        </w:tcPr>
        <w:p w:rsidR="006227E9" w:rsidRPr="00A671FE" w:rsidRDefault="004C7097" w:rsidP="00A671FE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4C7097" w:rsidP="00994056">
          <w:pPr>
            <w:pStyle w:val="Capalera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Salut</w:t>
          </w:r>
        </w:p>
      </w:tc>
    </w:tr>
    <w:tr w:rsidR="00D754BD" w:rsidTr="00881036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/>
          <w:vAlign w:val="center"/>
        </w:tcPr>
        <w:p w:rsidR="006227E9" w:rsidRPr="00A671FE" w:rsidRDefault="004C7097" w:rsidP="00A671FE">
          <w:pPr>
            <w:pStyle w:val="Capalera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4C7097" w:rsidP="00994056">
          <w:pPr>
            <w:pStyle w:val="Capalera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Procediment contractació: VIGILÀNCIA I CONTROL DE PLAGUES URBANES AL TERME MUNICIPAL DE SABADELL.</w:t>
          </w:r>
        </w:p>
      </w:tc>
    </w:tr>
  </w:tbl>
  <w:p w:rsidR="00A671FE" w:rsidRPr="00D93F6D" w:rsidRDefault="00A671FE" w:rsidP="00212113">
    <w:pPr>
      <w:pStyle w:val="Capalera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C7097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1036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754BD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ol1">
    <w:name w:val="heading 1"/>
    <w:basedOn w:val="Normal"/>
    <w:next w:val="Capalera"/>
    <w:link w:val="Ttol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ol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ol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ol4">
    <w:name w:val="heading 4"/>
    <w:basedOn w:val="Normal"/>
    <w:next w:val="Normal"/>
    <w:link w:val="Ttol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ol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ol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ol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88103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1Car">
    <w:name w:val="Títol 1 Car"/>
    <w:link w:val="Ttol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22160D"/>
    <w:rPr>
      <w:rFonts w:ascii="Arial" w:hAnsi="Arial"/>
      <w:i/>
      <w:sz w:val="12"/>
      <w:lang w:val="es-ES_tradnl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character" w:customStyle="1" w:styleId="Ttol8Car">
    <w:name w:val="Títol 8 Car"/>
    <w:basedOn w:val="Tipusdelletraperdefectedelpargraf"/>
    <w:link w:val="Ttol8"/>
    <w:uiPriority w:val="9"/>
    <w:semiHidden/>
    <w:rsid w:val="0088103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06B179-E998-426B-BEF7-D084F123E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1</Pages>
  <Words>308</Words>
  <Characters>1699</Characters>
  <Application>Microsoft Office Word</Application>
  <DocSecurity>0</DocSecurity>
  <Lines>14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 la Torre A Monica SALUT</dc:creator>
  <cp:lastModifiedBy>De la Torre A Monica SALUT</cp:lastModifiedBy>
  <cp:revision>2</cp:revision>
  <cp:lastPrinted>2015-04-24T12:36:00Z</cp:lastPrinted>
  <dcterms:created xsi:type="dcterms:W3CDTF">2022-07-29T08:28:00Z</dcterms:created>
  <dcterms:modified xsi:type="dcterms:W3CDTF">2022-07-29T08:28:00Z</dcterms:modified>
</cp:coreProperties>
</file>