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6F3" w:rsidRPr="00BC66F3" w:rsidRDefault="00BC66F3" w:rsidP="00BC66F3">
      <w:pPr>
        <w:keepNext/>
        <w:jc w:val="left"/>
        <w:outlineLvl w:val="8"/>
        <w:rPr>
          <w:rFonts w:ascii="Arial" w:hAnsi="Arial" w:cs="Arial"/>
          <w:b/>
          <w:color w:val="000000"/>
          <w:spacing w:val="-2"/>
          <w:szCs w:val="24"/>
          <w:u w:val="single"/>
        </w:rPr>
      </w:pPr>
      <w:r w:rsidRPr="00BC66F3">
        <w:rPr>
          <w:rFonts w:ascii="Arial" w:hAnsi="Arial" w:cs="Arial"/>
          <w:b/>
          <w:color w:val="000000"/>
          <w:spacing w:val="-2"/>
          <w:szCs w:val="24"/>
          <w:u w:val="single"/>
        </w:rPr>
        <w:t>ANNEX 6</w:t>
      </w:r>
    </w:p>
    <w:p w:rsidR="00BC66F3" w:rsidRPr="00BC66F3" w:rsidRDefault="00BC66F3" w:rsidP="00BC66F3">
      <w:pPr>
        <w:rPr>
          <w:rFonts w:ascii="Arial" w:hAnsi="Arial" w:cs="Arial"/>
          <w:b/>
          <w:bCs/>
          <w:color w:val="000000"/>
          <w:spacing w:val="-2"/>
          <w:szCs w:val="24"/>
          <w:u w:val="single"/>
        </w:rPr>
      </w:pPr>
    </w:p>
    <w:p w:rsidR="00BC66F3" w:rsidRPr="00BC66F3" w:rsidRDefault="00BC66F3" w:rsidP="00BC66F3">
      <w:pPr>
        <w:keepNext/>
        <w:outlineLvl w:val="7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BC66F3">
        <w:rPr>
          <w:rFonts w:ascii="Arial" w:hAnsi="Arial" w:cs="Arial"/>
          <w:b/>
          <w:bCs/>
          <w:color w:val="000000"/>
          <w:spacing w:val="-2"/>
          <w:szCs w:val="24"/>
        </w:rPr>
        <w:t>MODEL D'AVAL GARANTIA DEFINITIVA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  <w:t xml:space="preserve">amb CIF  i amb domicili (a efectes de notificació i requeriment) al carrer/plaça/avinguda </w:t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BC66F3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  <w:t>amb poders suficients per obligar-se en aquest acte, segons resulta de la validació efectuada en la part inferior d'aquest document.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BC66F3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>A la societat</w:t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  <w:t>amb CIF</w:t>
      </w:r>
      <w:r w:rsidRPr="00BC66F3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BC66F3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>VERIFICACIÓ DE LA PRESENTACIÓ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>Província:</w:t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</w:r>
      <w:r w:rsidRPr="00BC66F3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/>
          <w:sz w:val="22"/>
          <w:szCs w:val="24"/>
        </w:rPr>
      </w:pPr>
      <w:bookmarkStart w:id="0" w:name="_GoBack"/>
      <w:bookmarkEnd w:id="0"/>
    </w:p>
    <w:p w:rsidR="00BC66F3" w:rsidRPr="00BC66F3" w:rsidRDefault="00BC66F3" w:rsidP="00BC66F3">
      <w:pPr>
        <w:rPr>
          <w:rFonts w:ascii="Arial" w:hAnsi="Arial"/>
          <w:sz w:val="22"/>
          <w:szCs w:val="24"/>
        </w:rPr>
      </w:pPr>
    </w:p>
    <w:p w:rsidR="00BC66F3" w:rsidRPr="00BC66F3" w:rsidRDefault="00BC66F3" w:rsidP="00BC66F3">
      <w:pPr>
        <w:rPr>
          <w:rFonts w:ascii="Arial" w:hAnsi="Arial"/>
          <w:sz w:val="21"/>
          <w:szCs w:val="24"/>
        </w:rPr>
      </w:pPr>
    </w:p>
    <w:p w:rsidR="00BC66F3" w:rsidRPr="00BC66F3" w:rsidRDefault="00BC66F3" w:rsidP="00BC66F3">
      <w:pPr>
        <w:rPr>
          <w:rFonts w:ascii="Arial" w:hAnsi="Arial"/>
          <w:sz w:val="21"/>
          <w:szCs w:val="24"/>
        </w:rPr>
      </w:pP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B7D" w:rsidRDefault="00AB6C61">
      <w:r>
        <w:separator/>
      </w:r>
    </w:p>
  </w:endnote>
  <w:endnote w:type="continuationSeparator" w:id="0">
    <w:p w:rsidR="00523B7D" w:rsidRDefault="00AB6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B6C6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B6C6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C593A">
      <w:rPr>
        <w:rFonts w:cs="Frutiger-LightCn"/>
        <w:noProof/>
        <w:sz w:val="16"/>
        <w:szCs w:val="16"/>
        <w:lang w:val="en-GB" w:eastAsia="es-ES_tradnl"/>
      </w:rPr>
      <w:t>4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C593A">
      <w:rPr>
        <w:rFonts w:cs="Frutiger-LightCn"/>
        <w:noProof/>
        <w:sz w:val="16"/>
        <w:szCs w:val="16"/>
        <w:lang w:val="en-GB" w:eastAsia="es-ES_tradnl"/>
      </w:rPr>
      <w:t>6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B6C61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B6C61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C593A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C593A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B6C6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A744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B6C61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B6C61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2484C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B7D" w:rsidRDefault="00AB6C61">
      <w:r>
        <w:separator/>
      </w:r>
    </w:p>
  </w:footnote>
  <w:footnote w:type="continuationSeparator" w:id="0">
    <w:p w:rsidR="00523B7D" w:rsidRDefault="00AB6C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B6C6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B6C61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A00C02" w:rsidTr="00BC66F3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B6C61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²49121Z2F3S5L3W5O0L4YZ»</w:t>
          </w:r>
        </w:p>
        <w:p w:rsidR="006227E9" w:rsidRPr="002627BC" w:rsidRDefault="00AB6C61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4912 1Z2F 3S5L 3W5O 0L4Y</w:t>
          </w:r>
        </w:p>
      </w:tc>
    </w:tr>
    <w:tr w:rsidR="00A00C02" w:rsidTr="00BC66F3">
      <w:trPr>
        <w:trHeight w:val="427"/>
        <w:jc w:val="center"/>
      </w:trPr>
      <w:tc>
        <w:tcPr>
          <w:tcW w:w="1655" w:type="dxa"/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B6C6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TUR/2021/62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B6C6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TUR16I00I9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B6C6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27-09-2022</w:t>
          </w:r>
        </w:p>
      </w:tc>
    </w:tr>
    <w:tr w:rsidR="00A00C02" w:rsidTr="00BC66F3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B6C61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Drets Socials</w:t>
          </w:r>
        </w:p>
      </w:tc>
    </w:tr>
    <w:tr w:rsidR="00A00C02" w:rsidTr="00BC66F3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B6C61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Turisme</w:t>
          </w:r>
        </w:p>
      </w:tc>
    </w:tr>
    <w:tr w:rsidR="00A00C02" w:rsidTr="00BC66F3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B6C61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mixt de Serveis i Subministrament de tecnologia i mobiliari per a la posada en marxa de l'oficina de Turisme i Projecció de la Ciutat de Sabadell situada a l'edifici annex de la Casa Duran (Saboneria)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83CEF"/>
    <w:multiLevelType w:val="hybridMultilevel"/>
    <w:tmpl w:val="DCB4A86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0D983BDA"/>
    <w:multiLevelType w:val="hybridMultilevel"/>
    <w:tmpl w:val="16A63F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1F73CE"/>
    <w:multiLevelType w:val="hybridMultilevel"/>
    <w:tmpl w:val="04B4C020"/>
    <w:lvl w:ilvl="0" w:tplc="30E06F8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B7F93"/>
    <w:multiLevelType w:val="hybridMultilevel"/>
    <w:tmpl w:val="0FC080C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DB1959"/>
    <w:multiLevelType w:val="hybridMultilevel"/>
    <w:tmpl w:val="22FA4BDA"/>
    <w:lvl w:ilvl="0" w:tplc="71228F6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105BB5"/>
    <w:multiLevelType w:val="hybridMultilevel"/>
    <w:tmpl w:val="DF403312"/>
    <w:lvl w:ilvl="0" w:tplc="D966D00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E2E562B"/>
    <w:multiLevelType w:val="hybridMultilevel"/>
    <w:tmpl w:val="621A033A"/>
    <w:lvl w:ilvl="0" w:tplc="2108835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57631B"/>
    <w:multiLevelType w:val="hybridMultilevel"/>
    <w:tmpl w:val="AA3EA2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FE45948"/>
    <w:multiLevelType w:val="hybridMultilevel"/>
    <w:tmpl w:val="E99471C4"/>
    <w:lvl w:ilvl="0" w:tplc="383A821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117995"/>
    <w:multiLevelType w:val="hybridMultilevel"/>
    <w:tmpl w:val="56460E36"/>
    <w:lvl w:ilvl="0" w:tplc="D966D00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023A41"/>
    <w:multiLevelType w:val="hybridMultilevel"/>
    <w:tmpl w:val="F724E3AE"/>
    <w:lvl w:ilvl="0" w:tplc="29A2A656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DC41BE5"/>
    <w:multiLevelType w:val="hybridMultilevel"/>
    <w:tmpl w:val="6DB8BE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C77CC8"/>
    <w:multiLevelType w:val="hybridMultilevel"/>
    <w:tmpl w:val="A968955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5"/>
  </w:num>
  <w:num w:numId="13">
    <w:abstractNumId w:val="23"/>
  </w:num>
  <w:num w:numId="14">
    <w:abstractNumId w:val="37"/>
  </w:num>
  <w:num w:numId="15">
    <w:abstractNumId w:val="16"/>
  </w:num>
  <w:num w:numId="16">
    <w:abstractNumId w:val="34"/>
  </w:num>
  <w:num w:numId="17">
    <w:abstractNumId w:val="25"/>
  </w:num>
  <w:num w:numId="18">
    <w:abstractNumId w:val="10"/>
  </w:num>
  <w:num w:numId="19">
    <w:abstractNumId w:val="44"/>
  </w:num>
  <w:num w:numId="20">
    <w:abstractNumId w:val="18"/>
  </w:num>
  <w:num w:numId="21">
    <w:abstractNumId w:val="31"/>
  </w:num>
  <w:num w:numId="22">
    <w:abstractNumId w:val="33"/>
  </w:num>
  <w:num w:numId="23">
    <w:abstractNumId w:val="40"/>
  </w:num>
  <w:num w:numId="24">
    <w:abstractNumId w:val="30"/>
  </w:num>
  <w:num w:numId="25">
    <w:abstractNumId w:val="20"/>
  </w:num>
  <w:num w:numId="26">
    <w:abstractNumId w:val="13"/>
  </w:num>
  <w:num w:numId="27">
    <w:abstractNumId w:val="36"/>
  </w:num>
  <w:num w:numId="28">
    <w:abstractNumId w:val="26"/>
  </w:num>
  <w:num w:numId="29">
    <w:abstractNumId w:val="43"/>
  </w:num>
  <w:num w:numId="30">
    <w:abstractNumId w:val="15"/>
  </w:num>
  <w:num w:numId="31">
    <w:abstractNumId w:val="11"/>
  </w:num>
  <w:num w:numId="32">
    <w:abstractNumId w:val="21"/>
  </w:num>
  <w:num w:numId="33">
    <w:abstractNumId w:val="29"/>
  </w:num>
  <w:num w:numId="34">
    <w:abstractNumId w:val="27"/>
  </w:num>
  <w:num w:numId="35">
    <w:abstractNumId w:val="17"/>
  </w:num>
  <w:num w:numId="36">
    <w:abstractNumId w:val="24"/>
  </w:num>
  <w:num w:numId="37">
    <w:abstractNumId w:val="14"/>
  </w:num>
  <w:num w:numId="38">
    <w:abstractNumId w:val="19"/>
  </w:num>
  <w:num w:numId="39">
    <w:abstractNumId w:val="41"/>
  </w:num>
  <w:num w:numId="40">
    <w:abstractNumId w:val="28"/>
  </w:num>
  <w:num w:numId="41">
    <w:abstractNumId w:val="12"/>
  </w:num>
  <w:num w:numId="42">
    <w:abstractNumId w:val="39"/>
  </w:num>
  <w:num w:numId="43">
    <w:abstractNumId w:val="32"/>
  </w:num>
  <w:num w:numId="44">
    <w:abstractNumId w:val="22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3B7D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45A0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446"/>
    <w:rsid w:val="009A7BF5"/>
    <w:rsid w:val="009B317D"/>
    <w:rsid w:val="009B70EE"/>
    <w:rsid w:val="009C4547"/>
    <w:rsid w:val="009D3D10"/>
    <w:rsid w:val="009D45B9"/>
    <w:rsid w:val="009E657B"/>
    <w:rsid w:val="00A00C02"/>
    <w:rsid w:val="00A21DA4"/>
    <w:rsid w:val="00A34139"/>
    <w:rsid w:val="00A626BC"/>
    <w:rsid w:val="00A671FE"/>
    <w:rsid w:val="00A94935"/>
    <w:rsid w:val="00AB6C61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C66F3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59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7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F45A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F45A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3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45A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F45A0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F45A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F45A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F45A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F45A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F45A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45A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F45A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F45A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F45A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F45A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F45A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F45A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F45A0"/>
    <w:rPr>
      <w:color w:val="800080"/>
      <w:u w:val="single"/>
    </w:rPr>
  </w:style>
  <w:style w:type="paragraph" w:customStyle="1" w:styleId="a">
    <w:name w:val=".."/>
    <w:basedOn w:val="Normal"/>
    <w:rsid w:val="005F45A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F45A0"/>
    <w:rPr>
      <w:rFonts w:ascii="Arial" w:hAnsi="Aria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F45A0"/>
    <w:rPr>
      <w:rFonts w:ascii="Arial" w:hAnsi="Arial"/>
      <w:lang w:val="ca-ES"/>
    </w:rPr>
  </w:style>
  <w:style w:type="character" w:styleId="Refdenotaalfinal">
    <w:name w:val="endnote reference"/>
    <w:semiHidden/>
    <w:rsid w:val="005F45A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5F45A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45A0"/>
    <w:rPr>
      <w:lang w:val="ca-ES"/>
    </w:rPr>
  </w:style>
  <w:style w:type="character" w:styleId="Refdenotaalpie">
    <w:name w:val="footnote reference"/>
    <w:semiHidden/>
    <w:rsid w:val="005F45A0"/>
    <w:rPr>
      <w:vertAlign w:val="superscript"/>
    </w:rPr>
  </w:style>
  <w:style w:type="character" w:customStyle="1" w:styleId="cos">
    <w:name w:val="cos"/>
    <w:basedOn w:val="Fuentedeprrafopredeter"/>
    <w:rsid w:val="005F45A0"/>
  </w:style>
  <w:style w:type="paragraph" w:customStyle="1" w:styleId="parrafo">
    <w:name w:val="parrafo"/>
    <w:basedOn w:val="Normal"/>
    <w:rsid w:val="005F45A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5F45A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F45A0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5F45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F45A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F45A0"/>
    <w:rPr>
      <w:lang w:val="x-none"/>
    </w:rPr>
  </w:style>
  <w:style w:type="paragraph" w:customStyle="1" w:styleId="Default">
    <w:name w:val="Default"/>
    <w:rsid w:val="005F45A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Textodeglobo1">
    <w:name w:val="Texto de globo1"/>
    <w:basedOn w:val="Normal"/>
    <w:unhideWhenUsed/>
    <w:rsid w:val="005F45A0"/>
    <w:pPr>
      <w:jc w:val="left"/>
    </w:pPr>
    <w:rPr>
      <w:rFonts w:ascii="Segoe UI" w:hAnsi="Segoe UI"/>
      <w:sz w:val="18"/>
      <w:szCs w:val="18"/>
      <w:lang w:val="x-none"/>
    </w:rPr>
  </w:style>
  <w:style w:type="paragraph" w:styleId="Sinespaciado">
    <w:name w:val="No Spacing"/>
    <w:uiPriority w:val="1"/>
    <w:qFormat/>
    <w:rsid w:val="005F45A0"/>
    <w:rPr>
      <w:rFonts w:ascii="Calibri" w:eastAsia="Calibri" w:hAnsi="Calibri"/>
      <w:sz w:val="22"/>
      <w:szCs w:val="22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BC66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226ED3-D433-48D7-B15C-2C1BB1B28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216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Fernandez I Neus PRESIDENCIA I DRETS SOCIALS</cp:lastModifiedBy>
  <cp:revision>2</cp:revision>
  <cp:lastPrinted>2015-04-24T12:36:00Z</cp:lastPrinted>
  <dcterms:created xsi:type="dcterms:W3CDTF">2022-12-14T08:51:00Z</dcterms:created>
  <dcterms:modified xsi:type="dcterms:W3CDTF">2022-12-14T08:51:00Z</dcterms:modified>
</cp:coreProperties>
</file>