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CA2" w:rsidRDefault="00A0350B">
      <w:pPr>
        <w:pStyle w:val="Textoindependiente"/>
        <w:ind w:left="151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914241" cy="323088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14241" cy="323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6CA2" w:rsidRDefault="00C16CA2">
      <w:pPr>
        <w:pStyle w:val="Textoindependiente"/>
        <w:spacing w:before="6"/>
        <w:rPr>
          <w:rFonts w:ascii="Times New Roman"/>
          <w:sz w:val="26"/>
        </w:rPr>
      </w:pPr>
    </w:p>
    <w:p w:rsidR="00C16CA2" w:rsidRPr="00A0350B" w:rsidRDefault="00A0350B" w:rsidP="00A0350B">
      <w:pPr>
        <w:pStyle w:val="Puesto"/>
        <w:jc w:val="both"/>
        <w:rPr>
          <w:u w:val="none"/>
        </w:rPr>
      </w:pPr>
      <w:r w:rsidRPr="00A0350B">
        <w:rPr>
          <w:u w:val="thick"/>
        </w:rPr>
        <w:t>ANNEX</w:t>
      </w:r>
      <w:r w:rsidRPr="00A0350B">
        <w:rPr>
          <w:spacing w:val="-10"/>
          <w:u w:val="thick"/>
        </w:rPr>
        <w:t xml:space="preserve"> </w:t>
      </w:r>
      <w:r w:rsidRPr="00A0350B">
        <w:rPr>
          <w:u w:val="thick"/>
        </w:rPr>
        <w:t>6</w:t>
      </w:r>
    </w:p>
    <w:p w:rsidR="00C16CA2" w:rsidRPr="00A0350B" w:rsidRDefault="00C16CA2" w:rsidP="00A0350B">
      <w:pPr>
        <w:pStyle w:val="Textoindependiente"/>
        <w:spacing w:before="10"/>
        <w:jc w:val="both"/>
        <w:rPr>
          <w:rFonts w:ascii="Arial" w:hAnsi="Arial" w:cs="Arial"/>
          <w:b/>
          <w:sz w:val="19"/>
        </w:rPr>
      </w:pPr>
    </w:p>
    <w:p w:rsidR="00C16CA2" w:rsidRPr="00A0350B" w:rsidRDefault="00A0350B" w:rsidP="00A0350B">
      <w:pPr>
        <w:ind w:left="151"/>
        <w:jc w:val="both"/>
        <w:rPr>
          <w:rFonts w:ascii="Arial" w:hAnsi="Arial" w:cs="Arial"/>
          <w:b/>
          <w:sz w:val="20"/>
        </w:rPr>
      </w:pPr>
      <w:r w:rsidRPr="00A0350B">
        <w:rPr>
          <w:rFonts w:ascii="Arial" w:hAnsi="Arial" w:cs="Arial"/>
          <w:b/>
          <w:spacing w:val="-2"/>
          <w:sz w:val="20"/>
        </w:rPr>
        <w:t>MODEL</w:t>
      </w:r>
      <w:r w:rsidRPr="00A0350B">
        <w:rPr>
          <w:rFonts w:ascii="Arial" w:hAnsi="Arial" w:cs="Arial"/>
          <w:b/>
          <w:spacing w:val="-10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DE</w:t>
      </w:r>
      <w:r w:rsidRPr="00A0350B">
        <w:rPr>
          <w:rFonts w:ascii="Arial" w:hAnsi="Arial" w:cs="Arial"/>
          <w:b/>
          <w:spacing w:val="-10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DECLARACIÓ</w:t>
      </w:r>
      <w:r w:rsidRPr="00A0350B">
        <w:rPr>
          <w:rFonts w:ascii="Arial" w:hAnsi="Arial" w:cs="Arial"/>
          <w:b/>
          <w:spacing w:val="-7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DE</w:t>
      </w:r>
      <w:r w:rsidRPr="00A0350B">
        <w:rPr>
          <w:rFonts w:ascii="Arial" w:hAnsi="Arial" w:cs="Arial"/>
          <w:b/>
          <w:spacing w:val="-9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LA</w:t>
      </w:r>
      <w:r w:rsidRPr="00A0350B">
        <w:rPr>
          <w:rFonts w:ascii="Arial" w:hAnsi="Arial" w:cs="Arial"/>
          <w:b/>
          <w:spacing w:val="-13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PART</w:t>
      </w:r>
      <w:r w:rsidRPr="00A0350B">
        <w:rPr>
          <w:rFonts w:ascii="Arial" w:hAnsi="Arial" w:cs="Arial"/>
          <w:b/>
          <w:spacing w:val="-5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DEL</w:t>
      </w:r>
      <w:r w:rsidRPr="00A0350B">
        <w:rPr>
          <w:rFonts w:ascii="Arial" w:hAnsi="Arial" w:cs="Arial"/>
          <w:b/>
          <w:spacing w:val="-10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CONTRACTE</w:t>
      </w:r>
      <w:r w:rsidRPr="00A0350B">
        <w:rPr>
          <w:rFonts w:ascii="Arial" w:hAnsi="Arial" w:cs="Arial"/>
          <w:b/>
          <w:spacing w:val="-7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A</w:t>
      </w:r>
      <w:r w:rsidRPr="00A0350B">
        <w:rPr>
          <w:rFonts w:ascii="Arial" w:hAnsi="Arial" w:cs="Arial"/>
          <w:b/>
          <w:spacing w:val="-13"/>
          <w:sz w:val="20"/>
        </w:rPr>
        <w:t xml:space="preserve"> </w:t>
      </w:r>
      <w:r w:rsidRPr="00A0350B">
        <w:rPr>
          <w:rFonts w:ascii="Arial" w:hAnsi="Arial" w:cs="Arial"/>
          <w:b/>
          <w:spacing w:val="-1"/>
          <w:sz w:val="20"/>
        </w:rPr>
        <w:t>SUBCONTRACTAR</w:t>
      </w:r>
    </w:p>
    <w:p w:rsidR="00C16CA2" w:rsidRPr="00A0350B" w:rsidRDefault="00C16CA2" w:rsidP="00A0350B">
      <w:pPr>
        <w:pStyle w:val="Textoindependiente"/>
        <w:jc w:val="both"/>
        <w:rPr>
          <w:rFonts w:ascii="Arial" w:hAnsi="Arial" w:cs="Arial"/>
          <w:b/>
          <w:sz w:val="22"/>
        </w:rPr>
      </w:pPr>
    </w:p>
    <w:p w:rsidR="00C16CA2" w:rsidRPr="00A0350B" w:rsidRDefault="00C16CA2" w:rsidP="00A0350B">
      <w:pPr>
        <w:pStyle w:val="Textoindependiente"/>
        <w:spacing w:before="7"/>
        <w:jc w:val="both"/>
        <w:rPr>
          <w:rFonts w:ascii="Arial" w:hAnsi="Arial" w:cs="Arial"/>
          <w:b/>
          <w:sz w:val="18"/>
        </w:rPr>
      </w:pPr>
    </w:p>
    <w:p w:rsidR="00C16CA2" w:rsidRPr="00A0350B" w:rsidRDefault="00A0350B" w:rsidP="00A0350B">
      <w:pPr>
        <w:pStyle w:val="Textoindependiente"/>
        <w:tabs>
          <w:tab w:val="left" w:pos="1567"/>
          <w:tab w:val="left" w:pos="5107"/>
        </w:tabs>
        <w:ind w:left="151"/>
        <w:jc w:val="both"/>
        <w:rPr>
          <w:rFonts w:ascii="Arial" w:hAnsi="Arial" w:cs="Arial"/>
        </w:rPr>
      </w:pPr>
      <w:r w:rsidRPr="00A0350B">
        <w:rPr>
          <w:rFonts w:ascii="Arial" w:hAnsi="Arial" w:cs="Arial"/>
        </w:rPr>
        <w:t>En/na</w:t>
      </w:r>
      <w:r w:rsidRPr="00A0350B">
        <w:rPr>
          <w:rFonts w:ascii="Arial" w:hAnsi="Arial" w:cs="Arial"/>
        </w:rPr>
        <w:tab/>
        <w:t xml:space="preserve">, amb NIF         </w:t>
      </w:r>
      <w:r w:rsidRPr="00A0350B">
        <w:rPr>
          <w:rFonts w:ascii="Arial" w:hAnsi="Arial" w:cs="Arial"/>
          <w:spacing w:val="2"/>
        </w:rPr>
        <w:t xml:space="preserve"> </w:t>
      </w:r>
      <w:r w:rsidRPr="00A0350B">
        <w:rPr>
          <w:rFonts w:ascii="Arial" w:hAnsi="Arial" w:cs="Arial"/>
        </w:rPr>
        <w:t>, en</w:t>
      </w:r>
      <w:r w:rsidRPr="00A0350B">
        <w:rPr>
          <w:rFonts w:ascii="Arial" w:hAnsi="Arial" w:cs="Arial"/>
          <w:spacing w:val="4"/>
        </w:rPr>
        <w:t xml:space="preserve"> </w:t>
      </w:r>
      <w:r w:rsidRPr="00A0350B">
        <w:rPr>
          <w:rFonts w:ascii="Arial" w:hAnsi="Arial" w:cs="Arial"/>
        </w:rPr>
        <w:t>qualitat de</w:t>
      </w:r>
      <w:r w:rsidRPr="00A0350B">
        <w:rPr>
          <w:rFonts w:ascii="Arial" w:hAnsi="Arial" w:cs="Arial"/>
        </w:rPr>
        <w:tab/>
        <w:t>i</w:t>
      </w:r>
      <w:r w:rsidRPr="00A0350B">
        <w:rPr>
          <w:rFonts w:ascii="Arial" w:hAnsi="Arial" w:cs="Arial"/>
          <w:spacing w:val="-2"/>
        </w:rPr>
        <w:t xml:space="preserve"> </w:t>
      </w:r>
      <w:r w:rsidRPr="00A0350B">
        <w:rPr>
          <w:rFonts w:ascii="Arial" w:hAnsi="Arial" w:cs="Arial"/>
        </w:rPr>
        <w:t>en nom</w:t>
      </w:r>
      <w:r w:rsidRPr="00A0350B">
        <w:rPr>
          <w:rFonts w:ascii="Arial" w:hAnsi="Arial" w:cs="Arial"/>
          <w:spacing w:val="2"/>
        </w:rPr>
        <w:t xml:space="preserve"> </w:t>
      </w:r>
      <w:r w:rsidRPr="00A0350B">
        <w:rPr>
          <w:rFonts w:ascii="Arial" w:hAnsi="Arial" w:cs="Arial"/>
        </w:rPr>
        <w:t>i</w:t>
      </w:r>
      <w:r w:rsidRPr="00A0350B">
        <w:rPr>
          <w:rFonts w:ascii="Arial" w:hAnsi="Arial" w:cs="Arial"/>
          <w:spacing w:val="-2"/>
        </w:rPr>
        <w:t xml:space="preserve"> </w:t>
      </w:r>
      <w:r w:rsidRPr="00A0350B">
        <w:rPr>
          <w:rFonts w:ascii="Arial" w:hAnsi="Arial" w:cs="Arial"/>
        </w:rPr>
        <w:t>representació de</w:t>
      </w:r>
      <w:r w:rsidRPr="00A0350B">
        <w:rPr>
          <w:rFonts w:ascii="Arial" w:hAnsi="Arial" w:cs="Arial"/>
          <w:spacing w:val="1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-3"/>
        </w:rPr>
        <w:t xml:space="preserve"> </w:t>
      </w:r>
      <w:r w:rsidRPr="00A0350B">
        <w:rPr>
          <w:rFonts w:ascii="Arial" w:hAnsi="Arial" w:cs="Arial"/>
        </w:rPr>
        <w:t>societat</w:t>
      </w:r>
    </w:p>
    <w:p w:rsidR="00C16CA2" w:rsidRPr="00A0350B" w:rsidRDefault="00A0350B" w:rsidP="00A0350B">
      <w:pPr>
        <w:pStyle w:val="Textoindependiente"/>
        <w:tabs>
          <w:tab w:val="left" w:pos="4399"/>
          <w:tab w:val="left" w:pos="5815"/>
          <w:tab w:val="left" w:pos="7231"/>
          <w:tab w:val="left" w:pos="8647"/>
        </w:tabs>
        <w:spacing w:before="4"/>
        <w:ind w:left="151" w:right="344" w:firstLine="1416"/>
        <w:jc w:val="both"/>
        <w:rPr>
          <w:rFonts w:ascii="Arial" w:hAnsi="Arial" w:cs="Arial"/>
        </w:rPr>
      </w:pPr>
      <w:r w:rsidRPr="00A0350B">
        <w:rPr>
          <w:rFonts w:ascii="Arial" w:hAnsi="Arial" w:cs="Arial"/>
        </w:rPr>
        <w:t>,</w:t>
      </w:r>
      <w:r w:rsidRPr="00A0350B">
        <w:rPr>
          <w:rFonts w:ascii="Arial" w:hAnsi="Arial" w:cs="Arial"/>
          <w:spacing w:val="-3"/>
        </w:rPr>
        <w:t xml:space="preserve"> </w:t>
      </w:r>
      <w:r w:rsidRPr="00A0350B">
        <w:rPr>
          <w:rFonts w:ascii="Arial" w:hAnsi="Arial" w:cs="Arial"/>
        </w:rPr>
        <w:t>amb</w:t>
      </w:r>
      <w:r w:rsidRPr="00A0350B">
        <w:rPr>
          <w:rFonts w:ascii="Arial" w:hAnsi="Arial" w:cs="Arial"/>
          <w:spacing w:val="-2"/>
        </w:rPr>
        <w:t xml:space="preserve"> </w:t>
      </w:r>
      <w:r w:rsidRPr="00A0350B">
        <w:rPr>
          <w:rFonts w:ascii="Arial" w:hAnsi="Arial" w:cs="Arial"/>
        </w:rPr>
        <w:t>NIF</w:t>
      </w:r>
      <w:r w:rsidRPr="00A0350B">
        <w:rPr>
          <w:rFonts w:ascii="Arial" w:hAnsi="Arial" w:cs="Arial"/>
          <w:spacing w:val="-2"/>
        </w:rPr>
        <w:t xml:space="preserve"> </w:t>
      </w:r>
      <w:r w:rsidRPr="00A0350B">
        <w:rPr>
          <w:rFonts w:ascii="Arial" w:hAnsi="Arial" w:cs="Arial"/>
        </w:rPr>
        <w:t>....................</w:t>
      </w:r>
      <w:r w:rsidRPr="00A0350B">
        <w:rPr>
          <w:rFonts w:ascii="Arial" w:hAnsi="Arial" w:cs="Arial"/>
          <w:spacing w:val="1"/>
        </w:rPr>
        <w:t xml:space="preserve"> </w:t>
      </w:r>
      <w:r w:rsidRPr="00A0350B">
        <w:rPr>
          <w:rFonts w:ascii="Arial" w:hAnsi="Arial" w:cs="Arial"/>
        </w:rPr>
        <w:t>i</w:t>
      </w:r>
      <w:r w:rsidRPr="00A0350B">
        <w:rPr>
          <w:rFonts w:ascii="Arial" w:hAnsi="Arial" w:cs="Arial"/>
          <w:spacing w:val="-2"/>
        </w:rPr>
        <w:t xml:space="preserve"> </w:t>
      </w:r>
      <w:r w:rsidRPr="00A0350B">
        <w:rPr>
          <w:rFonts w:ascii="Arial" w:hAnsi="Arial" w:cs="Arial"/>
        </w:rPr>
        <w:t>domiciliada a</w:t>
      </w:r>
      <w:r w:rsidRPr="00A0350B">
        <w:rPr>
          <w:rFonts w:ascii="Arial" w:hAnsi="Arial" w:cs="Arial"/>
        </w:rPr>
        <w:tab/>
      </w:r>
      <w:r w:rsidRPr="00A0350B">
        <w:rPr>
          <w:rFonts w:ascii="Arial" w:hAnsi="Arial" w:cs="Arial"/>
        </w:rPr>
        <w:tab/>
        <w:t>,</w:t>
      </w:r>
      <w:r w:rsidRPr="00A0350B">
        <w:rPr>
          <w:rFonts w:ascii="Arial" w:hAnsi="Arial" w:cs="Arial"/>
          <w:spacing w:val="32"/>
        </w:rPr>
        <w:t xml:space="preserve"> </w:t>
      </w:r>
      <w:r w:rsidRPr="00A0350B">
        <w:rPr>
          <w:rFonts w:ascii="Arial" w:hAnsi="Arial" w:cs="Arial"/>
        </w:rPr>
        <w:t>segons</w:t>
      </w:r>
      <w:r w:rsidRPr="00A0350B">
        <w:rPr>
          <w:rFonts w:ascii="Arial" w:hAnsi="Arial" w:cs="Arial"/>
          <w:spacing w:val="35"/>
        </w:rPr>
        <w:t xml:space="preserve"> </w:t>
      </w:r>
      <w:r w:rsidRPr="00A0350B">
        <w:rPr>
          <w:rFonts w:ascii="Arial" w:hAnsi="Arial" w:cs="Arial"/>
        </w:rPr>
        <w:t>escriptura</w:t>
      </w:r>
      <w:r w:rsidRPr="00A0350B">
        <w:rPr>
          <w:rFonts w:ascii="Arial" w:hAnsi="Arial" w:cs="Arial"/>
          <w:spacing w:val="-50"/>
        </w:rPr>
        <w:t xml:space="preserve"> </w:t>
      </w:r>
      <w:r w:rsidRPr="00A0350B">
        <w:rPr>
          <w:rFonts w:ascii="Arial" w:hAnsi="Arial" w:cs="Arial"/>
        </w:rPr>
        <w:t>pública</w:t>
      </w:r>
      <w:r w:rsidRPr="00A0350B">
        <w:rPr>
          <w:rFonts w:ascii="Arial" w:hAnsi="Arial" w:cs="Arial"/>
          <w:spacing w:val="-1"/>
        </w:rPr>
        <w:t xml:space="preserve"> </w:t>
      </w:r>
      <w:r w:rsidRPr="00A0350B">
        <w:rPr>
          <w:rFonts w:ascii="Arial" w:hAnsi="Arial" w:cs="Arial"/>
        </w:rPr>
        <w:t>autoritzada</w:t>
      </w:r>
      <w:r w:rsidRPr="00A0350B">
        <w:rPr>
          <w:rFonts w:ascii="Arial" w:hAnsi="Arial" w:cs="Arial"/>
          <w:spacing w:val="-3"/>
        </w:rPr>
        <w:t xml:space="preserve"> </w:t>
      </w:r>
      <w:r w:rsidRPr="00A0350B">
        <w:rPr>
          <w:rFonts w:ascii="Arial" w:hAnsi="Arial" w:cs="Arial"/>
        </w:rPr>
        <w:t>davant</w:t>
      </w:r>
      <w:r w:rsidRPr="00A0350B">
        <w:rPr>
          <w:rFonts w:ascii="Arial" w:hAnsi="Arial" w:cs="Arial"/>
          <w:spacing w:val="-1"/>
        </w:rPr>
        <w:t xml:space="preserve"> </w:t>
      </w:r>
      <w:r w:rsidRPr="00A0350B">
        <w:rPr>
          <w:rFonts w:ascii="Arial" w:hAnsi="Arial" w:cs="Arial"/>
        </w:rPr>
        <w:t>Notari/a</w:t>
      </w:r>
      <w:r w:rsidRPr="00A0350B">
        <w:rPr>
          <w:rFonts w:ascii="Arial" w:hAnsi="Arial" w:cs="Arial"/>
        </w:rPr>
        <w:tab/>
        <w:t>,</w:t>
      </w:r>
      <w:r w:rsidRPr="00A0350B">
        <w:rPr>
          <w:rFonts w:ascii="Arial" w:hAnsi="Arial" w:cs="Arial"/>
          <w:spacing w:val="-1"/>
        </w:rPr>
        <w:t xml:space="preserve"> </w:t>
      </w:r>
      <w:r w:rsidRPr="00A0350B">
        <w:rPr>
          <w:rFonts w:ascii="Arial" w:hAnsi="Arial" w:cs="Arial"/>
        </w:rPr>
        <w:t>en</w:t>
      </w:r>
      <w:r w:rsidRPr="00A0350B">
        <w:rPr>
          <w:rFonts w:ascii="Arial" w:hAnsi="Arial" w:cs="Arial"/>
          <w:spacing w:val="2"/>
        </w:rPr>
        <w:t xml:space="preserve"> </w:t>
      </w:r>
      <w:r w:rsidRPr="00A0350B">
        <w:rPr>
          <w:rFonts w:ascii="Arial" w:hAnsi="Arial" w:cs="Arial"/>
        </w:rPr>
        <w:t>data</w:t>
      </w:r>
      <w:r w:rsidRPr="00A0350B">
        <w:rPr>
          <w:rFonts w:ascii="Arial" w:hAnsi="Arial" w:cs="Arial"/>
        </w:rPr>
        <w:tab/>
        <w:t>i amb</w:t>
      </w:r>
      <w:r w:rsidRPr="00A0350B">
        <w:rPr>
          <w:rFonts w:ascii="Arial" w:hAnsi="Arial" w:cs="Arial"/>
          <w:spacing w:val="-1"/>
        </w:rPr>
        <w:t xml:space="preserve"> </w:t>
      </w:r>
      <w:r w:rsidRPr="00A0350B">
        <w:rPr>
          <w:rFonts w:ascii="Arial" w:hAnsi="Arial" w:cs="Arial"/>
        </w:rPr>
        <w:t>número</w:t>
      </w:r>
      <w:r w:rsidRPr="00A0350B">
        <w:rPr>
          <w:rFonts w:ascii="Arial" w:hAnsi="Arial" w:cs="Arial"/>
          <w:spacing w:val="-1"/>
        </w:rPr>
        <w:t xml:space="preserve"> </w:t>
      </w:r>
      <w:r w:rsidRPr="00A0350B">
        <w:rPr>
          <w:rFonts w:ascii="Arial" w:hAnsi="Arial" w:cs="Arial"/>
        </w:rPr>
        <w:t>de</w:t>
      </w:r>
      <w:r w:rsidRPr="00A0350B">
        <w:rPr>
          <w:rFonts w:ascii="Arial" w:hAnsi="Arial" w:cs="Arial"/>
          <w:spacing w:val="-1"/>
        </w:rPr>
        <w:t xml:space="preserve"> </w:t>
      </w:r>
      <w:r w:rsidRPr="00A0350B">
        <w:rPr>
          <w:rFonts w:ascii="Arial" w:hAnsi="Arial" w:cs="Arial"/>
        </w:rPr>
        <w:t>protocol</w:t>
      </w:r>
      <w:r w:rsidRPr="00A0350B">
        <w:rPr>
          <w:rFonts w:ascii="Arial" w:hAnsi="Arial" w:cs="Arial"/>
        </w:rPr>
        <w:tab/>
        <w:t>.</w:t>
      </w:r>
    </w:p>
    <w:p w:rsidR="00C16CA2" w:rsidRPr="00A0350B" w:rsidRDefault="00A0350B" w:rsidP="00A0350B">
      <w:pPr>
        <w:tabs>
          <w:tab w:val="left" w:pos="5107"/>
        </w:tabs>
        <w:spacing w:before="6"/>
        <w:ind w:left="151" w:right="342"/>
        <w:jc w:val="both"/>
        <w:rPr>
          <w:rFonts w:ascii="Arial" w:hAnsi="Arial" w:cs="Arial"/>
          <w:b/>
          <w:sz w:val="20"/>
        </w:rPr>
      </w:pPr>
      <w:r w:rsidRPr="00A0350B">
        <w:rPr>
          <w:rFonts w:ascii="Arial" w:hAnsi="Arial" w:cs="Arial"/>
          <w:sz w:val="20"/>
        </w:rPr>
        <w:t>,</w:t>
      </w:r>
      <w:r w:rsidRPr="00A0350B">
        <w:rPr>
          <w:rFonts w:ascii="Arial" w:hAnsi="Arial" w:cs="Arial"/>
          <w:spacing w:val="-2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assabentat</w:t>
      </w:r>
      <w:r w:rsidRPr="00A0350B">
        <w:rPr>
          <w:rFonts w:ascii="Arial" w:hAnsi="Arial" w:cs="Arial"/>
          <w:spacing w:val="1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de</w:t>
      </w:r>
      <w:r w:rsidRPr="00A0350B">
        <w:rPr>
          <w:rFonts w:ascii="Arial" w:hAnsi="Arial" w:cs="Arial"/>
          <w:spacing w:val="2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l’anunci</w:t>
      </w:r>
      <w:r w:rsidRPr="00A0350B">
        <w:rPr>
          <w:rFonts w:ascii="Arial" w:hAnsi="Arial" w:cs="Arial"/>
          <w:spacing w:val="-2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publicat</w:t>
      </w:r>
      <w:r w:rsidRPr="00A0350B">
        <w:rPr>
          <w:rFonts w:ascii="Arial" w:hAnsi="Arial" w:cs="Arial"/>
          <w:spacing w:val="-1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en</w:t>
      </w:r>
      <w:r w:rsidRPr="00A0350B">
        <w:rPr>
          <w:rFonts w:ascii="Arial" w:hAnsi="Arial" w:cs="Arial"/>
          <w:spacing w:val="1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data</w:t>
      </w:r>
      <w:r w:rsidRPr="00A0350B">
        <w:rPr>
          <w:rFonts w:ascii="Arial" w:hAnsi="Arial" w:cs="Arial"/>
          <w:sz w:val="20"/>
        </w:rPr>
        <w:tab/>
        <w:t>en</w:t>
      </w:r>
      <w:r w:rsidRPr="00A0350B">
        <w:rPr>
          <w:rFonts w:ascii="Arial" w:hAnsi="Arial" w:cs="Arial"/>
          <w:spacing w:val="26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el</w:t>
      </w:r>
      <w:r w:rsidRPr="00A0350B">
        <w:rPr>
          <w:rFonts w:ascii="Arial" w:hAnsi="Arial" w:cs="Arial"/>
          <w:spacing w:val="26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perfil</w:t>
      </w:r>
      <w:r w:rsidRPr="00A0350B">
        <w:rPr>
          <w:rFonts w:ascii="Arial" w:hAnsi="Arial" w:cs="Arial"/>
          <w:spacing w:val="25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del</w:t>
      </w:r>
      <w:r w:rsidRPr="00A0350B">
        <w:rPr>
          <w:rFonts w:ascii="Arial" w:hAnsi="Arial" w:cs="Arial"/>
          <w:spacing w:val="23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contractant</w:t>
      </w:r>
      <w:r w:rsidRPr="00A0350B">
        <w:rPr>
          <w:rFonts w:ascii="Arial" w:hAnsi="Arial" w:cs="Arial"/>
          <w:spacing w:val="26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de</w:t>
      </w:r>
      <w:r w:rsidRPr="00A0350B">
        <w:rPr>
          <w:rFonts w:ascii="Arial" w:hAnsi="Arial" w:cs="Arial"/>
          <w:spacing w:val="26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l’Ajuntament</w:t>
      </w:r>
      <w:r w:rsidRPr="00A0350B">
        <w:rPr>
          <w:rFonts w:ascii="Arial" w:hAnsi="Arial" w:cs="Arial"/>
          <w:spacing w:val="-51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de</w:t>
      </w:r>
      <w:r w:rsidRPr="00A0350B">
        <w:rPr>
          <w:rFonts w:ascii="Arial" w:hAnsi="Arial" w:cs="Arial"/>
          <w:spacing w:val="-5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Sabadell</w:t>
      </w:r>
      <w:r w:rsidRPr="00A0350B">
        <w:rPr>
          <w:rFonts w:ascii="Arial" w:hAnsi="Arial" w:cs="Arial"/>
          <w:spacing w:val="-3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i</w:t>
      </w:r>
      <w:r w:rsidRPr="00A0350B">
        <w:rPr>
          <w:rFonts w:ascii="Arial" w:hAnsi="Arial" w:cs="Arial"/>
          <w:spacing w:val="-6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de</w:t>
      </w:r>
      <w:r w:rsidRPr="00A0350B">
        <w:rPr>
          <w:rFonts w:ascii="Arial" w:hAnsi="Arial" w:cs="Arial"/>
          <w:spacing w:val="-3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les</w:t>
      </w:r>
      <w:r w:rsidRPr="00A0350B">
        <w:rPr>
          <w:rFonts w:ascii="Arial" w:hAnsi="Arial" w:cs="Arial"/>
          <w:spacing w:val="-3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condicions</w:t>
      </w:r>
      <w:r w:rsidRPr="00A0350B">
        <w:rPr>
          <w:rFonts w:ascii="Arial" w:hAnsi="Arial" w:cs="Arial"/>
          <w:spacing w:val="-4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i</w:t>
      </w:r>
      <w:r w:rsidRPr="00A0350B">
        <w:rPr>
          <w:rFonts w:ascii="Arial" w:hAnsi="Arial" w:cs="Arial"/>
          <w:spacing w:val="-6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requisits</w:t>
      </w:r>
      <w:r w:rsidRPr="00A0350B">
        <w:rPr>
          <w:rFonts w:ascii="Arial" w:hAnsi="Arial" w:cs="Arial"/>
          <w:spacing w:val="-4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que</w:t>
      </w:r>
      <w:r w:rsidRPr="00A0350B">
        <w:rPr>
          <w:rFonts w:ascii="Arial" w:hAnsi="Arial" w:cs="Arial"/>
          <w:spacing w:val="-2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s’exigeixen</w:t>
      </w:r>
      <w:r w:rsidRPr="00A0350B">
        <w:rPr>
          <w:rFonts w:ascii="Arial" w:hAnsi="Arial" w:cs="Arial"/>
          <w:spacing w:val="-5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per</w:t>
      </w:r>
      <w:r w:rsidRPr="00A0350B">
        <w:rPr>
          <w:rFonts w:ascii="Arial" w:hAnsi="Arial" w:cs="Arial"/>
          <w:spacing w:val="-2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a</w:t>
      </w:r>
      <w:r w:rsidRPr="00A0350B">
        <w:rPr>
          <w:rFonts w:ascii="Arial" w:hAnsi="Arial" w:cs="Arial"/>
          <w:spacing w:val="-5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l’adjudicació</w:t>
      </w:r>
      <w:r w:rsidRPr="00A0350B">
        <w:rPr>
          <w:rFonts w:ascii="Arial" w:hAnsi="Arial" w:cs="Arial"/>
          <w:spacing w:val="-4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del</w:t>
      </w:r>
      <w:r w:rsidRPr="00A0350B">
        <w:rPr>
          <w:rFonts w:ascii="Arial" w:hAnsi="Arial" w:cs="Arial"/>
          <w:spacing w:val="-6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contracte</w:t>
      </w:r>
      <w:r w:rsidRPr="00A0350B">
        <w:rPr>
          <w:rFonts w:ascii="Arial" w:hAnsi="Arial" w:cs="Arial"/>
          <w:spacing w:val="-5"/>
          <w:sz w:val="20"/>
        </w:rPr>
        <w:t xml:space="preserve"> </w:t>
      </w:r>
      <w:r w:rsidRPr="00A0350B">
        <w:rPr>
          <w:rFonts w:ascii="Arial" w:hAnsi="Arial" w:cs="Arial"/>
          <w:sz w:val="20"/>
        </w:rPr>
        <w:t>anomenat</w:t>
      </w:r>
      <w:r w:rsidRPr="00A0350B">
        <w:rPr>
          <w:rFonts w:ascii="Arial" w:hAnsi="Arial" w:cs="Arial"/>
          <w:spacing w:val="-5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“Redacció, implantació i actualització de plans d’autoprotecció en 3 lots. lot 1 PAU La</w:t>
      </w:r>
      <w:r w:rsidRPr="00A0350B">
        <w:rPr>
          <w:rFonts w:ascii="Arial" w:hAnsi="Arial" w:cs="Arial"/>
          <w:b/>
          <w:spacing w:val="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Faràndula, lot</w:t>
      </w:r>
      <w:r w:rsidRPr="00A0350B">
        <w:rPr>
          <w:rFonts w:ascii="Arial" w:hAnsi="Arial" w:cs="Arial"/>
          <w:b/>
          <w:spacing w:val="-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2</w:t>
      </w:r>
      <w:r w:rsidRPr="00A0350B">
        <w:rPr>
          <w:rFonts w:ascii="Arial" w:hAnsi="Arial" w:cs="Arial"/>
          <w:b/>
          <w:spacing w:val="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PAU</w:t>
      </w:r>
      <w:r w:rsidRPr="00A0350B">
        <w:rPr>
          <w:rFonts w:ascii="Arial" w:hAnsi="Arial" w:cs="Arial"/>
          <w:b/>
          <w:spacing w:val="-2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Biblioteca</w:t>
      </w:r>
      <w:r w:rsidRPr="00A0350B">
        <w:rPr>
          <w:rFonts w:ascii="Arial" w:hAnsi="Arial" w:cs="Arial"/>
          <w:b/>
          <w:spacing w:val="-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Vapor</w:t>
      </w:r>
      <w:r w:rsidRPr="00A0350B">
        <w:rPr>
          <w:rFonts w:ascii="Arial" w:hAnsi="Arial" w:cs="Arial"/>
          <w:b/>
          <w:spacing w:val="-2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Badia</w:t>
      </w:r>
      <w:r w:rsidRPr="00A0350B">
        <w:rPr>
          <w:rFonts w:ascii="Arial" w:hAnsi="Arial" w:cs="Arial"/>
          <w:b/>
          <w:spacing w:val="-2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i</w:t>
      </w:r>
      <w:r w:rsidRPr="00A0350B">
        <w:rPr>
          <w:rFonts w:ascii="Arial" w:hAnsi="Arial" w:cs="Arial"/>
          <w:b/>
          <w:spacing w:val="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lot</w:t>
      </w:r>
      <w:r w:rsidRPr="00A0350B">
        <w:rPr>
          <w:rFonts w:ascii="Arial" w:hAnsi="Arial" w:cs="Arial"/>
          <w:b/>
          <w:spacing w:val="-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3</w:t>
      </w:r>
      <w:r w:rsidRPr="00A0350B">
        <w:rPr>
          <w:rFonts w:ascii="Arial" w:hAnsi="Arial" w:cs="Arial"/>
          <w:b/>
          <w:spacing w:val="1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PAU</w:t>
      </w:r>
      <w:r w:rsidRPr="00A0350B">
        <w:rPr>
          <w:rFonts w:ascii="Arial" w:hAnsi="Arial" w:cs="Arial"/>
          <w:b/>
          <w:spacing w:val="-2"/>
          <w:sz w:val="20"/>
        </w:rPr>
        <w:t xml:space="preserve"> </w:t>
      </w:r>
      <w:r w:rsidRPr="00A0350B">
        <w:rPr>
          <w:rFonts w:ascii="Arial" w:hAnsi="Arial" w:cs="Arial"/>
          <w:b/>
          <w:sz w:val="20"/>
        </w:rPr>
        <w:t>La Bassa”.</w:t>
      </w:r>
    </w:p>
    <w:p w:rsidR="00C16CA2" w:rsidRPr="00A0350B" w:rsidRDefault="00A0350B" w:rsidP="00A0350B">
      <w:pPr>
        <w:pStyle w:val="Textoindependiente"/>
        <w:spacing w:before="8"/>
        <w:jc w:val="both"/>
        <w:rPr>
          <w:rFonts w:ascii="Arial" w:hAnsi="Arial" w:cs="Arial"/>
          <w:b/>
          <w:sz w:val="22"/>
        </w:rPr>
      </w:pPr>
      <w:r w:rsidRPr="00A0350B">
        <w:rPr>
          <w:rFonts w:ascii="Arial" w:hAnsi="Arial" w:cs="Arial"/>
          <w:noProof/>
          <w:lang w:eastAsia="ca-ES"/>
        </w:rPr>
        <w:drawing>
          <wp:anchor distT="0" distB="0" distL="0" distR="0" simplePos="0" relativeHeight="251654656" behindDoc="0" locked="0" layoutInCell="1" allowOverlap="1">
            <wp:simplePos x="0" y="0"/>
            <wp:positionH relativeFrom="page">
              <wp:posOffset>1440180</wp:posOffset>
            </wp:positionH>
            <wp:positionV relativeFrom="paragraph">
              <wp:posOffset>149225</wp:posOffset>
            </wp:positionV>
            <wp:extent cx="114935" cy="11493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935" cy="1149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6CA2" w:rsidRPr="00A0350B" w:rsidRDefault="00A0350B" w:rsidP="00A0350B">
      <w:pPr>
        <w:pStyle w:val="Textoindependiente"/>
        <w:ind w:left="1192"/>
        <w:jc w:val="both"/>
        <w:rPr>
          <w:rFonts w:ascii="Arial" w:hAnsi="Arial" w:cs="Arial"/>
        </w:rPr>
      </w:pPr>
      <w:r w:rsidRPr="00A0350B">
        <w:rPr>
          <w:rFonts w:ascii="Arial" w:hAnsi="Arial" w:cs="Arial"/>
          <w:noProof/>
          <w:lang w:eastAsia="ca-ES"/>
        </w:rPr>
        <w:drawing>
          <wp:anchor distT="0" distB="0" distL="0" distR="0" simplePos="0" relativeHeight="251660800" behindDoc="0" locked="0" layoutInCell="1" allowOverlap="1">
            <wp:simplePos x="0" y="0"/>
            <wp:positionH relativeFrom="page">
              <wp:posOffset>1438655</wp:posOffset>
            </wp:positionH>
            <wp:positionV relativeFrom="paragraph">
              <wp:posOffset>142978</wp:posOffset>
            </wp:positionV>
            <wp:extent cx="115355" cy="115355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350B">
        <w:rPr>
          <w:rFonts w:ascii="Arial" w:hAnsi="Arial" w:cs="Arial"/>
        </w:rPr>
        <w:t>Lot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1: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</w:rPr>
        <w:t>“PAU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-12"/>
        </w:rPr>
        <w:t xml:space="preserve"> </w:t>
      </w:r>
      <w:r w:rsidRPr="00A0350B">
        <w:rPr>
          <w:rFonts w:ascii="Arial" w:hAnsi="Arial" w:cs="Arial"/>
        </w:rPr>
        <w:t>Faràndula”</w:t>
      </w:r>
    </w:p>
    <w:p w:rsidR="00C16CA2" w:rsidRPr="00A0350B" w:rsidRDefault="00A0350B" w:rsidP="00A0350B">
      <w:pPr>
        <w:pStyle w:val="Textoindependiente"/>
        <w:spacing w:before="26" w:line="268" w:lineRule="auto"/>
        <w:ind w:left="1204" w:right="4967"/>
        <w:jc w:val="both"/>
        <w:rPr>
          <w:rFonts w:ascii="Arial" w:hAnsi="Arial" w:cs="Arial"/>
        </w:rPr>
      </w:pPr>
      <w:r w:rsidRPr="00A0350B">
        <w:rPr>
          <w:rFonts w:ascii="Arial" w:hAnsi="Arial" w:cs="Arial"/>
          <w:noProof/>
          <w:lang w:eastAsia="ca-ES"/>
        </w:rPr>
        <w:drawing>
          <wp:anchor distT="0" distB="0" distL="0" distR="0" simplePos="0" relativeHeight="251666944" behindDoc="0" locked="0" layoutInCell="1" allowOverlap="1">
            <wp:simplePos x="0" y="0"/>
            <wp:positionH relativeFrom="page">
              <wp:posOffset>1438655</wp:posOffset>
            </wp:positionH>
            <wp:positionV relativeFrom="paragraph">
              <wp:posOffset>161011</wp:posOffset>
            </wp:positionV>
            <wp:extent cx="115355" cy="115355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355" cy="115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350B">
        <w:rPr>
          <w:rFonts w:ascii="Arial" w:hAnsi="Arial" w:cs="Arial"/>
        </w:rPr>
        <w:t>Lot</w:t>
      </w:r>
      <w:r w:rsidRPr="00A0350B">
        <w:rPr>
          <w:rFonts w:ascii="Arial" w:hAnsi="Arial" w:cs="Arial"/>
          <w:spacing w:val="-6"/>
        </w:rPr>
        <w:t xml:space="preserve"> </w:t>
      </w:r>
      <w:r w:rsidRPr="00A0350B">
        <w:rPr>
          <w:rFonts w:ascii="Arial" w:hAnsi="Arial" w:cs="Arial"/>
        </w:rPr>
        <w:t>2: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</w:rPr>
        <w:t>“PAU</w:t>
      </w:r>
      <w:r w:rsidRPr="00A0350B">
        <w:rPr>
          <w:rFonts w:ascii="Arial" w:hAnsi="Arial" w:cs="Arial"/>
          <w:spacing w:val="-2"/>
        </w:rPr>
        <w:t xml:space="preserve"> </w:t>
      </w:r>
      <w:r w:rsidRPr="00A0350B">
        <w:rPr>
          <w:rFonts w:ascii="Arial" w:hAnsi="Arial" w:cs="Arial"/>
        </w:rPr>
        <w:t>Biblioteca</w:t>
      </w:r>
      <w:r w:rsidRPr="00A0350B">
        <w:rPr>
          <w:rFonts w:ascii="Arial" w:hAnsi="Arial" w:cs="Arial"/>
          <w:spacing w:val="-4"/>
        </w:rPr>
        <w:t xml:space="preserve"> </w:t>
      </w:r>
      <w:r w:rsidRPr="00A0350B">
        <w:rPr>
          <w:rFonts w:ascii="Arial" w:hAnsi="Arial" w:cs="Arial"/>
        </w:rPr>
        <w:t>Vapor</w:t>
      </w:r>
      <w:r w:rsidRPr="00A0350B">
        <w:rPr>
          <w:rFonts w:ascii="Arial" w:hAnsi="Arial" w:cs="Arial"/>
          <w:spacing w:val="-3"/>
        </w:rPr>
        <w:t xml:space="preserve"> </w:t>
      </w:r>
      <w:r w:rsidRPr="00A0350B">
        <w:rPr>
          <w:rFonts w:ascii="Arial" w:hAnsi="Arial" w:cs="Arial"/>
        </w:rPr>
        <w:t>Badia”</w:t>
      </w:r>
      <w:r w:rsidRPr="00A0350B">
        <w:rPr>
          <w:rFonts w:ascii="Arial" w:hAnsi="Arial" w:cs="Arial"/>
          <w:spacing w:val="-50"/>
        </w:rPr>
        <w:t xml:space="preserve"> </w:t>
      </w:r>
      <w:r w:rsidRPr="00A0350B">
        <w:rPr>
          <w:rFonts w:ascii="Arial" w:hAnsi="Arial" w:cs="Arial"/>
        </w:rPr>
        <w:t>Lot</w:t>
      </w:r>
      <w:r w:rsidRPr="00A0350B">
        <w:rPr>
          <w:rFonts w:ascii="Arial" w:hAnsi="Arial" w:cs="Arial"/>
          <w:spacing w:val="-2"/>
        </w:rPr>
        <w:t xml:space="preserve"> </w:t>
      </w:r>
      <w:r w:rsidRPr="00A0350B">
        <w:rPr>
          <w:rFonts w:ascii="Arial" w:hAnsi="Arial" w:cs="Arial"/>
        </w:rPr>
        <w:t>3:</w:t>
      </w:r>
      <w:r w:rsidRPr="00A0350B">
        <w:rPr>
          <w:rFonts w:ascii="Arial" w:hAnsi="Arial" w:cs="Arial"/>
          <w:spacing w:val="-4"/>
        </w:rPr>
        <w:t xml:space="preserve"> </w:t>
      </w:r>
      <w:r w:rsidRPr="00A0350B">
        <w:rPr>
          <w:rFonts w:ascii="Arial" w:hAnsi="Arial" w:cs="Arial"/>
        </w:rPr>
        <w:t>“PAU</w:t>
      </w:r>
      <w:r w:rsidRPr="00A0350B">
        <w:rPr>
          <w:rFonts w:ascii="Arial" w:hAnsi="Arial" w:cs="Arial"/>
          <w:spacing w:val="3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4"/>
        </w:rPr>
        <w:t xml:space="preserve"> </w:t>
      </w:r>
      <w:r w:rsidRPr="00A0350B">
        <w:rPr>
          <w:rFonts w:ascii="Arial" w:hAnsi="Arial" w:cs="Arial"/>
        </w:rPr>
        <w:t>Bassa”</w:t>
      </w:r>
    </w:p>
    <w:p w:rsidR="00C16CA2" w:rsidRPr="00A0350B" w:rsidRDefault="00C16CA2" w:rsidP="00A0350B">
      <w:pPr>
        <w:pStyle w:val="Textoindependiente"/>
        <w:spacing w:before="10"/>
        <w:jc w:val="both"/>
        <w:rPr>
          <w:rFonts w:ascii="Arial" w:hAnsi="Arial" w:cs="Arial"/>
          <w:sz w:val="17"/>
        </w:rPr>
      </w:pPr>
    </w:p>
    <w:p w:rsidR="00C16CA2" w:rsidRPr="00A0350B" w:rsidRDefault="00A0350B" w:rsidP="00A0350B">
      <w:pPr>
        <w:ind w:left="926"/>
        <w:jc w:val="both"/>
        <w:rPr>
          <w:rFonts w:ascii="Arial" w:hAnsi="Arial" w:cs="Arial"/>
          <w:b/>
          <w:i/>
          <w:sz w:val="20"/>
        </w:rPr>
      </w:pPr>
      <w:r w:rsidRPr="00A0350B">
        <w:rPr>
          <w:rFonts w:ascii="Arial" w:hAnsi="Arial" w:cs="Arial"/>
          <w:b/>
          <w:i/>
          <w:sz w:val="20"/>
        </w:rPr>
        <w:t>(marcar</w:t>
      </w:r>
      <w:r w:rsidRPr="00A0350B">
        <w:rPr>
          <w:rFonts w:ascii="Arial" w:hAnsi="Arial" w:cs="Arial"/>
          <w:b/>
          <w:i/>
          <w:spacing w:val="-12"/>
          <w:sz w:val="20"/>
        </w:rPr>
        <w:t xml:space="preserve"> </w:t>
      </w:r>
      <w:r w:rsidRPr="00A0350B">
        <w:rPr>
          <w:rFonts w:ascii="Arial" w:hAnsi="Arial" w:cs="Arial"/>
          <w:b/>
          <w:i/>
          <w:sz w:val="20"/>
        </w:rPr>
        <w:t>el/s</w:t>
      </w:r>
      <w:r w:rsidRPr="00A0350B">
        <w:rPr>
          <w:rFonts w:ascii="Arial" w:hAnsi="Arial" w:cs="Arial"/>
          <w:b/>
          <w:i/>
          <w:spacing w:val="-11"/>
          <w:sz w:val="20"/>
        </w:rPr>
        <w:t xml:space="preserve"> </w:t>
      </w:r>
      <w:r w:rsidRPr="00A0350B">
        <w:rPr>
          <w:rFonts w:ascii="Arial" w:hAnsi="Arial" w:cs="Arial"/>
          <w:b/>
          <w:i/>
          <w:sz w:val="20"/>
        </w:rPr>
        <w:t>lot/s</w:t>
      </w:r>
      <w:r w:rsidRPr="00A0350B">
        <w:rPr>
          <w:rFonts w:ascii="Arial" w:hAnsi="Arial" w:cs="Arial"/>
          <w:b/>
          <w:i/>
          <w:spacing w:val="-10"/>
          <w:sz w:val="20"/>
        </w:rPr>
        <w:t xml:space="preserve"> </w:t>
      </w:r>
      <w:r w:rsidRPr="00A0350B">
        <w:rPr>
          <w:rFonts w:ascii="Arial" w:hAnsi="Arial" w:cs="Arial"/>
          <w:b/>
          <w:i/>
          <w:sz w:val="20"/>
        </w:rPr>
        <w:t>al/s</w:t>
      </w:r>
      <w:r w:rsidRPr="00A0350B">
        <w:rPr>
          <w:rFonts w:ascii="Arial" w:hAnsi="Arial" w:cs="Arial"/>
          <w:b/>
          <w:i/>
          <w:spacing w:val="-14"/>
          <w:sz w:val="20"/>
        </w:rPr>
        <w:t xml:space="preserve"> </w:t>
      </w:r>
      <w:r w:rsidRPr="00A0350B">
        <w:rPr>
          <w:rFonts w:ascii="Arial" w:hAnsi="Arial" w:cs="Arial"/>
          <w:b/>
          <w:i/>
          <w:sz w:val="20"/>
        </w:rPr>
        <w:t>qual/s</w:t>
      </w:r>
      <w:r w:rsidRPr="00A0350B">
        <w:rPr>
          <w:rFonts w:ascii="Arial" w:hAnsi="Arial" w:cs="Arial"/>
          <w:b/>
          <w:i/>
          <w:spacing w:val="-10"/>
          <w:sz w:val="20"/>
        </w:rPr>
        <w:t xml:space="preserve"> </w:t>
      </w:r>
      <w:r w:rsidRPr="00A0350B">
        <w:rPr>
          <w:rFonts w:ascii="Arial" w:hAnsi="Arial" w:cs="Arial"/>
          <w:b/>
          <w:i/>
          <w:sz w:val="20"/>
        </w:rPr>
        <w:t>es</w:t>
      </w:r>
      <w:r w:rsidRPr="00A0350B">
        <w:rPr>
          <w:rFonts w:ascii="Arial" w:hAnsi="Arial" w:cs="Arial"/>
          <w:b/>
          <w:i/>
          <w:spacing w:val="-14"/>
          <w:sz w:val="20"/>
        </w:rPr>
        <w:t xml:space="preserve"> </w:t>
      </w:r>
      <w:r w:rsidRPr="00A0350B">
        <w:rPr>
          <w:rFonts w:ascii="Arial" w:hAnsi="Arial" w:cs="Arial"/>
          <w:b/>
          <w:i/>
          <w:sz w:val="20"/>
        </w:rPr>
        <w:t>presenta)</w:t>
      </w:r>
    </w:p>
    <w:p w:rsidR="00C16CA2" w:rsidRPr="00A0350B" w:rsidRDefault="00C16CA2" w:rsidP="00A0350B">
      <w:pPr>
        <w:pStyle w:val="Textoindependiente"/>
        <w:spacing w:before="1"/>
        <w:jc w:val="both"/>
        <w:rPr>
          <w:rFonts w:ascii="Arial" w:hAnsi="Arial" w:cs="Arial"/>
          <w:b/>
          <w:i/>
        </w:rPr>
      </w:pPr>
    </w:p>
    <w:p w:rsidR="00C16CA2" w:rsidRPr="00A0350B" w:rsidRDefault="00A0350B" w:rsidP="00A0350B">
      <w:pPr>
        <w:pStyle w:val="Textoindependiente"/>
        <w:spacing w:line="244" w:lineRule="auto"/>
        <w:ind w:left="151" w:right="342"/>
        <w:jc w:val="both"/>
        <w:rPr>
          <w:rFonts w:ascii="Arial" w:hAnsi="Arial" w:cs="Arial"/>
        </w:rPr>
      </w:pPr>
      <w:r w:rsidRPr="00A0350B">
        <w:rPr>
          <w:rFonts w:ascii="Arial" w:hAnsi="Arial" w:cs="Arial"/>
        </w:rPr>
        <w:t>DECLARA</w:t>
      </w:r>
      <w:r w:rsidRPr="00A0350B">
        <w:rPr>
          <w:rFonts w:ascii="Arial" w:hAnsi="Arial" w:cs="Arial"/>
          <w:spacing w:val="-12"/>
        </w:rPr>
        <w:t xml:space="preserve"> </w:t>
      </w:r>
      <w:r w:rsidRPr="00A0350B">
        <w:rPr>
          <w:rFonts w:ascii="Arial" w:hAnsi="Arial" w:cs="Arial"/>
        </w:rPr>
        <w:t>que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</w:rPr>
        <w:t>societat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</w:rPr>
        <w:t>a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</w:rPr>
        <w:t>qual</w:t>
      </w:r>
      <w:r w:rsidRPr="00A0350B">
        <w:rPr>
          <w:rFonts w:ascii="Arial" w:hAnsi="Arial" w:cs="Arial"/>
          <w:spacing w:val="-12"/>
        </w:rPr>
        <w:t xml:space="preserve"> </w:t>
      </w:r>
      <w:r w:rsidRPr="00A0350B">
        <w:rPr>
          <w:rFonts w:ascii="Arial" w:hAnsi="Arial" w:cs="Arial"/>
        </w:rPr>
        <w:t>representa,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ha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previst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</w:rPr>
        <w:t>en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seva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oferta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</w:rPr>
        <w:t>subcontractar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parcialment</w:t>
      </w:r>
      <w:r w:rsidRPr="00A0350B">
        <w:rPr>
          <w:rFonts w:ascii="Arial" w:hAnsi="Arial" w:cs="Arial"/>
          <w:spacing w:val="-51"/>
        </w:rPr>
        <w:t xml:space="preserve"> </w:t>
      </w:r>
      <w:r w:rsidRPr="00A0350B">
        <w:rPr>
          <w:rFonts w:ascii="Arial" w:hAnsi="Arial" w:cs="Arial"/>
        </w:rPr>
        <w:t>l’objecte del contracte i que, a l’efecte previst al plec de clàusules administratives particulars i a</w:t>
      </w:r>
      <w:r w:rsidRPr="00A0350B">
        <w:rPr>
          <w:rFonts w:ascii="Arial" w:hAnsi="Arial" w:cs="Arial"/>
          <w:spacing w:val="1"/>
        </w:rPr>
        <w:t xml:space="preserve"> </w:t>
      </w:r>
      <w:r w:rsidRPr="00A0350B">
        <w:rPr>
          <w:rFonts w:ascii="Arial" w:hAnsi="Arial" w:cs="Arial"/>
        </w:rPr>
        <w:t>l’article 215 de la Llei 9/2017, de 8 de novembre de contractes del sector públic, la relació dels</w:t>
      </w:r>
      <w:r w:rsidRPr="00A0350B">
        <w:rPr>
          <w:rFonts w:ascii="Arial" w:hAnsi="Arial" w:cs="Arial"/>
          <w:spacing w:val="1"/>
        </w:rPr>
        <w:t xml:space="preserve"> </w:t>
      </w:r>
      <w:proofErr w:type="spellStart"/>
      <w:r w:rsidRPr="00A0350B">
        <w:rPr>
          <w:rFonts w:ascii="Arial" w:hAnsi="Arial" w:cs="Arial"/>
        </w:rPr>
        <w:t>subcontractistes</w:t>
      </w:r>
      <w:proofErr w:type="spellEnd"/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(nom</w:t>
      </w:r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o</w:t>
      </w:r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perfil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empresarial),</w:t>
      </w:r>
      <w:r w:rsidRPr="00A0350B">
        <w:rPr>
          <w:rFonts w:ascii="Arial" w:hAnsi="Arial" w:cs="Arial"/>
          <w:spacing w:val="-6"/>
        </w:rPr>
        <w:t xml:space="preserve"> </w:t>
      </w:r>
      <w:r w:rsidRPr="00A0350B">
        <w:rPr>
          <w:rFonts w:ascii="Arial" w:hAnsi="Arial" w:cs="Arial"/>
        </w:rPr>
        <w:t>el</w:t>
      </w:r>
      <w:r w:rsidRPr="00A0350B">
        <w:rPr>
          <w:rFonts w:ascii="Arial" w:hAnsi="Arial" w:cs="Arial"/>
          <w:spacing w:val="-4"/>
        </w:rPr>
        <w:t xml:space="preserve"> </w:t>
      </w:r>
      <w:r w:rsidRPr="00A0350B">
        <w:rPr>
          <w:rFonts w:ascii="Arial" w:hAnsi="Arial" w:cs="Arial"/>
        </w:rPr>
        <w:t>percentatge</w:t>
      </w:r>
      <w:r w:rsidRPr="00A0350B">
        <w:rPr>
          <w:rFonts w:ascii="Arial" w:hAnsi="Arial" w:cs="Arial"/>
          <w:spacing w:val="-6"/>
        </w:rPr>
        <w:t xml:space="preserve"> </w:t>
      </w:r>
      <w:r w:rsidRPr="00A0350B">
        <w:rPr>
          <w:rFonts w:ascii="Arial" w:hAnsi="Arial" w:cs="Arial"/>
        </w:rPr>
        <w:t>parcial</w:t>
      </w:r>
      <w:r w:rsidRPr="00A0350B">
        <w:rPr>
          <w:rFonts w:ascii="Arial" w:hAnsi="Arial" w:cs="Arial"/>
          <w:spacing w:val="-4"/>
        </w:rPr>
        <w:t xml:space="preserve"> </w:t>
      </w:r>
      <w:r w:rsidRPr="00A0350B">
        <w:rPr>
          <w:rFonts w:ascii="Arial" w:hAnsi="Arial" w:cs="Arial"/>
        </w:rPr>
        <w:t>i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total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a</w:t>
      </w:r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subcontractar</w:t>
      </w:r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i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els</w:t>
      </w:r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imports</w:t>
      </w:r>
      <w:r w:rsidRPr="00A0350B">
        <w:rPr>
          <w:rFonts w:ascii="Arial" w:hAnsi="Arial" w:cs="Arial"/>
          <w:spacing w:val="-51"/>
        </w:rPr>
        <w:t xml:space="preserve"> </w:t>
      </w:r>
      <w:r w:rsidRPr="00A0350B">
        <w:rPr>
          <w:rFonts w:ascii="Arial" w:hAnsi="Arial" w:cs="Arial"/>
        </w:rPr>
        <w:t>a subcontractar</w:t>
      </w:r>
      <w:r w:rsidRPr="00A0350B">
        <w:rPr>
          <w:rFonts w:ascii="Arial" w:hAnsi="Arial" w:cs="Arial"/>
          <w:spacing w:val="2"/>
        </w:rPr>
        <w:t xml:space="preserve"> </w:t>
      </w:r>
      <w:r w:rsidRPr="00A0350B">
        <w:rPr>
          <w:rFonts w:ascii="Arial" w:hAnsi="Arial" w:cs="Arial"/>
        </w:rPr>
        <w:t>són</w:t>
      </w:r>
      <w:r w:rsidRPr="00A0350B">
        <w:rPr>
          <w:rFonts w:ascii="Arial" w:hAnsi="Arial" w:cs="Arial"/>
          <w:spacing w:val="1"/>
        </w:rPr>
        <w:t xml:space="preserve"> </w:t>
      </w:r>
      <w:r w:rsidRPr="00A0350B">
        <w:rPr>
          <w:rFonts w:ascii="Arial" w:hAnsi="Arial" w:cs="Arial"/>
        </w:rPr>
        <w:t>els</w:t>
      </w:r>
      <w:r w:rsidRPr="00A0350B">
        <w:rPr>
          <w:rFonts w:ascii="Arial" w:hAnsi="Arial" w:cs="Arial"/>
          <w:spacing w:val="3"/>
        </w:rPr>
        <w:t xml:space="preserve"> </w:t>
      </w:r>
      <w:r w:rsidRPr="00A0350B">
        <w:rPr>
          <w:rFonts w:ascii="Arial" w:hAnsi="Arial" w:cs="Arial"/>
        </w:rPr>
        <w:t>següents:</w:t>
      </w:r>
    </w:p>
    <w:p w:rsidR="00C16CA2" w:rsidRPr="00A0350B" w:rsidRDefault="00C16CA2" w:rsidP="00A0350B">
      <w:pPr>
        <w:pStyle w:val="Textoindependiente"/>
        <w:spacing w:before="10"/>
        <w:jc w:val="both"/>
        <w:rPr>
          <w:rFonts w:ascii="Arial" w:hAnsi="Arial" w:cs="Arial"/>
          <w:sz w:val="19"/>
        </w:rPr>
      </w:pPr>
    </w:p>
    <w:tbl>
      <w:tblPr>
        <w:tblStyle w:val="TableNormal"/>
        <w:tblW w:w="0" w:type="auto"/>
        <w:tblInd w:w="2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3550"/>
        <w:gridCol w:w="1512"/>
        <w:gridCol w:w="1958"/>
      </w:tblGrid>
      <w:tr w:rsidR="00C16CA2" w:rsidRPr="00A0350B">
        <w:trPr>
          <w:trHeight w:val="460"/>
        </w:trPr>
        <w:tc>
          <w:tcPr>
            <w:tcW w:w="1980" w:type="dxa"/>
          </w:tcPr>
          <w:p w:rsidR="00C16CA2" w:rsidRPr="00A0350B" w:rsidRDefault="00A0350B" w:rsidP="00A0350B">
            <w:pPr>
              <w:pStyle w:val="TableParagraph"/>
              <w:spacing w:before="115"/>
              <w:ind w:left="232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spacing w:val="-1"/>
                <w:sz w:val="20"/>
              </w:rPr>
              <w:t>Nom</w:t>
            </w:r>
            <w:r w:rsidRPr="00A0350B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0350B">
              <w:rPr>
                <w:rFonts w:ascii="Arial" w:hAnsi="Arial" w:cs="Arial"/>
                <w:spacing w:val="-1"/>
                <w:sz w:val="20"/>
              </w:rPr>
              <w:t>Contractista</w:t>
            </w:r>
          </w:p>
        </w:tc>
        <w:tc>
          <w:tcPr>
            <w:tcW w:w="3550" w:type="dxa"/>
          </w:tcPr>
          <w:p w:rsidR="00C16CA2" w:rsidRPr="00A0350B" w:rsidRDefault="00A0350B" w:rsidP="00A0350B">
            <w:pPr>
              <w:pStyle w:val="TableParagraph"/>
              <w:spacing w:before="115"/>
              <w:ind w:left="182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spacing w:val="-1"/>
                <w:sz w:val="20"/>
              </w:rPr>
              <w:t>Descripció</w:t>
            </w:r>
            <w:r w:rsidRPr="00A0350B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0350B">
              <w:rPr>
                <w:rFonts w:ascii="Arial" w:hAnsi="Arial" w:cs="Arial"/>
                <w:spacing w:val="-1"/>
                <w:sz w:val="20"/>
              </w:rPr>
              <w:t>de</w:t>
            </w:r>
            <w:r w:rsidRPr="00A0350B">
              <w:rPr>
                <w:rFonts w:ascii="Arial" w:hAnsi="Arial" w:cs="Arial"/>
                <w:spacing w:val="-11"/>
                <w:sz w:val="20"/>
              </w:rPr>
              <w:t xml:space="preserve"> </w:t>
            </w:r>
            <w:r w:rsidRPr="00A0350B">
              <w:rPr>
                <w:rFonts w:ascii="Arial" w:hAnsi="Arial" w:cs="Arial"/>
                <w:sz w:val="20"/>
              </w:rPr>
              <w:t>la</w:t>
            </w:r>
            <w:r w:rsidRPr="00A0350B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A0350B">
              <w:rPr>
                <w:rFonts w:ascii="Arial" w:hAnsi="Arial" w:cs="Arial"/>
                <w:sz w:val="20"/>
              </w:rPr>
              <w:t>part</w:t>
            </w:r>
            <w:r w:rsidRPr="00A0350B">
              <w:rPr>
                <w:rFonts w:ascii="Arial" w:hAnsi="Arial" w:cs="Arial"/>
                <w:spacing w:val="-10"/>
                <w:sz w:val="20"/>
              </w:rPr>
              <w:t xml:space="preserve"> </w:t>
            </w:r>
            <w:r w:rsidRPr="00A0350B">
              <w:rPr>
                <w:rFonts w:ascii="Arial" w:hAnsi="Arial" w:cs="Arial"/>
                <w:sz w:val="20"/>
              </w:rPr>
              <w:t>a</w:t>
            </w:r>
            <w:r w:rsidRPr="00A0350B">
              <w:rPr>
                <w:rFonts w:ascii="Arial" w:hAnsi="Arial" w:cs="Arial"/>
                <w:spacing w:val="-13"/>
                <w:sz w:val="20"/>
              </w:rPr>
              <w:t xml:space="preserve"> </w:t>
            </w:r>
            <w:r w:rsidRPr="00A0350B">
              <w:rPr>
                <w:rFonts w:ascii="Arial" w:hAnsi="Arial" w:cs="Arial"/>
                <w:sz w:val="20"/>
              </w:rPr>
              <w:t>subcontractar</w:t>
            </w:r>
          </w:p>
        </w:tc>
        <w:tc>
          <w:tcPr>
            <w:tcW w:w="1512" w:type="dxa"/>
          </w:tcPr>
          <w:p w:rsidR="00C16CA2" w:rsidRPr="00A0350B" w:rsidRDefault="00A0350B" w:rsidP="00A0350B">
            <w:pPr>
              <w:pStyle w:val="TableParagraph"/>
              <w:spacing w:line="230" w:lineRule="exact"/>
              <w:ind w:left="71" w:firstLine="156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sz w:val="20"/>
              </w:rPr>
              <w:t>Percentatge</w:t>
            </w:r>
            <w:r w:rsidRPr="00A0350B">
              <w:rPr>
                <w:rFonts w:ascii="Arial" w:hAnsi="Arial" w:cs="Arial"/>
                <w:spacing w:val="1"/>
                <w:sz w:val="20"/>
              </w:rPr>
              <w:t xml:space="preserve"> </w:t>
            </w:r>
            <w:r w:rsidRPr="00A0350B">
              <w:rPr>
                <w:rFonts w:ascii="Arial" w:hAnsi="Arial" w:cs="Arial"/>
                <w:w w:val="95"/>
                <w:sz w:val="20"/>
              </w:rPr>
              <w:t>subcontractació</w:t>
            </w:r>
          </w:p>
        </w:tc>
        <w:tc>
          <w:tcPr>
            <w:tcW w:w="1958" w:type="dxa"/>
          </w:tcPr>
          <w:p w:rsidR="00C16CA2" w:rsidRPr="00A0350B" w:rsidRDefault="00A0350B" w:rsidP="00A0350B">
            <w:pPr>
              <w:pStyle w:val="TableParagraph"/>
              <w:spacing w:before="115"/>
              <w:ind w:left="675" w:right="666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sz w:val="20"/>
              </w:rPr>
              <w:t>Import</w:t>
            </w:r>
          </w:p>
        </w:tc>
      </w:tr>
      <w:tr w:rsidR="00C16CA2" w:rsidRPr="00A0350B">
        <w:trPr>
          <w:trHeight w:val="229"/>
        </w:trPr>
        <w:tc>
          <w:tcPr>
            <w:tcW w:w="1980" w:type="dxa"/>
          </w:tcPr>
          <w:p w:rsidR="00C16CA2" w:rsidRPr="00A0350B" w:rsidRDefault="00C16CA2" w:rsidP="00A0350B">
            <w:pPr>
              <w:pStyle w:val="TableParagraph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50" w:type="dxa"/>
          </w:tcPr>
          <w:p w:rsidR="00C16CA2" w:rsidRPr="00A0350B" w:rsidRDefault="00C16CA2" w:rsidP="00A0350B">
            <w:pPr>
              <w:pStyle w:val="TableParagraph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512" w:type="dxa"/>
          </w:tcPr>
          <w:p w:rsidR="00C16CA2" w:rsidRPr="00A0350B" w:rsidRDefault="00C16CA2" w:rsidP="00A0350B">
            <w:pPr>
              <w:pStyle w:val="TableParagraph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958" w:type="dxa"/>
          </w:tcPr>
          <w:p w:rsidR="00C16CA2" w:rsidRPr="00A0350B" w:rsidRDefault="00A0350B" w:rsidP="00A0350B">
            <w:pPr>
              <w:pStyle w:val="TableParagraph"/>
              <w:spacing w:line="210" w:lineRule="exact"/>
              <w:ind w:right="57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w w:val="99"/>
                <w:sz w:val="20"/>
              </w:rPr>
              <w:t>€</w:t>
            </w:r>
          </w:p>
        </w:tc>
      </w:tr>
      <w:tr w:rsidR="00C16CA2" w:rsidRPr="00A0350B">
        <w:trPr>
          <w:trHeight w:val="229"/>
        </w:trPr>
        <w:tc>
          <w:tcPr>
            <w:tcW w:w="1980" w:type="dxa"/>
          </w:tcPr>
          <w:p w:rsidR="00C16CA2" w:rsidRPr="00A0350B" w:rsidRDefault="00C16CA2" w:rsidP="00A0350B">
            <w:pPr>
              <w:pStyle w:val="TableParagraph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3550" w:type="dxa"/>
          </w:tcPr>
          <w:p w:rsidR="00C16CA2" w:rsidRPr="00A0350B" w:rsidRDefault="00C16CA2" w:rsidP="00A0350B">
            <w:pPr>
              <w:pStyle w:val="TableParagraph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512" w:type="dxa"/>
          </w:tcPr>
          <w:p w:rsidR="00C16CA2" w:rsidRPr="00A0350B" w:rsidRDefault="00C16CA2" w:rsidP="00A0350B">
            <w:pPr>
              <w:pStyle w:val="TableParagraph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958" w:type="dxa"/>
          </w:tcPr>
          <w:p w:rsidR="00C16CA2" w:rsidRPr="00A0350B" w:rsidRDefault="00A0350B" w:rsidP="00A0350B">
            <w:pPr>
              <w:pStyle w:val="TableParagraph"/>
              <w:spacing w:line="210" w:lineRule="exact"/>
              <w:ind w:right="57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w w:val="99"/>
                <w:sz w:val="20"/>
              </w:rPr>
              <w:t>€</w:t>
            </w:r>
          </w:p>
        </w:tc>
      </w:tr>
      <w:tr w:rsidR="00C16CA2" w:rsidRPr="00A0350B">
        <w:trPr>
          <w:trHeight w:val="229"/>
        </w:trPr>
        <w:tc>
          <w:tcPr>
            <w:tcW w:w="5530" w:type="dxa"/>
            <w:gridSpan w:val="2"/>
          </w:tcPr>
          <w:p w:rsidR="00C16CA2" w:rsidRPr="00A0350B" w:rsidRDefault="00A0350B" w:rsidP="00A0350B">
            <w:pPr>
              <w:pStyle w:val="TableParagraph"/>
              <w:spacing w:line="210" w:lineRule="exact"/>
              <w:ind w:left="69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sz w:val="20"/>
              </w:rPr>
              <w:t>Total</w:t>
            </w:r>
          </w:p>
        </w:tc>
        <w:tc>
          <w:tcPr>
            <w:tcW w:w="1512" w:type="dxa"/>
          </w:tcPr>
          <w:p w:rsidR="00C16CA2" w:rsidRPr="00A0350B" w:rsidRDefault="00C16CA2" w:rsidP="00A0350B">
            <w:pPr>
              <w:pStyle w:val="TableParagraph"/>
              <w:jc w:val="both"/>
              <w:rPr>
                <w:rFonts w:ascii="Arial" w:hAnsi="Arial" w:cs="Arial"/>
                <w:sz w:val="16"/>
              </w:rPr>
            </w:pPr>
          </w:p>
        </w:tc>
        <w:tc>
          <w:tcPr>
            <w:tcW w:w="1958" w:type="dxa"/>
          </w:tcPr>
          <w:p w:rsidR="00C16CA2" w:rsidRPr="00A0350B" w:rsidRDefault="00A0350B" w:rsidP="00A0350B">
            <w:pPr>
              <w:pStyle w:val="TableParagraph"/>
              <w:spacing w:line="210" w:lineRule="exact"/>
              <w:ind w:right="57"/>
              <w:jc w:val="both"/>
              <w:rPr>
                <w:rFonts w:ascii="Arial" w:hAnsi="Arial" w:cs="Arial"/>
                <w:sz w:val="20"/>
              </w:rPr>
            </w:pPr>
            <w:r w:rsidRPr="00A0350B">
              <w:rPr>
                <w:rFonts w:ascii="Arial" w:hAnsi="Arial" w:cs="Arial"/>
                <w:w w:val="99"/>
                <w:sz w:val="20"/>
              </w:rPr>
              <w:t>€</w:t>
            </w:r>
          </w:p>
        </w:tc>
      </w:tr>
    </w:tbl>
    <w:p w:rsidR="00C16CA2" w:rsidRPr="00A0350B" w:rsidRDefault="00C16CA2" w:rsidP="00A0350B">
      <w:pPr>
        <w:pStyle w:val="Textoindependiente"/>
        <w:spacing w:before="4"/>
        <w:jc w:val="both"/>
        <w:rPr>
          <w:rFonts w:ascii="Arial" w:hAnsi="Arial" w:cs="Arial"/>
        </w:rPr>
      </w:pPr>
    </w:p>
    <w:p w:rsidR="00C16CA2" w:rsidRPr="00A0350B" w:rsidRDefault="00A0350B" w:rsidP="00A0350B">
      <w:pPr>
        <w:pStyle w:val="Textoindependiente"/>
        <w:spacing w:line="244" w:lineRule="auto"/>
        <w:ind w:left="151" w:right="337"/>
        <w:jc w:val="both"/>
        <w:rPr>
          <w:rFonts w:ascii="Arial" w:hAnsi="Arial" w:cs="Arial"/>
        </w:rPr>
      </w:pPr>
      <w:r w:rsidRPr="00A0350B">
        <w:rPr>
          <w:rFonts w:ascii="Arial" w:hAnsi="Arial" w:cs="Arial"/>
        </w:rPr>
        <w:t>Que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societat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,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abans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</w:rPr>
        <w:t>de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l’inici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</w:rPr>
        <w:t>de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l’execució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del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</w:rPr>
        <w:t>contracte,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presentarà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a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l’Ajuntament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de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Sabadell,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el</w:t>
      </w:r>
      <w:r w:rsidRPr="00A0350B">
        <w:rPr>
          <w:rFonts w:ascii="Arial" w:hAnsi="Arial" w:cs="Arial"/>
          <w:spacing w:val="-51"/>
        </w:rPr>
        <w:t xml:space="preserve"> </w:t>
      </w:r>
      <w:r w:rsidRPr="00A0350B">
        <w:rPr>
          <w:rFonts w:ascii="Arial" w:hAnsi="Arial" w:cs="Arial"/>
        </w:rPr>
        <w:t>detall de la relació de subcontractes a realitzar amb identificació exhaustiva de cadascun dels</w:t>
      </w:r>
      <w:r w:rsidRPr="00A0350B">
        <w:rPr>
          <w:rFonts w:ascii="Arial" w:hAnsi="Arial" w:cs="Arial"/>
          <w:spacing w:val="1"/>
        </w:rPr>
        <w:t xml:space="preserve"> </w:t>
      </w:r>
      <w:proofErr w:type="spellStart"/>
      <w:r w:rsidRPr="00A0350B">
        <w:rPr>
          <w:rFonts w:ascii="Arial" w:hAnsi="Arial" w:cs="Arial"/>
          <w:w w:val="95"/>
        </w:rPr>
        <w:t>subcontractistes</w:t>
      </w:r>
      <w:proofErr w:type="spellEnd"/>
      <w:r w:rsidRPr="00A0350B">
        <w:rPr>
          <w:rFonts w:ascii="Arial" w:hAnsi="Arial" w:cs="Arial"/>
          <w:w w:val="95"/>
        </w:rPr>
        <w:t xml:space="preserve"> (nom, dades de contacte i representant legal) i justificarà adequadament, per cadascun</w:t>
      </w:r>
      <w:r w:rsidRPr="00A0350B">
        <w:rPr>
          <w:rFonts w:ascii="Arial" w:hAnsi="Arial" w:cs="Arial"/>
          <w:spacing w:val="1"/>
          <w:w w:val="95"/>
        </w:rPr>
        <w:t xml:space="preserve"> </w:t>
      </w:r>
      <w:r w:rsidRPr="00A0350B">
        <w:rPr>
          <w:rFonts w:ascii="Arial" w:hAnsi="Arial" w:cs="Arial"/>
        </w:rPr>
        <w:t>d’ells, tant l’aptitud per executar les prestacions del contracte mitjançant la referència als elements</w:t>
      </w:r>
      <w:r w:rsidRPr="00A0350B">
        <w:rPr>
          <w:rFonts w:ascii="Arial" w:hAnsi="Arial" w:cs="Arial"/>
          <w:spacing w:val="1"/>
        </w:rPr>
        <w:t xml:space="preserve"> </w:t>
      </w:r>
      <w:r w:rsidRPr="00A0350B">
        <w:rPr>
          <w:rFonts w:ascii="Arial" w:hAnsi="Arial" w:cs="Arial"/>
        </w:rPr>
        <w:t xml:space="preserve">tècnics i humans dels quals disposa i a la seva experiència, com que el </w:t>
      </w:r>
      <w:proofErr w:type="spellStart"/>
      <w:r w:rsidRPr="00A0350B">
        <w:rPr>
          <w:rFonts w:ascii="Arial" w:hAnsi="Arial" w:cs="Arial"/>
        </w:rPr>
        <w:t>subcontractista</w:t>
      </w:r>
      <w:proofErr w:type="spellEnd"/>
      <w:r w:rsidRPr="00A0350B">
        <w:rPr>
          <w:rFonts w:ascii="Arial" w:hAnsi="Arial" w:cs="Arial"/>
        </w:rPr>
        <w:t xml:space="preserve"> no es troba</w:t>
      </w:r>
      <w:r w:rsidRPr="00A0350B">
        <w:rPr>
          <w:rFonts w:ascii="Arial" w:hAnsi="Arial" w:cs="Arial"/>
          <w:spacing w:val="1"/>
        </w:rPr>
        <w:t xml:space="preserve"> </w:t>
      </w:r>
      <w:r w:rsidRPr="00A0350B">
        <w:rPr>
          <w:rFonts w:ascii="Arial" w:hAnsi="Arial" w:cs="Arial"/>
        </w:rPr>
        <w:t>incurs</w:t>
      </w:r>
      <w:r w:rsidRPr="00A0350B">
        <w:rPr>
          <w:rFonts w:ascii="Arial" w:hAnsi="Arial" w:cs="Arial"/>
          <w:spacing w:val="-6"/>
        </w:rPr>
        <w:t xml:space="preserve"> </w:t>
      </w:r>
      <w:r w:rsidRPr="00A0350B">
        <w:rPr>
          <w:rFonts w:ascii="Arial" w:hAnsi="Arial" w:cs="Arial"/>
        </w:rPr>
        <w:t>en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</w:rPr>
        <w:t>cap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</w:rPr>
        <w:t>prohibició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de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</w:rPr>
        <w:t>contractar</w:t>
      </w:r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de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</w:rPr>
        <w:t>conformita</w:t>
      </w:r>
      <w:r w:rsidRPr="00A0350B">
        <w:rPr>
          <w:rFonts w:ascii="Arial" w:hAnsi="Arial" w:cs="Arial"/>
        </w:rPr>
        <w:t>t</w:t>
      </w:r>
      <w:r w:rsidRPr="00A0350B">
        <w:rPr>
          <w:rFonts w:ascii="Arial" w:hAnsi="Arial" w:cs="Arial"/>
          <w:spacing w:val="-6"/>
        </w:rPr>
        <w:t xml:space="preserve"> </w:t>
      </w:r>
      <w:r w:rsidRPr="00A0350B">
        <w:rPr>
          <w:rFonts w:ascii="Arial" w:hAnsi="Arial" w:cs="Arial"/>
        </w:rPr>
        <w:t>a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</w:rPr>
        <w:t>l’article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71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</w:rPr>
        <w:t>de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la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</w:rPr>
        <w:t>LCSP.</w:t>
      </w:r>
    </w:p>
    <w:p w:rsidR="00C16CA2" w:rsidRPr="00A0350B" w:rsidRDefault="00C16CA2" w:rsidP="00A0350B">
      <w:pPr>
        <w:pStyle w:val="Textoindependiente"/>
        <w:spacing w:before="10"/>
        <w:jc w:val="both"/>
        <w:rPr>
          <w:rFonts w:ascii="Arial" w:hAnsi="Arial" w:cs="Arial"/>
          <w:sz w:val="19"/>
        </w:rPr>
      </w:pPr>
    </w:p>
    <w:p w:rsidR="00C16CA2" w:rsidRPr="00A0350B" w:rsidRDefault="00A0350B" w:rsidP="00A0350B">
      <w:pPr>
        <w:pStyle w:val="Textoindependiente"/>
        <w:spacing w:line="242" w:lineRule="auto"/>
        <w:ind w:left="151" w:right="337"/>
        <w:jc w:val="both"/>
        <w:rPr>
          <w:rFonts w:ascii="Arial" w:hAnsi="Arial" w:cs="Arial"/>
        </w:rPr>
      </w:pPr>
      <w:r w:rsidRPr="00A0350B">
        <w:rPr>
          <w:rFonts w:ascii="Arial" w:hAnsi="Arial" w:cs="Arial"/>
          <w:spacing w:val="-3"/>
        </w:rPr>
        <w:t>Que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  <w:spacing w:val="-3"/>
        </w:rPr>
        <w:t>l’empresa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  <w:spacing w:val="-3"/>
        </w:rPr>
        <w:t>comunicarà,</w:t>
      </w:r>
      <w:r w:rsidRPr="00A0350B">
        <w:rPr>
          <w:rFonts w:ascii="Arial" w:hAnsi="Arial" w:cs="Arial"/>
          <w:spacing w:val="-11"/>
        </w:rPr>
        <w:t xml:space="preserve"> </w:t>
      </w:r>
      <w:r w:rsidRPr="00A0350B">
        <w:rPr>
          <w:rFonts w:ascii="Arial" w:hAnsi="Arial" w:cs="Arial"/>
          <w:spacing w:val="-3"/>
        </w:rPr>
        <w:t>a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  <w:spacing w:val="-3"/>
        </w:rPr>
        <w:t>requeriment</w:t>
      </w:r>
      <w:r w:rsidRPr="00A0350B">
        <w:rPr>
          <w:rFonts w:ascii="Arial" w:hAnsi="Arial" w:cs="Arial"/>
          <w:spacing w:val="-10"/>
        </w:rPr>
        <w:t xml:space="preserve"> </w:t>
      </w:r>
      <w:r w:rsidRPr="00A0350B">
        <w:rPr>
          <w:rFonts w:ascii="Arial" w:hAnsi="Arial" w:cs="Arial"/>
          <w:spacing w:val="-3"/>
        </w:rPr>
        <w:t>de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  <w:spacing w:val="-2"/>
        </w:rPr>
        <w:t>l’Ajuntament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  <w:spacing w:val="-2"/>
        </w:rPr>
        <w:t>de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  <w:spacing w:val="-2"/>
        </w:rPr>
        <w:t>Sabadell,</w:t>
      </w:r>
      <w:r w:rsidRPr="00A0350B">
        <w:rPr>
          <w:rFonts w:ascii="Arial" w:hAnsi="Arial" w:cs="Arial"/>
          <w:spacing w:val="-7"/>
        </w:rPr>
        <w:t xml:space="preserve"> </w:t>
      </w:r>
      <w:r w:rsidRPr="00A0350B">
        <w:rPr>
          <w:rFonts w:ascii="Arial" w:hAnsi="Arial" w:cs="Arial"/>
          <w:spacing w:val="-2"/>
        </w:rPr>
        <w:t>la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  <w:spacing w:val="-2"/>
        </w:rPr>
        <w:t>documentació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  <w:spacing w:val="-2"/>
        </w:rPr>
        <w:t>que</w:t>
      </w:r>
      <w:r w:rsidRPr="00A0350B">
        <w:rPr>
          <w:rFonts w:ascii="Arial" w:hAnsi="Arial" w:cs="Arial"/>
          <w:spacing w:val="-8"/>
        </w:rPr>
        <w:t xml:space="preserve"> </w:t>
      </w:r>
      <w:r w:rsidRPr="00A0350B">
        <w:rPr>
          <w:rFonts w:ascii="Arial" w:hAnsi="Arial" w:cs="Arial"/>
          <w:spacing w:val="-2"/>
        </w:rPr>
        <w:t>acrediti</w:t>
      </w:r>
      <w:r w:rsidRPr="00A0350B">
        <w:rPr>
          <w:rFonts w:ascii="Arial" w:hAnsi="Arial" w:cs="Arial"/>
          <w:spacing w:val="-9"/>
        </w:rPr>
        <w:t xml:space="preserve"> </w:t>
      </w:r>
      <w:r w:rsidRPr="00A0350B">
        <w:rPr>
          <w:rFonts w:ascii="Arial" w:hAnsi="Arial" w:cs="Arial"/>
          <w:spacing w:val="-2"/>
        </w:rPr>
        <w:t>el</w:t>
      </w:r>
      <w:r w:rsidRPr="00A0350B">
        <w:rPr>
          <w:rFonts w:ascii="Arial" w:hAnsi="Arial" w:cs="Arial"/>
          <w:spacing w:val="-51"/>
        </w:rPr>
        <w:t xml:space="preserve"> </w:t>
      </w:r>
      <w:r w:rsidRPr="00A0350B">
        <w:rPr>
          <w:rFonts w:ascii="Arial" w:hAnsi="Arial" w:cs="Arial"/>
        </w:rPr>
        <w:t xml:space="preserve">compliment de les obligacions de pagament als </w:t>
      </w:r>
      <w:bookmarkStart w:id="0" w:name="_GoBack"/>
      <w:bookmarkEnd w:id="0"/>
      <w:proofErr w:type="spellStart"/>
      <w:r w:rsidRPr="00A0350B">
        <w:rPr>
          <w:rFonts w:ascii="Arial" w:hAnsi="Arial" w:cs="Arial"/>
        </w:rPr>
        <w:t>subcontractistes</w:t>
      </w:r>
      <w:proofErr w:type="spellEnd"/>
      <w:r w:rsidRPr="00A0350B">
        <w:rPr>
          <w:rFonts w:ascii="Arial" w:hAnsi="Arial" w:cs="Arial"/>
        </w:rPr>
        <w:t xml:space="preserve"> que hagin finalitzat les seves</w:t>
      </w:r>
      <w:r w:rsidRPr="00A0350B">
        <w:rPr>
          <w:rFonts w:ascii="Arial" w:hAnsi="Arial" w:cs="Arial"/>
          <w:spacing w:val="1"/>
        </w:rPr>
        <w:t xml:space="preserve"> </w:t>
      </w:r>
      <w:r w:rsidRPr="00A0350B">
        <w:rPr>
          <w:rFonts w:ascii="Arial" w:hAnsi="Arial" w:cs="Arial"/>
        </w:rPr>
        <w:t>prestacions.</w:t>
      </w:r>
    </w:p>
    <w:p w:rsidR="00C16CA2" w:rsidRPr="00A0350B" w:rsidRDefault="00C16CA2" w:rsidP="00A0350B">
      <w:pPr>
        <w:pStyle w:val="Textoindependiente"/>
        <w:spacing w:before="7"/>
        <w:jc w:val="both"/>
        <w:rPr>
          <w:rFonts w:ascii="Arial" w:hAnsi="Arial" w:cs="Arial"/>
        </w:rPr>
      </w:pPr>
    </w:p>
    <w:p w:rsidR="00C16CA2" w:rsidRPr="00A0350B" w:rsidRDefault="00A0350B" w:rsidP="00A0350B">
      <w:pPr>
        <w:pStyle w:val="Textoindependiente"/>
        <w:tabs>
          <w:tab w:val="left" w:pos="2275"/>
          <w:tab w:val="left" w:pos="3691"/>
        </w:tabs>
        <w:ind w:left="1567"/>
        <w:jc w:val="both"/>
        <w:rPr>
          <w:rFonts w:ascii="Arial" w:hAnsi="Arial" w:cs="Arial"/>
        </w:rPr>
      </w:pPr>
      <w:r w:rsidRPr="00A0350B">
        <w:rPr>
          <w:rFonts w:ascii="Arial" w:hAnsi="Arial" w:cs="Arial"/>
        </w:rPr>
        <w:t>,</w:t>
      </w:r>
      <w:r w:rsidRPr="00A0350B">
        <w:rPr>
          <w:rFonts w:ascii="Arial" w:hAnsi="Arial" w:cs="Arial"/>
        </w:rPr>
        <w:tab/>
        <w:t>de</w:t>
      </w:r>
      <w:r w:rsidRPr="00A0350B">
        <w:rPr>
          <w:rFonts w:ascii="Arial" w:hAnsi="Arial" w:cs="Arial"/>
        </w:rPr>
        <w:tab/>
        <w:t>de</w:t>
      </w:r>
      <w:r w:rsidRPr="00A0350B">
        <w:rPr>
          <w:rFonts w:ascii="Arial" w:hAnsi="Arial" w:cs="Arial"/>
          <w:spacing w:val="-5"/>
        </w:rPr>
        <w:t xml:space="preserve"> </w:t>
      </w:r>
      <w:r w:rsidRPr="00A0350B">
        <w:rPr>
          <w:rFonts w:ascii="Arial" w:hAnsi="Arial" w:cs="Arial"/>
        </w:rPr>
        <w:t>20</w:t>
      </w:r>
    </w:p>
    <w:p w:rsidR="00C16CA2" w:rsidRPr="00A0350B" w:rsidRDefault="00C16CA2" w:rsidP="00A0350B">
      <w:pPr>
        <w:pStyle w:val="Textoindependiente"/>
        <w:jc w:val="both"/>
        <w:rPr>
          <w:rFonts w:ascii="Arial" w:hAnsi="Arial" w:cs="Arial"/>
        </w:rPr>
      </w:pPr>
    </w:p>
    <w:p w:rsidR="00C16CA2" w:rsidRPr="00A0350B" w:rsidRDefault="00C16CA2" w:rsidP="00A0350B">
      <w:pPr>
        <w:pStyle w:val="Textoindependiente"/>
        <w:jc w:val="both"/>
        <w:rPr>
          <w:rFonts w:ascii="Arial" w:hAnsi="Arial" w:cs="Arial"/>
        </w:rPr>
      </w:pPr>
    </w:p>
    <w:p w:rsidR="00C16CA2" w:rsidRPr="00A0350B" w:rsidRDefault="00C16CA2" w:rsidP="00A0350B">
      <w:pPr>
        <w:pStyle w:val="Textoindependiente"/>
        <w:jc w:val="both"/>
        <w:rPr>
          <w:rFonts w:ascii="Arial" w:hAnsi="Arial" w:cs="Arial"/>
        </w:rPr>
      </w:pPr>
    </w:p>
    <w:p w:rsidR="00C16CA2" w:rsidRPr="00A0350B" w:rsidRDefault="00C16CA2" w:rsidP="00A0350B">
      <w:pPr>
        <w:pStyle w:val="Textoindependiente"/>
        <w:spacing w:before="6"/>
        <w:jc w:val="both"/>
        <w:rPr>
          <w:rFonts w:ascii="Arial" w:hAnsi="Arial" w:cs="Arial"/>
          <w:sz w:val="21"/>
        </w:rPr>
      </w:pPr>
    </w:p>
    <w:p w:rsidR="00C16CA2" w:rsidRPr="00A0350B" w:rsidRDefault="00A0350B" w:rsidP="00A0350B">
      <w:pPr>
        <w:pStyle w:val="Textoindependiente"/>
        <w:spacing w:before="1"/>
        <w:ind w:left="151"/>
        <w:jc w:val="both"/>
        <w:rPr>
          <w:rFonts w:ascii="Arial" w:hAnsi="Arial" w:cs="Arial"/>
        </w:rPr>
      </w:pPr>
      <w:r w:rsidRPr="00A0350B">
        <w:rPr>
          <w:rFonts w:ascii="Arial" w:hAnsi="Arial" w:cs="Arial"/>
        </w:rPr>
        <w:t>Si</w:t>
      </w:r>
      <w:r w:rsidRPr="00A0350B">
        <w:rPr>
          <w:rFonts w:ascii="Arial" w:hAnsi="Arial" w:cs="Arial"/>
        </w:rPr>
        <w:t>gnat,</w:t>
      </w:r>
    </w:p>
    <w:p w:rsidR="00C16CA2" w:rsidRPr="00A0350B" w:rsidRDefault="00C16CA2" w:rsidP="00A0350B">
      <w:pPr>
        <w:pStyle w:val="Textoindependiente"/>
        <w:jc w:val="both"/>
        <w:rPr>
          <w:rFonts w:ascii="Arial" w:hAnsi="Arial" w:cs="Arial"/>
        </w:rPr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</w:pPr>
    </w:p>
    <w:p w:rsidR="00C16CA2" w:rsidRDefault="00C16CA2">
      <w:pPr>
        <w:pStyle w:val="Textoindependiente"/>
        <w:spacing w:before="2"/>
      </w:pPr>
    </w:p>
    <w:p w:rsidR="00C16CA2" w:rsidRDefault="00A0350B">
      <w:pPr>
        <w:ind w:left="115"/>
        <w:rPr>
          <w:rFonts w:ascii="Verdana" w:hAnsi="Verdana"/>
          <w:sz w:val="14"/>
        </w:rPr>
      </w:pPr>
      <w:r>
        <w:rPr>
          <w:rFonts w:ascii="Verdana" w:hAnsi="Verdana"/>
          <w:b/>
          <w:sz w:val="14"/>
        </w:rPr>
        <w:t>Ajuntament</w:t>
      </w:r>
      <w:r>
        <w:rPr>
          <w:rFonts w:ascii="Verdana" w:hAnsi="Verdana"/>
          <w:b/>
          <w:spacing w:val="-3"/>
          <w:sz w:val="14"/>
        </w:rPr>
        <w:t xml:space="preserve"> </w:t>
      </w:r>
      <w:r>
        <w:rPr>
          <w:rFonts w:ascii="Verdana" w:hAnsi="Verdana"/>
          <w:b/>
          <w:sz w:val="14"/>
        </w:rPr>
        <w:t>de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b/>
          <w:sz w:val="14"/>
        </w:rPr>
        <w:t>Sabadell</w:t>
      </w:r>
      <w:r>
        <w:rPr>
          <w:rFonts w:ascii="Verdana" w:hAnsi="Verdana"/>
          <w:b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Plaça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de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Sant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Roc,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1</w:t>
      </w:r>
      <w:r>
        <w:rPr>
          <w:rFonts w:ascii="Verdana" w:hAnsi="Verdana"/>
          <w:spacing w:val="-2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08201,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Sabadell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Tel.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93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745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31</w:t>
      </w:r>
      <w:r>
        <w:rPr>
          <w:rFonts w:ascii="Verdana" w:hAnsi="Verdana"/>
          <w:spacing w:val="-3"/>
          <w:sz w:val="14"/>
        </w:rPr>
        <w:t xml:space="preserve"> </w:t>
      </w:r>
      <w:r>
        <w:rPr>
          <w:rFonts w:ascii="Verdana" w:hAnsi="Verdana"/>
          <w:sz w:val="14"/>
        </w:rPr>
        <w:t>00</w:t>
      </w:r>
      <w:r>
        <w:rPr>
          <w:rFonts w:ascii="Verdana" w:hAnsi="Verdana"/>
          <w:spacing w:val="-1"/>
          <w:sz w:val="14"/>
        </w:rPr>
        <w:t xml:space="preserve"> </w:t>
      </w:r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-1"/>
          <w:sz w:val="14"/>
        </w:rPr>
        <w:t xml:space="preserve"> </w:t>
      </w:r>
      <w:hyperlink r:id="rId6">
        <w:r>
          <w:rPr>
            <w:rFonts w:ascii="Verdana" w:hAnsi="Verdana"/>
            <w:sz w:val="14"/>
          </w:rPr>
          <w:t>www.sabadell.cat</w:t>
        </w:r>
        <w:r>
          <w:rPr>
            <w:rFonts w:ascii="Verdana" w:hAnsi="Verdana"/>
            <w:spacing w:val="-3"/>
            <w:sz w:val="14"/>
          </w:rPr>
          <w:t xml:space="preserve"> </w:t>
        </w:r>
      </w:hyperlink>
      <w:r>
        <w:rPr>
          <w:rFonts w:ascii="Verdana" w:hAnsi="Verdana"/>
          <w:sz w:val="14"/>
        </w:rPr>
        <w:t>·</w:t>
      </w:r>
      <w:r>
        <w:rPr>
          <w:rFonts w:ascii="Verdana" w:hAnsi="Verdana"/>
          <w:spacing w:val="1"/>
          <w:sz w:val="14"/>
        </w:rPr>
        <w:t xml:space="preserve"> </w:t>
      </w:r>
      <w:r>
        <w:rPr>
          <w:rFonts w:ascii="Verdana" w:hAnsi="Verdana"/>
          <w:sz w:val="14"/>
        </w:rPr>
        <w:t>NIF</w:t>
      </w:r>
      <w:r>
        <w:rPr>
          <w:rFonts w:ascii="Verdana" w:hAnsi="Verdana"/>
          <w:spacing w:val="-4"/>
          <w:sz w:val="14"/>
        </w:rPr>
        <w:t xml:space="preserve"> </w:t>
      </w:r>
      <w:r>
        <w:rPr>
          <w:rFonts w:ascii="Verdana" w:hAnsi="Verdana"/>
          <w:sz w:val="14"/>
        </w:rPr>
        <w:t>P0818600I</w:t>
      </w:r>
    </w:p>
    <w:p w:rsidR="00C16CA2" w:rsidRDefault="00A0350B">
      <w:pPr>
        <w:spacing w:before="103"/>
        <w:ind w:right="341"/>
        <w:jc w:val="right"/>
        <w:rPr>
          <w:rFonts w:ascii="Verdana"/>
          <w:sz w:val="16"/>
        </w:rPr>
      </w:pPr>
      <w:r>
        <w:rPr>
          <w:rFonts w:ascii="Verdana"/>
          <w:sz w:val="16"/>
        </w:rPr>
        <w:t>52/53</w:t>
      </w:r>
    </w:p>
    <w:sectPr w:rsidR="00C16CA2">
      <w:type w:val="continuous"/>
      <w:pgSz w:w="11900" w:h="16840"/>
      <w:pgMar w:top="520" w:right="1180" w:bottom="0" w:left="13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C16CA2"/>
    <w:rsid w:val="00A0350B"/>
    <w:rsid w:val="00C1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32586C5-7DB5-4F01-BDFC-7F72F6598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Microsoft Sans Serif" w:eastAsia="Microsoft Sans Serif" w:hAnsi="Microsoft Sans Serif" w:cs="Microsoft Sans Serif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uesto">
    <w:name w:val="Title"/>
    <w:basedOn w:val="Normal"/>
    <w:uiPriority w:val="1"/>
    <w:qFormat/>
    <w:pPr>
      <w:spacing w:before="101"/>
      <w:ind w:left="151"/>
    </w:pPr>
    <w:rPr>
      <w:rFonts w:ascii="Arial" w:eastAsia="Arial" w:hAnsi="Arial" w:cs="Arial"/>
      <w:b/>
      <w:bCs/>
      <w:u w:val="single" w:color="00000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badell.cat/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349</Words>
  <Characters>1994</Characters>
  <Application>Microsoft Office Word</Application>
  <DocSecurity>0</DocSecurity>
  <Lines>16</Lines>
  <Paragraphs>4</Paragraphs>
  <ScaleCrop>false</ScaleCrop>
  <Company>Ajuntament de Sabadell</Company>
  <LinksUpToDate>false</LinksUpToDate>
  <CharactersWithSpaces>2339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ANNEX 6</dc:title>
  <dc:creator>nserrano</dc:creator>
  <cp:lastModifiedBy>Llevot F Oriol  OBRES</cp:lastModifiedBy>
  <cp:revision>2</cp:revision>
  <dcterms:created xsi:type="dcterms:W3CDTF">2023-04-24T12:32:00Z</dcterms:created>
  <dcterms:modified xsi:type="dcterms:W3CDTF">2023-05-02T12:51:00Z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2023-04-24T00:00:00Z</vt:filetime>
  </property>
  <property fmtid="{D5CDD505-2E9C-101B-9397-08002B2CF9AE}" pid="3" name="Creator">
    <vt:lpwstr>PDFCreator Free 4.2.0</vt:lpwstr>
  </property>
  <property fmtid="{D5CDD505-2E9C-101B-9397-08002B2CF9AE}" pid="4" name="LastSaved">
    <vt:filetime>2023-04-24T00:00:00Z</vt:filetime>
  </property>
</Properties>
</file>