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3B532" w14:textId="77777777" w:rsidR="00D67CF2" w:rsidRDefault="00AB2C48" w:rsidP="007D711D">
      <w:pPr>
        <w:ind w:left="708" w:hanging="708"/>
        <w:rPr>
          <w:b/>
          <w:sz w:val="21"/>
          <w:u w:val="single"/>
        </w:rPr>
      </w:pPr>
      <w:r w:rsidRPr="00AB2C48">
        <w:rPr>
          <w:b/>
          <w:sz w:val="21"/>
          <w:u w:val="single"/>
        </w:rPr>
        <w:t>ANNEX 2</w:t>
      </w:r>
    </w:p>
    <w:p w14:paraId="187B3135" w14:textId="77777777" w:rsidR="00AB2C48" w:rsidRDefault="00AB2C48" w:rsidP="007D711D">
      <w:pPr>
        <w:ind w:left="708" w:hanging="708"/>
        <w:rPr>
          <w:b/>
          <w:sz w:val="21"/>
          <w:u w:val="single"/>
        </w:rPr>
      </w:pPr>
    </w:p>
    <w:p w14:paraId="491B8343" w14:textId="77777777" w:rsidR="00AB2C48" w:rsidRDefault="00AB2C48" w:rsidP="00AB2C48">
      <w:pPr>
        <w:rPr>
          <w:sz w:val="21"/>
        </w:rPr>
      </w:pPr>
      <w:r w:rsidRPr="00AB2C48">
        <w:rPr>
          <w:sz w:val="21"/>
        </w:rPr>
        <w:t>En relació al pressupost base de licitació del contracte de s</w:t>
      </w:r>
      <w:r w:rsidR="00024A26">
        <w:rPr>
          <w:sz w:val="21"/>
        </w:rPr>
        <w:t>ervei</w:t>
      </w:r>
      <w:r w:rsidRPr="00AB2C48">
        <w:rPr>
          <w:sz w:val="21"/>
        </w:rPr>
        <w:t xml:space="preserve"> anomenat </w:t>
      </w:r>
      <w:r w:rsidRPr="00A82E36">
        <w:rPr>
          <w:sz w:val="21"/>
        </w:rPr>
        <w:t>“</w:t>
      </w:r>
      <w:r w:rsidR="008A0771" w:rsidRPr="008A0771">
        <w:rPr>
          <w:sz w:val="21"/>
        </w:rPr>
        <w:t>MANTENIMENT DEL SISTEMA DE VIDEOACTES PEL PLE MUNICIPAL</w:t>
      </w:r>
      <w:r w:rsidRPr="00AB2C48">
        <w:rPr>
          <w:sz w:val="21"/>
        </w:rPr>
        <w:t xml:space="preserve"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dels Consell 2014/23/UE i 2014/24/UE, de 26 de gener: </w:t>
      </w:r>
    </w:p>
    <w:p w14:paraId="3F878658" w14:textId="77777777" w:rsidR="00AB2C48" w:rsidRPr="00AB2C48" w:rsidRDefault="00AB2C48" w:rsidP="00AB2C48">
      <w:pPr>
        <w:rPr>
          <w:sz w:val="21"/>
        </w:rPr>
      </w:pPr>
    </w:p>
    <w:p w14:paraId="4D39B21D" w14:textId="77777777" w:rsidR="00DE1763" w:rsidRDefault="00DE1763" w:rsidP="00DE1763">
      <w:pPr>
        <w:pStyle w:val="Ttol2"/>
        <w:rPr>
          <w:sz w:val="21"/>
          <w:szCs w:val="21"/>
        </w:rPr>
      </w:pPr>
      <w:r w:rsidRPr="00DE1763">
        <w:rPr>
          <w:sz w:val="21"/>
          <w:szCs w:val="21"/>
        </w:rPr>
        <w:t>Càlcul del pressupost base de licitació:</w:t>
      </w:r>
    </w:p>
    <w:p w14:paraId="3972DBB3" w14:textId="77777777" w:rsidR="002D1033" w:rsidRDefault="002D1033" w:rsidP="002D1033"/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127"/>
      </w:tblGrid>
      <w:tr w:rsidR="002D1033" w:rsidRPr="002D1033" w14:paraId="3707B7A7" w14:textId="77777777" w:rsidTr="007E624F">
        <w:trPr>
          <w:trHeight w:val="315"/>
        </w:trPr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341B7" w14:textId="77777777" w:rsidR="002D1033" w:rsidRPr="002D1033" w:rsidRDefault="002D1033" w:rsidP="002D1033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2D1033">
              <w:rPr>
                <w:rFonts w:cs="Arial"/>
                <w:color w:val="000000"/>
                <w:sz w:val="21"/>
                <w:szCs w:val="21"/>
                <w:lang w:eastAsia="ca-ES"/>
              </w:rPr>
              <w:t> 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CBB3C" w14:textId="77777777" w:rsidR="002D1033" w:rsidRPr="002D1033" w:rsidRDefault="002D1033" w:rsidP="002D1033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2D1033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Imports (IVA Inclòs)</w:t>
            </w:r>
          </w:p>
        </w:tc>
      </w:tr>
      <w:tr w:rsidR="002D1033" w:rsidRPr="002D1033" w14:paraId="04301FBA" w14:textId="77777777" w:rsidTr="007E624F">
        <w:trPr>
          <w:trHeight w:val="253"/>
        </w:trPr>
        <w:tc>
          <w:tcPr>
            <w:tcW w:w="893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E1D46C1" w14:textId="77777777" w:rsidR="002D1033" w:rsidRPr="002D1033" w:rsidRDefault="002D1033" w:rsidP="002D1033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2D1033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Costos Directes</w:t>
            </w:r>
          </w:p>
        </w:tc>
      </w:tr>
      <w:tr w:rsidR="002D1033" w:rsidRPr="002D1033" w14:paraId="6ED0CCF8" w14:textId="77777777" w:rsidTr="001B6DDB">
        <w:trPr>
          <w:trHeight w:val="253"/>
        </w:trPr>
        <w:tc>
          <w:tcPr>
            <w:tcW w:w="893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53DCC3B" w14:textId="77777777" w:rsidR="002D1033" w:rsidRPr="002D1033" w:rsidRDefault="002D1033" w:rsidP="002D1033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  <w:tr w:rsidR="001B6DDB" w:rsidRPr="002D1033" w14:paraId="7A04D1B0" w14:textId="77777777" w:rsidTr="001B6DDB">
        <w:trPr>
          <w:trHeight w:val="31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4CCE" w14:textId="7C1DBDF5" w:rsidR="001B6DDB" w:rsidRPr="002D1033" w:rsidRDefault="001B6DDB" w:rsidP="001B6DD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2D1033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Costos Directes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8381" w14:textId="1C0D690D" w:rsidR="001B6DDB" w:rsidRPr="008A0771" w:rsidRDefault="001B6DDB" w:rsidP="001B6DD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</w:rPr>
            </w:pPr>
            <w:r w:rsidRPr="008A0771">
              <w:rPr>
                <w:rFonts w:cs="Arial"/>
                <w:b/>
                <w:bCs/>
                <w:color w:val="000000"/>
                <w:sz w:val="21"/>
                <w:szCs w:val="21"/>
              </w:rPr>
              <w:t>6.890,17 €</w:t>
            </w:r>
          </w:p>
        </w:tc>
      </w:tr>
      <w:tr w:rsidR="001B6DDB" w:rsidRPr="007E624F" w14:paraId="7BFCFB96" w14:textId="77777777" w:rsidTr="001B6DDB">
        <w:trPr>
          <w:trHeight w:val="253"/>
        </w:trPr>
        <w:tc>
          <w:tcPr>
            <w:tcW w:w="893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92C8527" w14:textId="77777777" w:rsidR="001B6DDB" w:rsidRPr="002D1033" w:rsidRDefault="001B6DDB" w:rsidP="001B6DDB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2D1033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Costos Indirectes</w:t>
            </w:r>
          </w:p>
        </w:tc>
      </w:tr>
      <w:tr w:rsidR="001B6DDB" w:rsidRPr="002D1033" w14:paraId="1DF77059" w14:textId="77777777" w:rsidTr="007E624F">
        <w:trPr>
          <w:trHeight w:val="253"/>
        </w:trPr>
        <w:tc>
          <w:tcPr>
            <w:tcW w:w="893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4CA234" w14:textId="77777777" w:rsidR="001B6DDB" w:rsidRPr="002D1033" w:rsidRDefault="001B6DDB" w:rsidP="001B6DD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  <w:tr w:rsidR="001B6DDB" w:rsidRPr="002D1033" w14:paraId="05E9A653" w14:textId="77777777" w:rsidTr="007E624F">
        <w:trPr>
          <w:trHeight w:val="315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DB670" w14:textId="77777777" w:rsidR="001B6DDB" w:rsidRPr="002D1033" w:rsidRDefault="001B6DDB" w:rsidP="001B6DDB">
            <w:pPr>
              <w:jc w:val="lef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2D1033"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Despeses generals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CB1B2" w14:textId="77777777" w:rsidR="001B6DDB" w:rsidRDefault="001B6DDB" w:rsidP="001B6DDB">
            <w:pPr>
              <w:jc w:val="righ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8A0771">
              <w:rPr>
                <w:rFonts w:cs="Arial"/>
                <w:color w:val="000000"/>
                <w:sz w:val="21"/>
                <w:szCs w:val="21"/>
              </w:rPr>
              <w:t>895,72 €</w:t>
            </w:r>
          </w:p>
        </w:tc>
      </w:tr>
      <w:tr w:rsidR="001B6DDB" w:rsidRPr="002D1033" w14:paraId="3B8D3B01" w14:textId="77777777" w:rsidTr="007E624F">
        <w:trPr>
          <w:trHeight w:val="315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E7B84" w14:textId="77777777" w:rsidR="001B6DDB" w:rsidRPr="002D1033" w:rsidRDefault="001B6DDB" w:rsidP="001B6DDB">
            <w:pPr>
              <w:jc w:val="lef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2D1033">
              <w:rPr>
                <w:rFonts w:cs="Arial"/>
                <w:color w:val="000000"/>
                <w:sz w:val="21"/>
                <w:szCs w:val="21"/>
                <w:lang w:eastAsia="ca-ES"/>
              </w:rPr>
              <w:t>Benefici Industrial</w:t>
            </w:r>
          </w:p>
        </w:tc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56E17" w14:textId="77777777" w:rsidR="001B6DDB" w:rsidRDefault="001B6DDB" w:rsidP="001B6DDB">
            <w:pPr>
              <w:jc w:val="right"/>
              <w:rPr>
                <w:rFonts w:cs="Arial"/>
                <w:color w:val="000000"/>
                <w:sz w:val="21"/>
                <w:szCs w:val="21"/>
              </w:rPr>
            </w:pPr>
            <w:r w:rsidRPr="008A0771">
              <w:rPr>
                <w:rFonts w:cs="Arial"/>
                <w:color w:val="000000"/>
                <w:sz w:val="21"/>
                <w:szCs w:val="21"/>
              </w:rPr>
              <w:t>490,51 €</w:t>
            </w:r>
          </w:p>
        </w:tc>
      </w:tr>
      <w:tr w:rsidR="001B6DDB" w:rsidRPr="002D1033" w14:paraId="063E831D" w14:textId="77777777" w:rsidTr="007E624F">
        <w:trPr>
          <w:trHeight w:val="315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D5641" w14:textId="77777777" w:rsidR="001B6DDB" w:rsidRPr="002D1033" w:rsidRDefault="001B6DDB" w:rsidP="001B6DD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2D1033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Costos Indirectes</w:t>
            </w:r>
          </w:p>
        </w:tc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2BAA0" w14:textId="77777777" w:rsidR="001B6DDB" w:rsidRDefault="001B6DDB" w:rsidP="001B6DD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</w:rPr>
            </w:pPr>
            <w:r w:rsidRPr="008A0771">
              <w:rPr>
                <w:rFonts w:cs="Arial"/>
                <w:b/>
                <w:bCs/>
                <w:color w:val="000000"/>
                <w:sz w:val="21"/>
                <w:szCs w:val="21"/>
              </w:rPr>
              <w:t>1.386,23 €</w:t>
            </w:r>
          </w:p>
        </w:tc>
      </w:tr>
      <w:tr w:rsidR="001B6DDB" w:rsidRPr="002D1033" w14:paraId="5699104D" w14:textId="77777777" w:rsidTr="007E624F">
        <w:trPr>
          <w:trHeight w:val="315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8B419" w14:textId="77777777" w:rsidR="001B6DDB" w:rsidRPr="002D1033" w:rsidRDefault="001B6DDB" w:rsidP="001B6DD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2D1033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Pressupost Base</w:t>
            </w:r>
          </w:p>
        </w:tc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1DE46" w14:textId="77777777" w:rsidR="001B6DDB" w:rsidRDefault="001B6DDB" w:rsidP="001B6DD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</w:rPr>
            </w:pPr>
            <w:r w:rsidRPr="008A0771">
              <w:rPr>
                <w:rFonts w:cs="Arial"/>
                <w:b/>
                <w:bCs/>
                <w:color w:val="000000"/>
                <w:sz w:val="21"/>
                <w:szCs w:val="21"/>
              </w:rPr>
              <w:t>8.276,40 €</w:t>
            </w:r>
          </w:p>
        </w:tc>
      </w:tr>
    </w:tbl>
    <w:p w14:paraId="491330E4" w14:textId="77777777" w:rsidR="002B2742" w:rsidRDefault="008543EF" w:rsidP="001F6C71">
      <w:r w:rsidRPr="002B2742">
        <w:rPr>
          <w:rFonts w:cs="Arial"/>
          <w:b/>
          <w:color w:val="000000"/>
          <w:sz w:val="21"/>
          <w:szCs w:val="21"/>
          <w:lang w:eastAsia="ca-ES"/>
        </w:rPr>
        <w:t xml:space="preserve"> </w:t>
      </w:r>
    </w:p>
    <w:p w14:paraId="00476948" w14:textId="77777777" w:rsidR="007E624F" w:rsidRDefault="007E624F" w:rsidP="00B846C6">
      <w:pPr>
        <w:autoSpaceDE w:val="0"/>
        <w:rPr>
          <w:rFonts w:cs="Arial"/>
          <w:sz w:val="21"/>
          <w:szCs w:val="21"/>
        </w:rPr>
      </w:pPr>
    </w:p>
    <w:p w14:paraId="4E9EA973" w14:textId="77777777" w:rsidR="008A0771" w:rsidRDefault="008A0771" w:rsidP="00B846C6">
      <w:pPr>
        <w:autoSpaceDE w:val="0"/>
        <w:rPr>
          <w:rFonts w:cs="Arial"/>
          <w:sz w:val="21"/>
          <w:szCs w:val="21"/>
        </w:rPr>
      </w:pPr>
    </w:p>
    <w:p w14:paraId="37D786C2" w14:textId="77777777" w:rsidR="007E624F" w:rsidRDefault="007E624F" w:rsidP="00B846C6">
      <w:pPr>
        <w:autoSpaceDE w:val="0"/>
        <w:rPr>
          <w:rFonts w:cs="Arial"/>
          <w:sz w:val="21"/>
          <w:szCs w:val="21"/>
        </w:rPr>
      </w:pPr>
    </w:p>
    <w:p w14:paraId="62598A81" w14:textId="77777777" w:rsidR="00B846C6" w:rsidRPr="00640415" w:rsidRDefault="00B846C6" w:rsidP="00B846C6">
      <w:pPr>
        <w:autoSpaceDE w:val="0"/>
        <w:rPr>
          <w:rFonts w:cs="Arial"/>
          <w:sz w:val="21"/>
          <w:szCs w:val="21"/>
        </w:rPr>
      </w:pPr>
      <w:r w:rsidRPr="00640415">
        <w:rPr>
          <w:rFonts w:cs="Arial"/>
          <w:sz w:val="21"/>
          <w:szCs w:val="21"/>
        </w:rPr>
        <w:t xml:space="preserve">Sabadell, </w:t>
      </w:r>
      <w:r w:rsidR="00A82E36">
        <w:rPr>
          <w:rFonts w:cs="Arial"/>
          <w:sz w:val="21"/>
          <w:szCs w:val="21"/>
        </w:rPr>
        <w:t>a data de la signatura electrònica</w:t>
      </w:r>
    </w:p>
    <w:p w14:paraId="20236263" w14:textId="77777777" w:rsidR="00117522" w:rsidRPr="000A50F2" w:rsidRDefault="00117522" w:rsidP="00225BAE">
      <w:pPr>
        <w:pStyle w:val="Pargrafdellista"/>
        <w:ind w:left="0"/>
        <w:rPr>
          <w:sz w:val="21"/>
        </w:rPr>
      </w:pPr>
    </w:p>
    <w:sectPr w:rsidR="00117522" w:rsidRPr="000A50F2">
      <w:headerReference w:type="default" r:id="rId8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F8990" w14:textId="77777777" w:rsidR="00693F0A" w:rsidRDefault="00693F0A">
      <w:r>
        <w:separator/>
      </w:r>
    </w:p>
  </w:endnote>
  <w:endnote w:type="continuationSeparator" w:id="0">
    <w:p w14:paraId="433681C4" w14:textId="77777777" w:rsidR="00693F0A" w:rsidRDefault="0069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23C8C" w14:textId="77777777" w:rsidR="00693F0A" w:rsidRDefault="00693F0A">
      <w:r>
        <w:separator/>
      </w:r>
    </w:p>
  </w:footnote>
  <w:footnote w:type="continuationSeparator" w:id="0">
    <w:p w14:paraId="0CA05EF9" w14:textId="77777777" w:rsidR="00693F0A" w:rsidRDefault="00693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BD2A" w14:textId="77777777" w:rsidR="00157328" w:rsidRPr="00403914" w:rsidRDefault="00157328" w:rsidP="00157328">
    <w:pPr>
      <w:keepNext/>
      <w:outlineLvl w:val="1"/>
      <w:rPr>
        <w:rFonts w:cs="Arial"/>
        <w:b/>
        <w:bCs/>
      </w:rPr>
    </w:pPr>
    <w:r w:rsidRPr="00403914">
      <w:rPr>
        <w:rFonts w:cs="Arial"/>
        <w:b/>
        <w:bCs/>
        <w:noProof/>
        <w:lang w:eastAsia="ca-ES"/>
      </w:rPr>
      <w:drawing>
        <wp:inline distT="0" distB="0" distL="0" distR="0" wp14:anchorId="04B40B24" wp14:editId="0A1C1C0E">
          <wp:extent cx="1200150" cy="3429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31FCDA" w14:textId="77777777" w:rsidR="00157328" w:rsidRPr="00403914" w:rsidRDefault="00157328" w:rsidP="00157328">
    <w:pPr>
      <w:keepNext/>
      <w:outlineLvl w:val="1"/>
      <w:rPr>
        <w:rFonts w:cs="Arial"/>
        <w:b/>
        <w:bCs/>
      </w:rPr>
    </w:pPr>
  </w:p>
  <w:p w14:paraId="10BE1622" w14:textId="77777777" w:rsidR="00157328" w:rsidRPr="00403914" w:rsidRDefault="00157328" w:rsidP="00157328">
    <w:pPr>
      <w:keepNext/>
      <w:outlineLvl w:val="1"/>
      <w:rPr>
        <w:rFonts w:cs="Arial"/>
        <w:b/>
        <w:bCs/>
      </w:rPr>
    </w:pPr>
    <w:r w:rsidRPr="00403914">
      <w:rPr>
        <w:rFonts w:cs="Arial"/>
        <w:b/>
        <w:bCs/>
      </w:rPr>
      <w:t xml:space="preserve">ÀREA DE DESENVOLUPAMENT ECONÒMIC I IMPULS ADMINISTRATIU </w:t>
    </w:r>
  </w:p>
  <w:p w14:paraId="6763CF25" w14:textId="77777777" w:rsidR="00B9238A" w:rsidRPr="00157328" w:rsidRDefault="00157328" w:rsidP="00157328">
    <w:pPr>
      <w:spacing w:after="160" w:line="259" w:lineRule="auto"/>
      <w:rPr>
        <w:rFonts w:eastAsia="Calibri" w:cs="Arial"/>
        <w:bCs/>
        <w:szCs w:val="22"/>
        <w:lang w:eastAsia="en-US"/>
      </w:rPr>
    </w:pPr>
    <w:r w:rsidRPr="00403914">
      <w:rPr>
        <w:rFonts w:eastAsia="Calibri" w:cs="Arial"/>
        <w:bCs/>
        <w:szCs w:val="22"/>
        <w:lang w:eastAsia="en-US"/>
      </w:rPr>
      <w:t>Servei de Tecnologia i Sistemes d’informació (</w:t>
    </w:r>
    <w:r>
      <w:rPr>
        <w:rFonts w:eastAsia="Calibri" w:cs="Arial"/>
        <w:bCs/>
        <w:szCs w:val="22"/>
        <w:lang w:eastAsia="en-US"/>
      </w:rPr>
      <w:t>RS</w:t>
    </w:r>
    <w:r w:rsidRPr="00403914">
      <w:rPr>
        <w:rFonts w:eastAsia="Calibri" w:cs="Arial"/>
        <w:bCs/>
        <w:szCs w:val="22"/>
        <w:lang w:eastAsia="en-US"/>
      </w:rPr>
      <w:t>/</w:t>
    </w:r>
    <w:r w:rsidR="00024A26">
      <w:rPr>
        <w:rFonts w:eastAsia="Calibri" w:cs="Arial"/>
        <w:bCs/>
        <w:szCs w:val="22"/>
        <w:lang w:eastAsia="en-US"/>
      </w:rPr>
      <w:t>S</w:t>
    </w:r>
    <w:r w:rsidR="004E3CCB">
      <w:rPr>
        <w:rFonts w:eastAsia="Calibri" w:cs="Arial"/>
        <w:bCs/>
        <w:szCs w:val="22"/>
        <w:lang w:eastAsia="en-US"/>
      </w:rPr>
      <w:t>T/</w:t>
    </w:r>
    <w:proofErr w:type="spellStart"/>
    <w:r>
      <w:rPr>
        <w:rFonts w:eastAsia="Calibri" w:cs="Arial"/>
        <w:bCs/>
        <w:szCs w:val="22"/>
        <w:lang w:eastAsia="en-US"/>
      </w:rPr>
      <w:t>sr</w:t>
    </w:r>
    <w:proofErr w:type="spellEnd"/>
    <w:r>
      <w:rPr>
        <w:rFonts w:eastAsia="Calibri" w:cs="Arial"/>
        <w:bCs/>
        <w:szCs w:val="22"/>
        <w:lang w:eastAsia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4E3"/>
    <w:multiLevelType w:val="hybridMultilevel"/>
    <w:tmpl w:val="812625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72A5732"/>
    <w:multiLevelType w:val="hybridMultilevel"/>
    <w:tmpl w:val="DC8A49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67700"/>
    <w:multiLevelType w:val="hybridMultilevel"/>
    <w:tmpl w:val="AD563FF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14266F2"/>
    <w:multiLevelType w:val="hybridMultilevel"/>
    <w:tmpl w:val="20CEF2F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DB14EA"/>
    <w:multiLevelType w:val="hybridMultilevel"/>
    <w:tmpl w:val="AB707684"/>
    <w:lvl w:ilvl="0" w:tplc="CA441B1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B4B39"/>
    <w:multiLevelType w:val="hybridMultilevel"/>
    <w:tmpl w:val="158622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EB3CDF"/>
    <w:multiLevelType w:val="hybridMultilevel"/>
    <w:tmpl w:val="1AA8E58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91445"/>
    <w:multiLevelType w:val="hybridMultilevel"/>
    <w:tmpl w:val="A8B6ECBC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31F3223"/>
    <w:multiLevelType w:val="hybridMultilevel"/>
    <w:tmpl w:val="EEB09ED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7DB3D13"/>
    <w:multiLevelType w:val="hybridMultilevel"/>
    <w:tmpl w:val="8870C8C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346466"/>
    <w:multiLevelType w:val="hybridMultilevel"/>
    <w:tmpl w:val="E056FF6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D97A5A"/>
    <w:multiLevelType w:val="hybridMultilevel"/>
    <w:tmpl w:val="92FE9D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9C01BC"/>
    <w:multiLevelType w:val="hybridMultilevel"/>
    <w:tmpl w:val="878C7A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6076237">
    <w:abstractNumId w:val="5"/>
  </w:num>
  <w:num w:numId="2" w16cid:durableId="1957173547">
    <w:abstractNumId w:val="1"/>
  </w:num>
  <w:num w:numId="3" w16cid:durableId="242641365">
    <w:abstractNumId w:val="2"/>
  </w:num>
  <w:num w:numId="4" w16cid:durableId="1147479801">
    <w:abstractNumId w:val="13"/>
  </w:num>
  <w:num w:numId="5" w16cid:durableId="1672416219">
    <w:abstractNumId w:val="12"/>
  </w:num>
  <w:num w:numId="6" w16cid:durableId="1071123159">
    <w:abstractNumId w:val="7"/>
  </w:num>
  <w:num w:numId="7" w16cid:durableId="1250429281">
    <w:abstractNumId w:val="16"/>
  </w:num>
  <w:num w:numId="8" w16cid:durableId="897547378">
    <w:abstractNumId w:val="6"/>
  </w:num>
  <w:num w:numId="9" w16cid:durableId="972560950">
    <w:abstractNumId w:val="8"/>
  </w:num>
  <w:num w:numId="10" w16cid:durableId="311520010">
    <w:abstractNumId w:val="4"/>
  </w:num>
  <w:num w:numId="11" w16cid:durableId="989671047">
    <w:abstractNumId w:val="11"/>
  </w:num>
  <w:num w:numId="12" w16cid:durableId="1384208217">
    <w:abstractNumId w:val="3"/>
  </w:num>
  <w:num w:numId="13" w16cid:durableId="308749984">
    <w:abstractNumId w:val="14"/>
  </w:num>
  <w:num w:numId="14" w16cid:durableId="1336760547">
    <w:abstractNumId w:val="9"/>
  </w:num>
  <w:num w:numId="15" w16cid:durableId="511529240">
    <w:abstractNumId w:val="15"/>
  </w:num>
  <w:num w:numId="16" w16cid:durableId="1971664953">
    <w:abstractNumId w:val="0"/>
  </w:num>
  <w:num w:numId="17" w16cid:durableId="1214584359">
    <w:abstractNumId w:val="17"/>
  </w:num>
  <w:num w:numId="18" w16cid:durableId="11611959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noPunctuationKerning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D93"/>
    <w:rsid w:val="00007854"/>
    <w:rsid w:val="000177A3"/>
    <w:rsid w:val="00024A26"/>
    <w:rsid w:val="00025454"/>
    <w:rsid w:val="00064524"/>
    <w:rsid w:val="00080236"/>
    <w:rsid w:val="000841FE"/>
    <w:rsid w:val="000901F5"/>
    <w:rsid w:val="000A50F2"/>
    <w:rsid w:val="000B6486"/>
    <w:rsid w:val="000C04AE"/>
    <w:rsid w:val="000C4A5F"/>
    <w:rsid w:val="000E1D3C"/>
    <w:rsid w:val="00117522"/>
    <w:rsid w:val="001232B2"/>
    <w:rsid w:val="00131A61"/>
    <w:rsid w:val="00140A35"/>
    <w:rsid w:val="00155714"/>
    <w:rsid w:val="00157328"/>
    <w:rsid w:val="00166267"/>
    <w:rsid w:val="001662D2"/>
    <w:rsid w:val="001B0F65"/>
    <w:rsid w:val="001B29B3"/>
    <w:rsid w:val="001B316D"/>
    <w:rsid w:val="001B6DDB"/>
    <w:rsid w:val="001C0DA5"/>
    <w:rsid w:val="001C0F10"/>
    <w:rsid w:val="001E0F67"/>
    <w:rsid w:val="001E2585"/>
    <w:rsid w:val="001E4EF0"/>
    <w:rsid w:val="001F6C71"/>
    <w:rsid w:val="0021024A"/>
    <w:rsid w:val="00215332"/>
    <w:rsid w:val="00217542"/>
    <w:rsid w:val="002235C4"/>
    <w:rsid w:val="002257AE"/>
    <w:rsid w:val="00225A2B"/>
    <w:rsid w:val="00225A97"/>
    <w:rsid w:val="00225BAE"/>
    <w:rsid w:val="00243D2A"/>
    <w:rsid w:val="00244E6C"/>
    <w:rsid w:val="002622B3"/>
    <w:rsid w:val="00280334"/>
    <w:rsid w:val="002873F7"/>
    <w:rsid w:val="002B2742"/>
    <w:rsid w:val="002D1033"/>
    <w:rsid w:val="00304114"/>
    <w:rsid w:val="00324DF1"/>
    <w:rsid w:val="003404E0"/>
    <w:rsid w:val="00353083"/>
    <w:rsid w:val="00361485"/>
    <w:rsid w:val="003B64FD"/>
    <w:rsid w:val="003C1E80"/>
    <w:rsid w:val="003C2617"/>
    <w:rsid w:val="003D2C4E"/>
    <w:rsid w:val="003E790E"/>
    <w:rsid w:val="0041110C"/>
    <w:rsid w:val="00441AEE"/>
    <w:rsid w:val="00491BF7"/>
    <w:rsid w:val="004B0260"/>
    <w:rsid w:val="004E3CCB"/>
    <w:rsid w:val="00510DC8"/>
    <w:rsid w:val="00513588"/>
    <w:rsid w:val="005212D1"/>
    <w:rsid w:val="00522271"/>
    <w:rsid w:val="0054000F"/>
    <w:rsid w:val="00580DBB"/>
    <w:rsid w:val="00597DE6"/>
    <w:rsid w:val="005B1342"/>
    <w:rsid w:val="00620FD4"/>
    <w:rsid w:val="006407C1"/>
    <w:rsid w:val="00690002"/>
    <w:rsid w:val="00690416"/>
    <w:rsid w:val="006928F9"/>
    <w:rsid w:val="00692B21"/>
    <w:rsid w:val="00693F0A"/>
    <w:rsid w:val="00694090"/>
    <w:rsid w:val="006A7460"/>
    <w:rsid w:val="006C7F69"/>
    <w:rsid w:val="006D1D8C"/>
    <w:rsid w:val="006F48F9"/>
    <w:rsid w:val="006F6582"/>
    <w:rsid w:val="006F7943"/>
    <w:rsid w:val="00700036"/>
    <w:rsid w:val="007018C4"/>
    <w:rsid w:val="00725729"/>
    <w:rsid w:val="00743E72"/>
    <w:rsid w:val="00751A42"/>
    <w:rsid w:val="00761CAA"/>
    <w:rsid w:val="007D711D"/>
    <w:rsid w:val="007E624F"/>
    <w:rsid w:val="007E6295"/>
    <w:rsid w:val="007F5E7A"/>
    <w:rsid w:val="00812B1B"/>
    <w:rsid w:val="00821AB9"/>
    <w:rsid w:val="008543EF"/>
    <w:rsid w:val="008603C9"/>
    <w:rsid w:val="00873B47"/>
    <w:rsid w:val="008A0771"/>
    <w:rsid w:val="008F0BCB"/>
    <w:rsid w:val="008F578A"/>
    <w:rsid w:val="008F7C33"/>
    <w:rsid w:val="009238F9"/>
    <w:rsid w:val="00945D54"/>
    <w:rsid w:val="009617CE"/>
    <w:rsid w:val="009756FD"/>
    <w:rsid w:val="00982600"/>
    <w:rsid w:val="00993BA9"/>
    <w:rsid w:val="009B43AE"/>
    <w:rsid w:val="009B6477"/>
    <w:rsid w:val="009F2442"/>
    <w:rsid w:val="00A00EAC"/>
    <w:rsid w:val="00A03727"/>
    <w:rsid w:val="00A377F5"/>
    <w:rsid w:val="00A40D58"/>
    <w:rsid w:val="00A428FB"/>
    <w:rsid w:val="00A42933"/>
    <w:rsid w:val="00A42E5A"/>
    <w:rsid w:val="00A60110"/>
    <w:rsid w:val="00A60CC3"/>
    <w:rsid w:val="00A657BF"/>
    <w:rsid w:val="00A7353C"/>
    <w:rsid w:val="00A75507"/>
    <w:rsid w:val="00A771A1"/>
    <w:rsid w:val="00A82E36"/>
    <w:rsid w:val="00A912A0"/>
    <w:rsid w:val="00A91AE5"/>
    <w:rsid w:val="00A9605C"/>
    <w:rsid w:val="00AA0ED2"/>
    <w:rsid w:val="00AB2C48"/>
    <w:rsid w:val="00AC0119"/>
    <w:rsid w:val="00AC074D"/>
    <w:rsid w:val="00AC6E15"/>
    <w:rsid w:val="00B035AD"/>
    <w:rsid w:val="00B159D8"/>
    <w:rsid w:val="00B47A4C"/>
    <w:rsid w:val="00B5102B"/>
    <w:rsid w:val="00B52E62"/>
    <w:rsid w:val="00B57AF2"/>
    <w:rsid w:val="00B627BF"/>
    <w:rsid w:val="00B817D7"/>
    <w:rsid w:val="00B846C6"/>
    <w:rsid w:val="00B9238A"/>
    <w:rsid w:val="00B94019"/>
    <w:rsid w:val="00BA2CD7"/>
    <w:rsid w:val="00BA3119"/>
    <w:rsid w:val="00BB0028"/>
    <w:rsid w:val="00BB2A08"/>
    <w:rsid w:val="00BC11FB"/>
    <w:rsid w:val="00BE1D93"/>
    <w:rsid w:val="00BE2B7A"/>
    <w:rsid w:val="00C00122"/>
    <w:rsid w:val="00C25C43"/>
    <w:rsid w:val="00C25C8D"/>
    <w:rsid w:val="00C31516"/>
    <w:rsid w:val="00C413B1"/>
    <w:rsid w:val="00C438BC"/>
    <w:rsid w:val="00C555D3"/>
    <w:rsid w:val="00C57853"/>
    <w:rsid w:val="00C60B7A"/>
    <w:rsid w:val="00C749A6"/>
    <w:rsid w:val="00C84C20"/>
    <w:rsid w:val="00CA2333"/>
    <w:rsid w:val="00CA435F"/>
    <w:rsid w:val="00CE0A91"/>
    <w:rsid w:val="00D632AE"/>
    <w:rsid w:val="00D67CF2"/>
    <w:rsid w:val="00DA32BB"/>
    <w:rsid w:val="00DD2BE0"/>
    <w:rsid w:val="00DD392A"/>
    <w:rsid w:val="00DE1763"/>
    <w:rsid w:val="00DF1F78"/>
    <w:rsid w:val="00DF56CB"/>
    <w:rsid w:val="00E07F90"/>
    <w:rsid w:val="00E217A7"/>
    <w:rsid w:val="00E25B6D"/>
    <w:rsid w:val="00E5592A"/>
    <w:rsid w:val="00E71C51"/>
    <w:rsid w:val="00E724CA"/>
    <w:rsid w:val="00E905BF"/>
    <w:rsid w:val="00E93487"/>
    <w:rsid w:val="00ED265A"/>
    <w:rsid w:val="00EF1602"/>
    <w:rsid w:val="00EF707A"/>
    <w:rsid w:val="00F07340"/>
    <w:rsid w:val="00F158B2"/>
    <w:rsid w:val="00F21175"/>
    <w:rsid w:val="00F2341A"/>
    <w:rsid w:val="00F43324"/>
    <w:rsid w:val="00F55B68"/>
    <w:rsid w:val="00F64233"/>
    <w:rsid w:val="00FE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1"/>
    <o:shapelayout v:ext="edit">
      <o:idmap v:ext="edit" data="1"/>
    </o:shapelayout>
  </w:shapeDefaults>
  <w:decimalSymbol w:val=","/>
  <w:listSeparator w:val=";"/>
  <w14:docId w14:val="34B9B2CF"/>
  <w15:chartTrackingRefBased/>
  <w15:docId w15:val="{5D4D2E2B-BF10-4D88-B81F-8342F590B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link w:val="TextindependentCar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Pargrafdellista">
    <w:name w:val="List Paragraph"/>
    <w:basedOn w:val="Normal"/>
    <w:uiPriority w:val="34"/>
    <w:qFormat/>
    <w:rsid w:val="00BA3119"/>
    <w:pPr>
      <w:ind w:left="708"/>
    </w:p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9238F9"/>
    <w:rPr>
      <w:sz w:val="20"/>
      <w:szCs w:val="20"/>
    </w:rPr>
  </w:style>
  <w:style w:type="character" w:customStyle="1" w:styleId="TextdenotaalfinalCar">
    <w:name w:val="Text de nota al final Car"/>
    <w:link w:val="Textdenotaalfinal"/>
    <w:uiPriority w:val="99"/>
    <w:semiHidden/>
    <w:rsid w:val="009238F9"/>
    <w:rPr>
      <w:rFonts w:ascii="Arial" w:hAnsi="Arial"/>
      <w:lang w:eastAsia="es-ES"/>
    </w:rPr>
  </w:style>
  <w:style w:type="character" w:styleId="Refernciadenotaalfinal">
    <w:name w:val="endnote reference"/>
    <w:uiPriority w:val="99"/>
    <w:semiHidden/>
    <w:unhideWhenUsed/>
    <w:rsid w:val="009238F9"/>
    <w:rPr>
      <w:vertAlign w:val="superscript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9238F9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9238F9"/>
    <w:rPr>
      <w:rFonts w:ascii="Arial" w:hAnsi="Arial"/>
      <w:lang w:eastAsia="es-ES"/>
    </w:rPr>
  </w:style>
  <w:style w:type="character" w:styleId="Refernciadenotaapeudepgina">
    <w:name w:val="footnote reference"/>
    <w:uiPriority w:val="99"/>
    <w:semiHidden/>
    <w:unhideWhenUsed/>
    <w:rsid w:val="009238F9"/>
    <w:rPr>
      <w:vertAlign w:val="superscript"/>
    </w:rPr>
  </w:style>
  <w:style w:type="character" w:styleId="Refernciadecomentari">
    <w:name w:val="annotation reference"/>
    <w:uiPriority w:val="99"/>
    <w:semiHidden/>
    <w:unhideWhenUsed/>
    <w:rsid w:val="009238F9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238F9"/>
    <w:rPr>
      <w:sz w:val="20"/>
      <w:szCs w:val="20"/>
    </w:rPr>
  </w:style>
  <w:style w:type="character" w:customStyle="1" w:styleId="TextdecomentariCar">
    <w:name w:val="Text de comentari Car"/>
    <w:link w:val="Textdecomentari"/>
    <w:uiPriority w:val="99"/>
    <w:semiHidden/>
    <w:rsid w:val="009238F9"/>
    <w:rPr>
      <w:rFonts w:ascii="Arial" w:hAnsi="Arial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238F9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9238F9"/>
    <w:rPr>
      <w:rFonts w:ascii="Arial" w:hAnsi="Arial"/>
      <w:b/>
      <w:bCs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238F9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9238F9"/>
    <w:rPr>
      <w:rFonts w:ascii="Segoe UI" w:hAnsi="Segoe UI" w:cs="Segoe UI"/>
      <w:sz w:val="18"/>
      <w:szCs w:val="18"/>
      <w:lang w:eastAsia="es-ES"/>
    </w:rPr>
  </w:style>
  <w:style w:type="paragraph" w:customStyle="1" w:styleId="Textodeglobo1">
    <w:name w:val="Texto de globo1"/>
    <w:basedOn w:val="Normal"/>
    <w:semiHidden/>
    <w:unhideWhenUsed/>
    <w:rsid w:val="001E0F67"/>
    <w:pPr>
      <w:jc w:val="left"/>
    </w:pPr>
    <w:rPr>
      <w:rFonts w:ascii="Segoe UI" w:hAnsi="Segoe UI"/>
      <w:sz w:val="18"/>
      <w:szCs w:val="18"/>
      <w:lang w:val="x-none"/>
    </w:rPr>
  </w:style>
  <w:style w:type="character" w:customStyle="1" w:styleId="PeuCar">
    <w:name w:val="Peu Car"/>
    <w:link w:val="Peu"/>
    <w:uiPriority w:val="99"/>
    <w:rsid w:val="001E0F67"/>
    <w:rPr>
      <w:rFonts w:ascii="Arial" w:hAnsi="Arial"/>
      <w:sz w:val="22"/>
      <w:szCs w:val="24"/>
      <w:lang w:eastAsia="es-ES"/>
    </w:rPr>
  </w:style>
  <w:style w:type="character" w:customStyle="1" w:styleId="CapaleraCar">
    <w:name w:val="Capçalera Car"/>
    <w:basedOn w:val="Lletraperdefectedelpargraf"/>
    <w:link w:val="Capalera"/>
    <w:semiHidden/>
    <w:rsid w:val="00751A42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39"/>
    <w:rsid w:val="00225B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25B6D"/>
    <w:pPr>
      <w:autoSpaceDE w:val="0"/>
      <w:autoSpaceDN w:val="0"/>
      <w:adjustRightInd w:val="0"/>
    </w:pPr>
    <w:rPr>
      <w:rFonts w:ascii="EU Albertina" w:hAnsi="EU Albertina" w:cs="EU Albertina"/>
      <w:color w:val="000000"/>
      <w:sz w:val="24"/>
      <w:szCs w:val="24"/>
    </w:rPr>
  </w:style>
  <w:style w:type="paragraph" w:customStyle="1" w:styleId="CM13">
    <w:name w:val="CM13"/>
    <w:basedOn w:val="Default"/>
    <w:next w:val="Default"/>
    <w:uiPriority w:val="99"/>
    <w:rsid w:val="00E25B6D"/>
    <w:rPr>
      <w:rFonts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AB2C48"/>
    <w:pPr>
      <w:spacing w:before="100" w:beforeAutospacing="1" w:after="142" w:line="288" w:lineRule="auto"/>
      <w:jc w:val="left"/>
    </w:pPr>
    <w:rPr>
      <w:rFonts w:ascii="Times New Roman" w:hAnsi="Times New Roman"/>
      <w:color w:val="000000"/>
      <w:sz w:val="24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4E3CCB"/>
    <w:rPr>
      <w:rFonts w:ascii="Arial" w:hAnsi="Arial" w:cs="Arial"/>
      <w:b/>
      <w:bCs/>
      <w:sz w:val="24"/>
      <w:szCs w:val="24"/>
      <w:u w:val="single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79364-A5C3-440F-BD7A-48D46EADC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124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dc:description/>
  <cp:lastModifiedBy>Salvador M, Raimon TECNOLOGIA I SISTEMES D INFORMACIO</cp:lastModifiedBy>
  <cp:revision>8</cp:revision>
  <cp:lastPrinted>2019-10-10T09:37:00Z</cp:lastPrinted>
  <dcterms:created xsi:type="dcterms:W3CDTF">2022-06-21T11:54:00Z</dcterms:created>
  <dcterms:modified xsi:type="dcterms:W3CDTF">2023-04-19T14:25:00Z</dcterms:modified>
</cp:coreProperties>
</file>