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86A" w:rsidRDefault="0054386A">
      <w:pPr>
        <w:pStyle w:val="Textindependent"/>
        <w:spacing w:before="8"/>
        <w:rPr>
          <w:rFonts w:ascii="Times New Roman"/>
          <w:sz w:val="29"/>
        </w:rPr>
      </w:pPr>
      <w:bookmarkStart w:id="0" w:name="_GoBack"/>
      <w:bookmarkEnd w:id="0"/>
    </w:p>
    <w:p w:rsidR="0054386A" w:rsidRDefault="00DE6EA8">
      <w:pPr>
        <w:pStyle w:val="Ttol1"/>
        <w:rPr>
          <w:u w:val="none"/>
        </w:rPr>
      </w:pPr>
      <w:r>
        <w:rPr>
          <w:u w:val="thick"/>
        </w:rPr>
        <w:t>ANNEX</w:t>
      </w:r>
      <w:r>
        <w:rPr>
          <w:spacing w:val="49"/>
          <w:u w:val="thick"/>
        </w:rPr>
        <w:t xml:space="preserve"> </w:t>
      </w:r>
      <w:r>
        <w:rPr>
          <w:u w:val="thick"/>
        </w:rPr>
        <w:t>3</w:t>
      </w:r>
    </w:p>
    <w:p w:rsidR="0054386A" w:rsidRDefault="0054386A">
      <w:pPr>
        <w:pStyle w:val="Textindependent"/>
        <w:spacing w:before="1"/>
        <w:rPr>
          <w:rFonts w:ascii="Arial"/>
          <w:b/>
          <w:sz w:val="12"/>
        </w:rPr>
      </w:pPr>
    </w:p>
    <w:p w:rsidR="0054386A" w:rsidRDefault="00DE6EA8">
      <w:pPr>
        <w:pStyle w:val="Ttol2"/>
        <w:numPr>
          <w:ilvl w:val="0"/>
          <w:numId w:val="5"/>
        </w:numPr>
        <w:tabs>
          <w:tab w:val="left" w:pos="465"/>
        </w:tabs>
        <w:spacing w:before="92"/>
        <w:ind w:right="99" w:firstLine="0"/>
        <w:jc w:val="both"/>
      </w:pPr>
      <w:r>
        <w:t>MODEL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DECLARACIÓ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QUÈ</w:t>
      </w:r>
      <w:r>
        <w:rPr>
          <w:spacing w:val="1"/>
        </w:rPr>
        <w:t xml:space="preserve"> </w:t>
      </w:r>
      <w:r>
        <w:t>FA</w:t>
      </w:r>
      <w:r>
        <w:rPr>
          <w:spacing w:val="1"/>
        </w:rPr>
        <w:t xml:space="preserve"> </w:t>
      </w:r>
      <w:r>
        <w:t>REFERÈNCIA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PLEC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CLÀUSULES</w:t>
      </w:r>
      <w:r>
        <w:rPr>
          <w:spacing w:val="-3"/>
        </w:rPr>
        <w:t xml:space="preserve"> </w:t>
      </w:r>
      <w:r>
        <w:t>ADMINISTRATIVES</w:t>
      </w:r>
      <w:r>
        <w:rPr>
          <w:spacing w:val="-5"/>
        </w:rPr>
        <w:t xml:space="preserve"> </w:t>
      </w:r>
      <w:r>
        <w:t>PARTICULARS</w:t>
      </w:r>
    </w:p>
    <w:p w:rsidR="0054386A" w:rsidRDefault="0054386A">
      <w:pPr>
        <w:pStyle w:val="Textindependent"/>
        <w:spacing w:before="2"/>
        <w:rPr>
          <w:rFonts w:ascii="Arial"/>
          <w:b/>
        </w:rPr>
      </w:pPr>
    </w:p>
    <w:p w:rsidR="0054386A" w:rsidRDefault="00DE6EA8">
      <w:pPr>
        <w:pStyle w:val="Textindependent"/>
        <w:tabs>
          <w:tab w:val="left" w:pos="1517"/>
          <w:tab w:val="left" w:pos="2934"/>
          <w:tab w:val="left" w:pos="5058"/>
        </w:tabs>
        <w:ind w:left="102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1"/>
        </w:rPr>
        <w:t xml:space="preserve"> </w:t>
      </w:r>
      <w:r>
        <w:t>en qualitat</w:t>
      </w:r>
      <w:r>
        <w:rPr>
          <w:spacing w:val="-2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54386A" w:rsidRDefault="00DE6EA8">
      <w:pPr>
        <w:pStyle w:val="Textindependent"/>
        <w:tabs>
          <w:tab w:val="left" w:pos="4350"/>
          <w:tab w:val="left" w:pos="5766"/>
          <w:tab w:val="left" w:pos="7182"/>
          <w:tab w:val="left" w:pos="8599"/>
        </w:tabs>
        <w:ind w:left="102" w:right="105" w:firstLine="1415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1"/>
        </w:rPr>
        <w:t xml:space="preserve"> </w:t>
      </w:r>
      <w:r>
        <w:t>segons</w:t>
      </w:r>
      <w:r>
        <w:rPr>
          <w:spacing w:val="11"/>
        </w:rPr>
        <w:t xml:space="preserve"> </w:t>
      </w:r>
      <w:r>
        <w:t>escriptura</w:t>
      </w:r>
      <w:r>
        <w:rPr>
          <w:spacing w:val="-53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4"/>
        </w:rPr>
        <w:t xml:space="preserve"> </w:t>
      </w:r>
      <w:r>
        <w:t>davant</w:t>
      </w:r>
      <w:r>
        <w:rPr>
          <w:spacing w:val="-1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protocol</w:t>
      </w:r>
      <w:r>
        <w:tab/>
        <w:t>.</w:t>
      </w:r>
    </w:p>
    <w:p w:rsidR="0054386A" w:rsidRDefault="00DE6EA8">
      <w:pPr>
        <w:tabs>
          <w:tab w:val="left" w:pos="5058"/>
        </w:tabs>
        <w:ind w:left="102" w:right="102"/>
        <w:jc w:val="both"/>
        <w:rPr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3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4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CORRESPONENT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RENOVACIÓ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ADEQUACIÓ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ALS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REQUERIMENTS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NOVA NORMATIVA EUROPEA EN 115-2 DE LES ESCALES MECÀNIQUES, DEL PROJECTE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TÈCNIC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D’OBRES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D’URBANITZACIÓ</w:t>
      </w:r>
      <w:r>
        <w:rPr>
          <w:rFonts w:ascii="Arial" w:hAnsi="Arial"/>
          <w:b/>
          <w:spacing w:val="6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BARRI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TORRE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ROMEU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SABADELL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es</w:t>
      </w:r>
    </w:p>
    <w:p w:rsidR="0054386A" w:rsidRDefault="00DE6EA8">
      <w:pPr>
        <w:pStyle w:val="Textindependent"/>
        <w:spacing w:before="1"/>
        <w:ind w:left="102"/>
      </w:pPr>
      <w:r>
        <w:t>tramita</w:t>
      </w:r>
      <w:r>
        <w:rPr>
          <w:spacing w:val="-5"/>
        </w:rPr>
        <w:t xml:space="preserve"> </w:t>
      </w:r>
      <w:r>
        <w:t>mitjançant</w:t>
      </w:r>
      <w:r>
        <w:rPr>
          <w:spacing w:val="-2"/>
        </w:rPr>
        <w:t xml:space="preserve"> </w:t>
      </w:r>
      <w:r>
        <w:t>procediment</w:t>
      </w:r>
      <w:r>
        <w:rPr>
          <w:spacing w:val="-2"/>
        </w:rPr>
        <w:t xml:space="preserve"> </w:t>
      </w:r>
      <w:r>
        <w:t>obert</w:t>
      </w:r>
      <w:r>
        <w:rPr>
          <w:spacing w:val="-2"/>
        </w:rPr>
        <w:t xml:space="preserve"> </w:t>
      </w:r>
      <w:r>
        <w:t>simplificat.</w:t>
      </w:r>
    </w:p>
    <w:p w:rsidR="0054386A" w:rsidRDefault="0054386A">
      <w:pPr>
        <w:pStyle w:val="Textindependent"/>
        <w:spacing w:before="8"/>
        <w:rPr>
          <w:sz w:val="19"/>
        </w:rPr>
      </w:pPr>
    </w:p>
    <w:p w:rsidR="0054386A" w:rsidRDefault="00DE6EA8">
      <w:pPr>
        <w:pStyle w:val="Textindependent"/>
        <w:ind w:left="102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-6"/>
        </w:rPr>
        <w:t xml:space="preserve"> </w:t>
      </w:r>
      <w:r>
        <w:t>responsablement,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virtut</w:t>
      </w:r>
      <w:r>
        <w:rPr>
          <w:spacing w:val="-1"/>
        </w:rPr>
        <w:t xml:space="preserve"> </w:t>
      </w:r>
      <w:r>
        <w:t>de les</w:t>
      </w:r>
      <w:r>
        <w:rPr>
          <w:spacing w:val="-1"/>
        </w:rPr>
        <w:t xml:space="preserve"> </w:t>
      </w:r>
      <w:r>
        <w:t>facultats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que ostenta,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següent:</w:t>
      </w:r>
    </w:p>
    <w:p w:rsidR="0054386A" w:rsidRDefault="0054386A">
      <w:pPr>
        <w:pStyle w:val="Textindependent"/>
        <w:spacing w:before="3"/>
      </w:pPr>
    </w:p>
    <w:p w:rsidR="0054386A" w:rsidRDefault="00DE6EA8">
      <w:pPr>
        <w:pStyle w:val="Pargrafdellista"/>
        <w:numPr>
          <w:ilvl w:val="0"/>
          <w:numId w:val="4"/>
        </w:numPr>
        <w:tabs>
          <w:tab w:val="left" w:pos="350"/>
        </w:tabs>
        <w:ind w:right="110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</w:t>
      </w:r>
      <w:r>
        <w:rPr>
          <w:spacing w:val="1"/>
          <w:sz w:val="20"/>
        </w:rPr>
        <w:t xml:space="preserve"> </w:t>
      </w:r>
      <w:r>
        <w:rPr>
          <w:sz w:val="20"/>
        </w:rPr>
        <w:t>conformitat amb l’establert a l’article 65 de la LCSP i està facultada per contractar amb el sector</w:t>
      </w:r>
      <w:r>
        <w:rPr>
          <w:spacing w:val="1"/>
          <w:sz w:val="20"/>
        </w:rPr>
        <w:t xml:space="preserve"> </w:t>
      </w:r>
      <w:r>
        <w:rPr>
          <w:sz w:val="20"/>
        </w:rPr>
        <w:t>públic.</w:t>
      </w:r>
    </w:p>
    <w:p w:rsidR="0054386A" w:rsidRDefault="0054386A">
      <w:pPr>
        <w:pStyle w:val="Textindependent"/>
        <w:spacing w:before="11"/>
        <w:rPr>
          <w:sz w:val="19"/>
        </w:rPr>
      </w:pPr>
    </w:p>
    <w:p w:rsidR="0054386A" w:rsidRDefault="00DE6EA8">
      <w:pPr>
        <w:pStyle w:val="Pargrafdellista"/>
        <w:numPr>
          <w:ilvl w:val="0"/>
          <w:numId w:val="4"/>
        </w:numPr>
        <w:tabs>
          <w:tab w:val="left" w:pos="342"/>
        </w:tabs>
        <w:ind w:right="110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</w:t>
      </w:r>
      <w:r>
        <w:rPr>
          <w:spacing w:val="1"/>
          <w:sz w:val="20"/>
        </w:rPr>
        <w:t xml:space="preserve"> </w:t>
      </w:r>
      <w:r>
        <w:rPr>
          <w:sz w:val="20"/>
        </w:rPr>
        <w:t>dels</w:t>
      </w:r>
      <w:r>
        <w:rPr>
          <w:spacing w:val="39"/>
          <w:sz w:val="20"/>
        </w:rPr>
        <w:t xml:space="preserve"> </w:t>
      </w:r>
      <w:r>
        <w:rPr>
          <w:sz w:val="20"/>
        </w:rPr>
        <w:t>seus</w:t>
      </w:r>
      <w:r>
        <w:rPr>
          <w:spacing w:val="39"/>
          <w:sz w:val="20"/>
        </w:rPr>
        <w:t xml:space="preserve"> </w:t>
      </w:r>
      <w:r>
        <w:rPr>
          <w:sz w:val="20"/>
        </w:rPr>
        <w:t>estatuts</w:t>
      </w:r>
      <w:r>
        <w:rPr>
          <w:spacing w:val="39"/>
          <w:sz w:val="20"/>
        </w:rPr>
        <w:t xml:space="preserve"> </w:t>
      </w:r>
      <w:r>
        <w:rPr>
          <w:sz w:val="20"/>
        </w:rPr>
        <w:t>o</w:t>
      </w:r>
      <w:r>
        <w:rPr>
          <w:spacing w:val="38"/>
          <w:sz w:val="20"/>
        </w:rPr>
        <w:t xml:space="preserve"> </w:t>
      </w:r>
      <w:r>
        <w:rPr>
          <w:sz w:val="20"/>
        </w:rPr>
        <w:t>regles</w:t>
      </w:r>
      <w:r>
        <w:rPr>
          <w:spacing w:val="39"/>
          <w:sz w:val="20"/>
        </w:rPr>
        <w:t xml:space="preserve"> </w:t>
      </w:r>
      <w:r>
        <w:rPr>
          <w:sz w:val="20"/>
        </w:rPr>
        <w:t>fundacionals,</w:t>
      </w:r>
      <w:r>
        <w:rPr>
          <w:spacing w:val="28"/>
          <w:sz w:val="20"/>
        </w:rPr>
        <w:t xml:space="preserve"> </w:t>
      </w:r>
      <w:r>
        <w:rPr>
          <w:sz w:val="20"/>
        </w:rPr>
        <w:t>i,</w:t>
      </w:r>
      <w:r>
        <w:rPr>
          <w:spacing w:val="38"/>
          <w:sz w:val="20"/>
        </w:rPr>
        <w:t xml:space="preserve"> </w:t>
      </w:r>
      <w:r>
        <w:rPr>
          <w:sz w:val="20"/>
        </w:rPr>
        <w:t>conforme</w:t>
      </w:r>
      <w:r>
        <w:rPr>
          <w:spacing w:val="38"/>
          <w:sz w:val="20"/>
        </w:rPr>
        <w:t xml:space="preserve"> </w:t>
      </w:r>
      <w:r>
        <w:rPr>
          <w:sz w:val="20"/>
        </w:rPr>
        <w:t>al</w:t>
      </w:r>
      <w:r>
        <w:rPr>
          <w:spacing w:val="37"/>
          <w:sz w:val="20"/>
        </w:rPr>
        <w:t xml:space="preserve"> </w:t>
      </w:r>
      <w:r>
        <w:rPr>
          <w:sz w:val="20"/>
        </w:rPr>
        <w:t>seu</w:t>
      </w:r>
      <w:r>
        <w:rPr>
          <w:spacing w:val="37"/>
          <w:sz w:val="20"/>
        </w:rPr>
        <w:t xml:space="preserve"> </w:t>
      </w:r>
      <w:r>
        <w:rPr>
          <w:sz w:val="20"/>
        </w:rPr>
        <w:t>objecte</w:t>
      </w:r>
      <w:r>
        <w:rPr>
          <w:spacing w:val="38"/>
          <w:sz w:val="20"/>
        </w:rPr>
        <w:t xml:space="preserve"> </w:t>
      </w:r>
      <w:r>
        <w:rPr>
          <w:sz w:val="20"/>
        </w:rPr>
        <w:t>social,</w:t>
      </w:r>
      <w:r>
        <w:rPr>
          <w:spacing w:val="24"/>
          <w:sz w:val="20"/>
        </w:rPr>
        <w:t xml:space="preserve"> </w:t>
      </w:r>
      <w:r>
        <w:rPr>
          <w:sz w:val="20"/>
        </w:rPr>
        <w:t>que</w:t>
      </w:r>
      <w:r>
        <w:rPr>
          <w:spacing w:val="38"/>
          <w:sz w:val="20"/>
        </w:rPr>
        <w:t xml:space="preserve"> </w:t>
      </w:r>
      <w:r>
        <w:rPr>
          <w:sz w:val="20"/>
        </w:rPr>
        <w:t>consisteix</w:t>
      </w:r>
      <w:r>
        <w:rPr>
          <w:spacing w:val="39"/>
          <w:sz w:val="20"/>
        </w:rPr>
        <w:t xml:space="preserve"> </w:t>
      </w:r>
      <w:r>
        <w:rPr>
          <w:sz w:val="20"/>
        </w:rPr>
        <w:t>en</w:t>
      </w:r>
    </w:p>
    <w:p w:rsidR="0054386A" w:rsidRDefault="00DE6EA8">
      <w:pPr>
        <w:pStyle w:val="Textindependent"/>
        <w:spacing w:before="1"/>
        <w:ind w:left="102"/>
      </w:pPr>
      <w:r>
        <w:t>..........................................,</w:t>
      </w:r>
      <w:r>
        <w:rPr>
          <w:spacing w:val="-7"/>
        </w:rPr>
        <w:t xml:space="preserve"> </w:t>
      </w:r>
      <w:r>
        <w:t>pot</w:t>
      </w:r>
      <w:r>
        <w:rPr>
          <w:spacing w:val="-9"/>
        </w:rPr>
        <w:t xml:space="preserve"> </w:t>
      </w:r>
      <w:r>
        <w:t>presentar-se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aquesta</w:t>
      </w:r>
      <w:r>
        <w:rPr>
          <w:spacing w:val="-7"/>
        </w:rPr>
        <w:t xml:space="preserve"> </w:t>
      </w:r>
      <w:r>
        <w:t>licitació.</w:t>
      </w:r>
    </w:p>
    <w:p w:rsidR="0054386A" w:rsidRDefault="0054386A">
      <w:pPr>
        <w:pStyle w:val="Textindependent"/>
        <w:spacing w:before="9"/>
        <w:rPr>
          <w:sz w:val="19"/>
        </w:rPr>
      </w:pPr>
    </w:p>
    <w:p w:rsidR="0054386A" w:rsidRDefault="00DE6EA8">
      <w:pPr>
        <w:pStyle w:val="Pargrafdellista"/>
        <w:numPr>
          <w:ilvl w:val="0"/>
          <w:numId w:val="4"/>
        </w:numPr>
        <w:tabs>
          <w:tab w:val="left" w:pos="326"/>
        </w:tabs>
        <w:spacing w:before="1"/>
        <w:ind w:right="101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</w:t>
      </w:r>
      <w:r>
        <w:rPr>
          <w:spacing w:val="-53"/>
          <w:sz w:val="20"/>
        </w:rPr>
        <w:t xml:space="preserve"> </w:t>
      </w:r>
      <w:r>
        <w:rPr>
          <w:sz w:val="20"/>
        </w:rPr>
        <w:t>solvència econòmica, financera i tècnica o professionals exigits per executar l’objecte del contracte,</w:t>
      </w:r>
      <w:r>
        <w:rPr>
          <w:spacing w:val="1"/>
          <w:sz w:val="20"/>
        </w:rPr>
        <w:t xml:space="preserve"> </w:t>
      </w:r>
      <w:r>
        <w:rPr>
          <w:sz w:val="20"/>
        </w:rPr>
        <w:t>en les condicions e</w:t>
      </w:r>
      <w:r>
        <w:rPr>
          <w:sz w:val="20"/>
        </w:rPr>
        <w:t>stablertes en el plec de clàusules administratives particulars. Així mateix, en cas</w:t>
      </w:r>
      <w:r>
        <w:rPr>
          <w:spacing w:val="1"/>
          <w:sz w:val="20"/>
        </w:rPr>
        <w:t xml:space="preserve"> </w:t>
      </w:r>
      <w:r>
        <w:rPr>
          <w:sz w:val="20"/>
        </w:rPr>
        <w:t>d’acreditar la seva solvència amb mitjans externs, es compromet a aportar els compromisos escrits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col·laboració d’aquestes</w:t>
      </w:r>
      <w:r>
        <w:rPr>
          <w:spacing w:val="2"/>
          <w:sz w:val="20"/>
        </w:rPr>
        <w:t xml:space="preserve"> </w:t>
      </w:r>
      <w:r>
        <w:rPr>
          <w:sz w:val="20"/>
        </w:rPr>
        <w:t>empreses,</w:t>
      </w:r>
      <w:r>
        <w:rPr>
          <w:spacing w:val="-2"/>
          <w:sz w:val="20"/>
        </w:rPr>
        <w:t xml:space="preserve"> </w:t>
      </w:r>
      <w:r>
        <w:rPr>
          <w:sz w:val="20"/>
        </w:rPr>
        <w:t>abans</w:t>
      </w:r>
      <w:r>
        <w:rPr>
          <w:spacing w:val="-1"/>
          <w:sz w:val="20"/>
        </w:rPr>
        <w:t xml:space="preserve"> </w:t>
      </w:r>
      <w:r>
        <w:rPr>
          <w:sz w:val="20"/>
        </w:rPr>
        <w:t>de l’adjudicació.</w:t>
      </w:r>
    </w:p>
    <w:p w:rsidR="0054386A" w:rsidRDefault="0054386A">
      <w:pPr>
        <w:pStyle w:val="Textindependent"/>
      </w:pPr>
    </w:p>
    <w:p w:rsidR="0054386A" w:rsidRDefault="00DE6EA8">
      <w:pPr>
        <w:pStyle w:val="Pargrafdellista"/>
        <w:numPr>
          <w:ilvl w:val="0"/>
          <w:numId w:val="4"/>
        </w:numPr>
        <w:tabs>
          <w:tab w:val="left" w:pos="269"/>
        </w:tabs>
        <w:ind w:right="110" w:firstLine="0"/>
        <w:jc w:val="both"/>
        <w:rPr>
          <w:sz w:val="20"/>
        </w:rPr>
      </w:pPr>
      <w:r>
        <w:rPr>
          <w:sz w:val="20"/>
        </w:rPr>
        <w:t>Que la soci</w:t>
      </w:r>
      <w:r>
        <w:rPr>
          <w:sz w:val="20"/>
        </w:rPr>
        <w:t>etat no està incorreguda, per sí mateixa o per extensió, en cap de les circumstàncies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8"/>
          <w:sz w:val="20"/>
        </w:rPr>
        <w:t xml:space="preserve"> </w:t>
      </w:r>
      <w:r>
        <w:rPr>
          <w:sz w:val="20"/>
        </w:rPr>
        <w:t>impedeixin</w:t>
      </w:r>
      <w:r>
        <w:rPr>
          <w:spacing w:val="18"/>
          <w:sz w:val="20"/>
        </w:rPr>
        <w:t xml:space="preserve"> </w:t>
      </w:r>
      <w:r>
        <w:rPr>
          <w:sz w:val="20"/>
        </w:rPr>
        <w:t>contractar</w:t>
      </w:r>
      <w:r>
        <w:rPr>
          <w:spacing w:val="20"/>
          <w:sz w:val="20"/>
        </w:rPr>
        <w:t xml:space="preserve"> </w:t>
      </w:r>
      <w:r>
        <w:rPr>
          <w:sz w:val="20"/>
        </w:rPr>
        <w:t>amb</w:t>
      </w:r>
      <w:r>
        <w:rPr>
          <w:spacing w:val="18"/>
          <w:sz w:val="20"/>
        </w:rPr>
        <w:t xml:space="preserve"> </w:t>
      </w:r>
      <w:r>
        <w:rPr>
          <w:sz w:val="20"/>
        </w:rPr>
        <w:t>l'Administració</w:t>
      </w:r>
      <w:r>
        <w:rPr>
          <w:spacing w:val="18"/>
          <w:sz w:val="20"/>
        </w:rPr>
        <w:t xml:space="preserve"> </w:t>
      </w:r>
      <w:r>
        <w:rPr>
          <w:sz w:val="20"/>
        </w:rPr>
        <w:t>Pública</w:t>
      </w:r>
      <w:r>
        <w:rPr>
          <w:spacing w:val="19"/>
          <w:sz w:val="20"/>
        </w:rPr>
        <w:t xml:space="preserve"> </w:t>
      </w:r>
      <w:r>
        <w:rPr>
          <w:sz w:val="20"/>
        </w:rPr>
        <w:t>que</w:t>
      </w:r>
      <w:r>
        <w:rPr>
          <w:spacing w:val="18"/>
          <w:sz w:val="20"/>
        </w:rPr>
        <w:t xml:space="preserve"> </w:t>
      </w:r>
      <w:r>
        <w:rPr>
          <w:sz w:val="20"/>
        </w:rPr>
        <w:t>determina</w:t>
      </w:r>
      <w:r>
        <w:rPr>
          <w:spacing w:val="18"/>
          <w:sz w:val="20"/>
        </w:rPr>
        <w:t xml:space="preserve"> </w:t>
      </w:r>
      <w:r>
        <w:rPr>
          <w:sz w:val="20"/>
        </w:rPr>
        <w:t>l'article</w:t>
      </w:r>
      <w:r>
        <w:rPr>
          <w:spacing w:val="19"/>
          <w:sz w:val="20"/>
        </w:rPr>
        <w:t xml:space="preserve"> </w:t>
      </w:r>
      <w:r>
        <w:rPr>
          <w:sz w:val="20"/>
        </w:rPr>
        <w:t>71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la</w:t>
      </w:r>
      <w:r>
        <w:rPr>
          <w:spacing w:val="19"/>
          <w:sz w:val="20"/>
        </w:rPr>
        <w:t xml:space="preserve"> </w:t>
      </w:r>
      <w:r>
        <w:rPr>
          <w:sz w:val="20"/>
        </w:rPr>
        <w:t>Llei</w:t>
      </w:r>
      <w:r>
        <w:rPr>
          <w:spacing w:val="17"/>
          <w:sz w:val="20"/>
        </w:rPr>
        <w:t xml:space="preserve"> </w:t>
      </w:r>
      <w:r>
        <w:rPr>
          <w:sz w:val="20"/>
        </w:rPr>
        <w:t>9/2017,</w:t>
      </w:r>
      <w:r>
        <w:rPr>
          <w:spacing w:val="-53"/>
          <w:sz w:val="20"/>
        </w:rPr>
        <w:t xml:space="preserve"> </w:t>
      </w:r>
      <w:r>
        <w:rPr>
          <w:sz w:val="20"/>
        </w:rPr>
        <w:t>de 8 de novembre, de contractes del sector públic (en endavant, LCSP) i es compromet a aportar 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2"/>
          <w:sz w:val="20"/>
        </w:rPr>
        <w:t xml:space="preserve"> </w:t>
      </w:r>
      <w:r>
        <w:rPr>
          <w:sz w:val="20"/>
        </w:rPr>
        <w:t>exigida,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cas de</w:t>
      </w:r>
      <w:r>
        <w:rPr>
          <w:spacing w:val="-1"/>
          <w:sz w:val="20"/>
        </w:rPr>
        <w:t xml:space="preserve"> </w:t>
      </w:r>
      <w:r>
        <w:rPr>
          <w:sz w:val="20"/>
        </w:rPr>
        <w:t>resultar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millor</w:t>
      </w:r>
      <w:r>
        <w:rPr>
          <w:spacing w:val="-2"/>
          <w:sz w:val="20"/>
        </w:rPr>
        <w:t xml:space="preserve"> </w:t>
      </w:r>
      <w:r>
        <w:rPr>
          <w:sz w:val="20"/>
        </w:rPr>
        <w:t>oferta.</w:t>
      </w:r>
    </w:p>
    <w:p w:rsidR="0054386A" w:rsidRDefault="0054386A">
      <w:pPr>
        <w:pStyle w:val="Textindependent"/>
        <w:spacing w:before="2"/>
      </w:pPr>
    </w:p>
    <w:p w:rsidR="0054386A" w:rsidRDefault="00DE6EA8">
      <w:pPr>
        <w:pStyle w:val="Pargrafdellista"/>
        <w:numPr>
          <w:ilvl w:val="0"/>
          <w:numId w:val="4"/>
        </w:numPr>
        <w:tabs>
          <w:tab w:val="left" w:pos="324"/>
        </w:tabs>
        <w:ind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</w:t>
      </w:r>
      <w:r>
        <w:rPr>
          <w:sz w:val="20"/>
        </w:rPr>
        <w:t>t Social i no té deutes</w:t>
      </w:r>
      <w:r>
        <w:rPr>
          <w:spacing w:val="-53"/>
          <w:sz w:val="20"/>
        </w:rPr>
        <w:t xml:space="preserve"> </w:t>
      </w:r>
      <w:r>
        <w:rPr>
          <w:sz w:val="20"/>
        </w:rPr>
        <w:t>vençuts amb l’Ajuntament de Sabadell i es compromet a aportar les certificacions justificatives en el</w:t>
      </w:r>
      <w:r>
        <w:rPr>
          <w:spacing w:val="1"/>
          <w:sz w:val="20"/>
        </w:rPr>
        <w:t xml:space="preserve"> </w:t>
      </w:r>
      <w:r>
        <w:rPr>
          <w:sz w:val="20"/>
        </w:rPr>
        <w:t>cas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millor</w:t>
      </w:r>
      <w:r>
        <w:rPr>
          <w:spacing w:val="1"/>
          <w:sz w:val="20"/>
        </w:rPr>
        <w:t xml:space="preserve"> </w:t>
      </w:r>
      <w:r>
        <w:rPr>
          <w:sz w:val="20"/>
        </w:rPr>
        <w:t>oferta.</w:t>
      </w:r>
      <w:r>
        <w:rPr>
          <w:spacing w:val="1"/>
          <w:sz w:val="20"/>
        </w:rPr>
        <w:t xml:space="preserve"> </w:t>
      </w:r>
      <w:r>
        <w:rPr>
          <w:sz w:val="20"/>
        </w:rPr>
        <w:t>Així</w:t>
      </w:r>
      <w:r>
        <w:rPr>
          <w:spacing w:val="1"/>
          <w:sz w:val="20"/>
        </w:rPr>
        <w:t xml:space="preserve"> </w:t>
      </w:r>
      <w:r>
        <w:rPr>
          <w:sz w:val="20"/>
        </w:rPr>
        <w:t>mateix,</w:t>
      </w:r>
      <w:r>
        <w:rPr>
          <w:spacing w:val="1"/>
          <w:sz w:val="20"/>
        </w:rPr>
        <w:t xml:space="preserve"> </w:t>
      </w:r>
      <w:r>
        <w:rPr>
          <w:sz w:val="20"/>
        </w:rPr>
        <w:t>presta</w:t>
      </w:r>
      <w:r>
        <w:rPr>
          <w:spacing w:val="1"/>
          <w:sz w:val="20"/>
        </w:rPr>
        <w:t xml:space="preserve"> </w:t>
      </w:r>
      <w:r>
        <w:rPr>
          <w:sz w:val="20"/>
        </w:rPr>
        <w:t>consentiment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autoritza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 de Sabadell per a obte</w:t>
      </w:r>
      <w:r>
        <w:rPr>
          <w:sz w:val="20"/>
        </w:rPr>
        <w:t>nir directament dels òrgans administratius competents les dades</w:t>
      </w:r>
      <w:r>
        <w:rPr>
          <w:spacing w:val="-53"/>
          <w:sz w:val="20"/>
        </w:rPr>
        <w:t xml:space="preserve"> </w:t>
      </w:r>
      <w:r>
        <w:rPr>
          <w:sz w:val="20"/>
        </w:rPr>
        <w:t>o documents registrals, les dades fiscals necessàries, existents a bases de dades i altres fonts</w:t>
      </w:r>
      <w:r>
        <w:rPr>
          <w:spacing w:val="1"/>
          <w:sz w:val="20"/>
        </w:rPr>
        <w:t xml:space="preserve"> </w:t>
      </w:r>
      <w:r>
        <w:rPr>
          <w:sz w:val="20"/>
        </w:rPr>
        <w:t>consultables,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es</w:t>
      </w:r>
      <w:r>
        <w:rPr>
          <w:spacing w:val="-2"/>
          <w:sz w:val="20"/>
        </w:rPr>
        <w:t xml:space="preserve"> </w:t>
      </w:r>
      <w:r>
        <w:rPr>
          <w:sz w:val="20"/>
        </w:rPr>
        <w:t>requereixin</w:t>
      </w:r>
      <w:r>
        <w:rPr>
          <w:spacing w:val="-1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procedir,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seu</w:t>
      </w:r>
      <w:r>
        <w:rPr>
          <w:spacing w:val="-3"/>
          <w:sz w:val="20"/>
        </w:rPr>
        <w:t xml:space="preserve"> </w:t>
      </w:r>
      <w:r>
        <w:rPr>
          <w:sz w:val="20"/>
        </w:rPr>
        <w:t>cas,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l’adjudicació del</w:t>
      </w:r>
      <w:r>
        <w:rPr>
          <w:spacing w:val="-2"/>
          <w:sz w:val="20"/>
        </w:rPr>
        <w:t xml:space="preserve"> </w:t>
      </w:r>
      <w:r>
        <w:rPr>
          <w:sz w:val="20"/>
        </w:rPr>
        <w:t>contracte.</w:t>
      </w:r>
    </w:p>
    <w:p w:rsidR="0054386A" w:rsidRDefault="0054386A">
      <w:pPr>
        <w:pStyle w:val="Textindependent"/>
        <w:spacing w:before="10"/>
        <w:rPr>
          <w:sz w:val="19"/>
        </w:rPr>
      </w:pPr>
    </w:p>
    <w:p w:rsidR="0054386A" w:rsidRDefault="00DE6EA8">
      <w:pPr>
        <w:pStyle w:val="Pargrafdellista"/>
        <w:numPr>
          <w:ilvl w:val="0"/>
          <w:numId w:val="4"/>
        </w:numPr>
        <w:tabs>
          <w:tab w:val="left" w:pos="326"/>
        </w:tabs>
        <w:ind w:right="108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10"/>
          <w:sz w:val="20"/>
        </w:rPr>
        <w:t xml:space="preserve"> </w:t>
      </w:r>
      <w:r>
        <w:rPr>
          <w:sz w:val="20"/>
        </w:rPr>
        <w:t>es</w:t>
      </w:r>
      <w:r>
        <w:rPr>
          <w:spacing w:val="-8"/>
          <w:sz w:val="20"/>
        </w:rPr>
        <w:t xml:space="preserve"> </w:t>
      </w:r>
      <w:r>
        <w:rPr>
          <w:sz w:val="20"/>
        </w:rPr>
        <w:t>compromet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fer</w:t>
      </w:r>
      <w:r>
        <w:rPr>
          <w:spacing w:val="-9"/>
          <w:sz w:val="20"/>
        </w:rPr>
        <w:t xml:space="preserve"> </w:t>
      </w:r>
      <w:r>
        <w:rPr>
          <w:sz w:val="20"/>
        </w:rPr>
        <w:t>operacions</w:t>
      </w:r>
      <w:r>
        <w:rPr>
          <w:spacing w:val="-8"/>
          <w:sz w:val="20"/>
        </w:rPr>
        <w:t xml:space="preserve"> </w:t>
      </w:r>
      <w:r>
        <w:rPr>
          <w:sz w:val="20"/>
        </w:rPr>
        <w:t>financeres</w:t>
      </w:r>
      <w:r>
        <w:rPr>
          <w:spacing w:val="-8"/>
          <w:sz w:val="20"/>
        </w:rPr>
        <w:t xml:space="preserve"> </w:t>
      </w:r>
      <w:r>
        <w:rPr>
          <w:sz w:val="20"/>
        </w:rPr>
        <w:t>contràries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normativa</w:t>
      </w:r>
      <w:r>
        <w:rPr>
          <w:spacing w:val="-10"/>
          <w:sz w:val="20"/>
        </w:rPr>
        <w:t xml:space="preserve"> </w:t>
      </w:r>
      <w:r>
        <w:rPr>
          <w:sz w:val="20"/>
        </w:rPr>
        <w:t>tributària,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53"/>
          <w:sz w:val="20"/>
        </w:rPr>
        <w:t xml:space="preserve"> </w:t>
      </w:r>
      <w:r>
        <w:rPr>
          <w:sz w:val="20"/>
        </w:rPr>
        <w:t>països que no tinguin normes sobre control de capitals i siguin considerats paradisos fiscals per la</w:t>
      </w:r>
      <w:r>
        <w:rPr>
          <w:spacing w:val="1"/>
          <w:sz w:val="20"/>
        </w:rPr>
        <w:t xml:space="preserve"> </w:t>
      </w:r>
      <w:r>
        <w:rPr>
          <w:sz w:val="20"/>
        </w:rPr>
        <w:t>Unió</w:t>
      </w:r>
      <w:r>
        <w:rPr>
          <w:spacing w:val="-4"/>
          <w:sz w:val="20"/>
        </w:rPr>
        <w:t xml:space="preserve"> </w:t>
      </w:r>
      <w:r>
        <w:rPr>
          <w:sz w:val="20"/>
        </w:rPr>
        <w:t>Europea.</w:t>
      </w:r>
    </w:p>
    <w:p w:rsidR="0054386A" w:rsidRDefault="0054386A">
      <w:pPr>
        <w:pStyle w:val="Textindependent"/>
        <w:spacing w:before="2"/>
      </w:pPr>
    </w:p>
    <w:p w:rsidR="0054386A" w:rsidRDefault="00DE6EA8">
      <w:pPr>
        <w:pStyle w:val="Pargrafdellista"/>
        <w:numPr>
          <w:ilvl w:val="0"/>
          <w:numId w:val="4"/>
        </w:numPr>
        <w:tabs>
          <w:tab w:val="left" w:pos="333"/>
        </w:tabs>
        <w:ind w:right="102" w:firstLine="0"/>
        <w:jc w:val="both"/>
        <w:rPr>
          <w:sz w:val="20"/>
        </w:rPr>
      </w:pPr>
      <w:r>
        <w:rPr>
          <w:sz w:val="20"/>
        </w:rPr>
        <w:t>Que la societat, en relació als seus treb</w:t>
      </w:r>
      <w:r>
        <w:rPr>
          <w:sz w:val="20"/>
        </w:rPr>
        <w:t>alladors, compleix amb les obligacions establertes al Reial</w:t>
      </w:r>
      <w:r>
        <w:rPr>
          <w:spacing w:val="-53"/>
          <w:sz w:val="20"/>
        </w:rPr>
        <w:t xml:space="preserve"> </w:t>
      </w:r>
      <w:r>
        <w:rPr>
          <w:sz w:val="20"/>
        </w:rPr>
        <w:t>Decret Legislatiu 1/2013, de 29 de novembre, pel qual s’aprova el Text refós de la Llei general de</w:t>
      </w:r>
      <w:r>
        <w:rPr>
          <w:spacing w:val="1"/>
          <w:sz w:val="20"/>
        </w:rPr>
        <w:t xml:space="preserve"> </w:t>
      </w:r>
      <w:r>
        <w:rPr>
          <w:sz w:val="20"/>
        </w:rPr>
        <w:t>drets de les persones amb discapacitat i de la seva inclusió social, i a la Llei Orgànica 3/2007,</w:t>
      </w:r>
      <w:r>
        <w:rPr>
          <w:spacing w:val="1"/>
          <w:sz w:val="20"/>
        </w:rPr>
        <w:t xml:space="preserve"> </w:t>
      </w:r>
      <w:r>
        <w:rPr>
          <w:sz w:val="20"/>
        </w:rPr>
        <w:t>modificada pel Reial Decret Llei 6/2019, d’ 1 de març, de mesures urgents per garantir la igualtat de</w:t>
      </w:r>
      <w:r>
        <w:rPr>
          <w:spacing w:val="1"/>
          <w:sz w:val="20"/>
        </w:rPr>
        <w:t xml:space="preserve"> </w:t>
      </w:r>
      <w:r>
        <w:rPr>
          <w:sz w:val="20"/>
        </w:rPr>
        <w:t>tracte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d’oportunitats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dones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homes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treball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l’ocupació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22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març,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igualtat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dones i homes i es compromet a aportar la documentació exigida, en el cas de resultar 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54386A" w:rsidRDefault="0054386A">
      <w:pPr>
        <w:pStyle w:val="Textindependent"/>
        <w:spacing w:before="10"/>
        <w:rPr>
          <w:sz w:val="19"/>
        </w:rPr>
      </w:pPr>
    </w:p>
    <w:p w:rsidR="0054386A" w:rsidRDefault="00DE6EA8">
      <w:pPr>
        <w:pStyle w:val="Pargrafdellista"/>
        <w:numPr>
          <w:ilvl w:val="0"/>
          <w:numId w:val="4"/>
        </w:numPr>
        <w:tabs>
          <w:tab w:val="left" w:pos="354"/>
        </w:tabs>
        <w:spacing w:before="1"/>
        <w:ind w:right="103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1"/>
          <w:sz w:val="20"/>
        </w:rPr>
        <w:t xml:space="preserve"> </w:t>
      </w:r>
      <w:r>
        <w:rPr>
          <w:sz w:val="20"/>
        </w:rPr>
        <w:t>amb les mesures de prevenció de</w:t>
      </w:r>
      <w:r>
        <w:rPr>
          <w:spacing w:val="1"/>
          <w:sz w:val="20"/>
        </w:rPr>
        <w:t xml:space="preserve"> </w:t>
      </w:r>
      <w:r>
        <w:rPr>
          <w:sz w:val="20"/>
        </w:rPr>
        <w:t>riscos laborals establerts per la normativa vigent, incloses les obligacions en matèria de formació i</w:t>
      </w:r>
      <w:r>
        <w:rPr>
          <w:spacing w:val="1"/>
          <w:sz w:val="20"/>
        </w:rPr>
        <w:t xml:space="preserve"> </w:t>
      </w:r>
      <w:r>
        <w:rPr>
          <w:sz w:val="20"/>
        </w:rPr>
        <w:t>vigilància de la salut, i es compromet, en cas de resultar classificada com a millor oferta,   a aportar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2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2"/>
          <w:sz w:val="20"/>
        </w:rPr>
        <w:t xml:space="preserve"> </w:t>
      </w:r>
      <w:r>
        <w:rPr>
          <w:sz w:val="20"/>
        </w:rPr>
        <w:t>li</w:t>
      </w:r>
      <w:r>
        <w:rPr>
          <w:spacing w:val="12"/>
          <w:sz w:val="20"/>
        </w:rPr>
        <w:t xml:space="preserve"> </w:t>
      </w:r>
      <w:r>
        <w:rPr>
          <w:sz w:val="20"/>
        </w:rPr>
        <w:t>sigui</w:t>
      </w:r>
      <w:r>
        <w:rPr>
          <w:spacing w:val="11"/>
          <w:sz w:val="20"/>
        </w:rPr>
        <w:t xml:space="preserve"> </w:t>
      </w:r>
      <w:r>
        <w:rPr>
          <w:sz w:val="20"/>
        </w:rPr>
        <w:t>requerida</w:t>
      </w:r>
      <w:r>
        <w:rPr>
          <w:spacing w:val="12"/>
          <w:sz w:val="20"/>
        </w:rPr>
        <w:t xml:space="preserve"> </w:t>
      </w:r>
      <w:r>
        <w:rPr>
          <w:sz w:val="20"/>
        </w:rPr>
        <w:t>abans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l</w:t>
      </w:r>
      <w:r>
        <w:rPr>
          <w:sz w:val="20"/>
        </w:rPr>
        <w:t>’inici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12"/>
          <w:sz w:val="20"/>
        </w:rPr>
        <w:t xml:space="preserve"> </w:t>
      </w:r>
      <w:r>
        <w:rPr>
          <w:sz w:val="20"/>
        </w:rPr>
        <w:t>del</w:t>
      </w:r>
      <w:r>
        <w:rPr>
          <w:spacing w:val="12"/>
          <w:sz w:val="20"/>
        </w:rPr>
        <w:t xml:space="preserve"> </w:t>
      </w:r>
      <w:r>
        <w:rPr>
          <w:sz w:val="20"/>
        </w:rPr>
        <w:t>contracte,</w:t>
      </w:r>
      <w:r>
        <w:rPr>
          <w:spacing w:val="27"/>
          <w:sz w:val="20"/>
        </w:rPr>
        <w:t xml:space="preserve"> </w:t>
      </w:r>
      <w:r>
        <w:rPr>
          <w:sz w:val="20"/>
        </w:rPr>
        <w:t>així</w:t>
      </w:r>
      <w:r>
        <w:rPr>
          <w:spacing w:val="13"/>
          <w:sz w:val="20"/>
        </w:rPr>
        <w:t xml:space="preserve"> </w:t>
      </w:r>
      <w:r>
        <w:rPr>
          <w:sz w:val="20"/>
        </w:rPr>
        <w:t>com</w:t>
      </w:r>
      <w:r>
        <w:rPr>
          <w:spacing w:val="17"/>
          <w:sz w:val="20"/>
        </w:rPr>
        <w:t xml:space="preserve"> </w:t>
      </w:r>
      <w:r>
        <w:rPr>
          <w:sz w:val="20"/>
        </w:rPr>
        <w:t>també</w:t>
      </w:r>
    </w:p>
    <w:p w:rsidR="0054386A" w:rsidRDefault="0054386A">
      <w:pPr>
        <w:jc w:val="both"/>
        <w:rPr>
          <w:sz w:val="20"/>
        </w:rPr>
        <w:sectPr w:rsidR="0054386A">
          <w:headerReference w:type="even" r:id="rId7"/>
          <w:headerReference w:type="default" r:id="rId8"/>
          <w:type w:val="continuous"/>
          <w:pgSz w:w="11910" w:h="16840"/>
          <w:pgMar w:top="1600" w:right="1180" w:bottom="280" w:left="1600" w:header="885" w:footer="708" w:gutter="0"/>
          <w:pgNumType w:start="1"/>
          <w:cols w:space="708"/>
        </w:sectPr>
      </w:pPr>
    </w:p>
    <w:p w:rsidR="0054386A" w:rsidRDefault="0054386A">
      <w:pPr>
        <w:pStyle w:val="Textindependent"/>
      </w:pPr>
    </w:p>
    <w:p w:rsidR="0054386A" w:rsidRDefault="0054386A">
      <w:pPr>
        <w:pStyle w:val="Textindependent"/>
        <w:rPr>
          <w:sz w:val="18"/>
        </w:rPr>
      </w:pPr>
    </w:p>
    <w:p w:rsidR="0054386A" w:rsidRDefault="00DE6EA8">
      <w:pPr>
        <w:pStyle w:val="Textindependent"/>
        <w:spacing w:before="1"/>
        <w:ind w:left="102"/>
      </w:pPr>
      <w:r>
        <w:t>tota</w:t>
      </w:r>
      <w:r>
        <w:rPr>
          <w:spacing w:val="16"/>
        </w:rPr>
        <w:t xml:space="preserve"> </w:t>
      </w:r>
      <w:r>
        <w:t>aquella</w:t>
      </w:r>
      <w:r>
        <w:rPr>
          <w:spacing w:val="16"/>
        </w:rPr>
        <w:t xml:space="preserve"> </w:t>
      </w:r>
      <w:r>
        <w:t>documentació</w:t>
      </w:r>
      <w:r>
        <w:rPr>
          <w:spacing w:val="19"/>
        </w:rPr>
        <w:t xml:space="preserve"> </w:t>
      </w:r>
      <w:r>
        <w:t>que,</w:t>
      </w:r>
      <w:r>
        <w:rPr>
          <w:spacing w:val="16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virtut</w:t>
      </w:r>
      <w:r>
        <w:rPr>
          <w:spacing w:val="16"/>
        </w:rPr>
        <w:t xml:space="preserve"> </w:t>
      </w:r>
      <w:r>
        <w:t>del</w:t>
      </w:r>
      <w:r>
        <w:rPr>
          <w:spacing w:val="16"/>
        </w:rPr>
        <w:t xml:space="preserve"> </w:t>
      </w:r>
      <w:r>
        <w:t>procediment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coordinació</w:t>
      </w:r>
      <w:r>
        <w:rPr>
          <w:spacing w:val="16"/>
        </w:rPr>
        <w:t xml:space="preserve"> </w:t>
      </w:r>
      <w:r>
        <w:t>d’activitats</w:t>
      </w:r>
      <w:r>
        <w:rPr>
          <w:spacing w:val="17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matèria</w:t>
      </w:r>
      <w:r>
        <w:rPr>
          <w:spacing w:val="1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prevenció de</w:t>
      </w:r>
      <w:r>
        <w:rPr>
          <w:spacing w:val="-1"/>
        </w:rPr>
        <w:t xml:space="preserve"> </w:t>
      </w:r>
      <w:r>
        <w:t>riscos</w:t>
      </w:r>
      <w:r>
        <w:rPr>
          <w:spacing w:val="-1"/>
        </w:rPr>
        <w:t xml:space="preserve"> </w:t>
      </w:r>
      <w:r>
        <w:t>laborals</w:t>
      </w:r>
      <w:r>
        <w:rPr>
          <w:spacing w:val="3"/>
        </w:rPr>
        <w:t xml:space="preserve"> </w:t>
      </w:r>
      <w:r>
        <w:t>tingui aprovat l’Ajuntament.</w:t>
      </w:r>
    </w:p>
    <w:p w:rsidR="0054386A" w:rsidRDefault="0054386A">
      <w:pPr>
        <w:pStyle w:val="Textindependent"/>
        <w:spacing w:before="1"/>
      </w:pPr>
    </w:p>
    <w:p w:rsidR="0054386A" w:rsidRDefault="00DE6EA8">
      <w:pPr>
        <w:pStyle w:val="Pargrafdellista"/>
        <w:numPr>
          <w:ilvl w:val="0"/>
          <w:numId w:val="4"/>
        </w:numPr>
        <w:tabs>
          <w:tab w:val="left" w:pos="357"/>
        </w:tabs>
        <w:ind w:right="103" w:firstLine="0"/>
        <w:rPr>
          <w:sz w:val="20"/>
        </w:rPr>
      </w:pPr>
      <w:r>
        <w:rPr>
          <w:sz w:val="20"/>
        </w:rPr>
        <w:t>Que,</w:t>
      </w:r>
      <w:r>
        <w:rPr>
          <w:spacing w:val="29"/>
          <w:sz w:val="20"/>
        </w:rPr>
        <w:t xml:space="preserve"> </w:t>
      </w:r>
      <w:r>
        <w:rPr>
          <w:sz w:val="20"/>
        </w:rPr>
        <w:t>en</w:t>
      </w:r>
      <w:r>
        <w:rPr>
          <w:spacing w:val="29"/>
          <w:sz w:val="20"/>
        </w:rPr>
        <w:t xml:space="preserve"> </w:t>
      </w:r>
      <w:r>
        <w:rPr>
          <w:sz w:val="20"/>
        </w:rPr>
        <w:t>relació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29"/>
          <w:sz w:val="20"/>
        </w:rPr>
        <w:t xml:space="preserve"> </w:t>
      </w:r>
      <w:r>
        <w:rPr>
          <w:sz w:val="20"/>
        </w:rPr>
        <w:t>l’obligació</w:t>
      </w:r>
      <w:r>
        <w:rPr>
          <w:spacing w:val="29"/>
          <w:sz w:val="20"/>
        </w:rPr>
        <w:t xml:space="preserve"> </w:t>
      </w:r>
      <w:r>
        <w:rPr>
          <w:sz w:val="20"/>
        </w:rPr>
        <w:t>establerta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z w:val="20"/>
        </w:rPr>
        <w:t>l’article</w:t>
      </w:r>
      <w:r>
        <w:rPr>
          <w:spacing w:val="31"/>
          <w:sz w:val="20"/>
        </w:rPr>
        <w:t xml:space="preserve"> </w:t>
      </w:r>
      <w:r>
        <w:rPr>
          <w:sz w:val="20"/>
        </w:rPr>
        <w:t>159.4,</w:t>
      </w:r>
      <w:r>
        <w:rPr>
          <w:spacing w:val="29"/>
          <w:sz w:val="20"/>
        </w:rPr>
        <w:t xml:space="preserve"> </w:t>
      </w:r>
      <w:r>
        <w:rPr>
          <w:sz w:val="20"/>
        </w:rPr>
        <w:t>lletra</w:t>
      </w:r>
      <w:r>
        <w:rPr>
          <w:spacing w:val="29"/>
          <w:sz w:val="20"/>
        </w:rPr>
        <w:t xml:space="preserve"> </w:t>
      </w:r>
      <w:r>
        <w:rPr>
          <w:sz w:val="20"/>
        </w:rPr>
        <w:t>a)</w:t>
      </w:r>
      <w:r>
        <w:rPr>
          <w:spacing w:val="30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z w:val="20"/>
        </w:rPr>
        <w:t>LCSP,</w:t>
      </w:r>
      <w:r>
        <w:rPr>
          <w:spacing w:val="30"/>
          <w:sz w:val="20"/>
        </w:rPr>
        <w:t xml:space="preserve"> </w:t>
      </w:r>
      <w:r>
        <w:rPr>
          <w:sz w:val="20"/>
        </w:rPr>
        <w:t>es</w:t>
      </w:r>
      <w:r>
        <w:rPr>
          <w:spacing w:val="30"/>
          <w:sz w:val="20"/>
        </w:rPr>
        <w:t xml:space="preserve"> </w:t>
      </w:r>
      <w:r>
        <w:rPr>
          <w:sz w:val="20"/>
        </w:rPr>
        <w:t>fa</w:t>
      </w:r>
      <w:r>
        <w:rPr>
          <w:spacing w:val="29"/>
          <w:sz w:val="20"/>
        </w:rPr>
        <w:t xml:space="preserve"> </w:t>
      </w:r>
      <w:r>
        <w:rPr>
          <w:sz w:val="20"/>
        </w:rPr>
        <w:t>constar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-52"/>
          <w:sz w:val="20"/>
        </w:rPr>
        <w:t xml:space="preserve"> </w:t>
      </w:r>
      <w:r>
        <w:rPr>
          <w:sz w:val="20"/>
        </w:rPr>
        <w:t>següent</w:t>
      </w:r>
      <w:r>
        <w:rPr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(marcar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sigui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procedent)</w:t>
      </w:r>
      <w:r>
        <w:rPr>
          <w:sz w:val="20"/>
        </w:rPr>
        <w:t>:</w:t>
      </w:r>
    </w:p>
    <w:p w:rsidR="0054386A" w:rsidRDefault="0054386A">
      <w:pPr>
        <w:pStyle w:val="Textindependent"/>
        <w:spacing w:before="9"/>
        <w:rPr>
          <w:sz w:val="11"/>
        </w:rPr>
      </w:pPr>
    </w:p>
    <w:p w:rsidR="0054386A" w:rsidRDefault="00DE6EA8">
      <w:pPr>
        <w:pStyle w:val="Textindependent"/>
        <w:spacing w:before="94"/>
        <w:ind w:left="102" w:right="106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a)</w:t>
      </w:r>
      <w:r>
        <w:rPr>
          <w:spacing w:val="1"/>
        </w:rPr>
        <w:t xml:space="preserve"> </w:t>
      </w:r>
      <w:r>
        <w:t>Que la societat es</w:t>
      </w:r>
      <w:r>
        <w:rPr>
          <w:spacing w:val="1"/>
        </w:rPr>
        <w:t xml:space="preserve"> </w:t>
      </w:r>
      <w:r>
        <w:t>troba inscrita en el Registre</w:t>
      </w:r>
      <w:r>
        <w:rPr>
          <w:spacing w:val="1"/>
        </w:rPr>
        <w:t xml:space="preserve"> </w:t>
      </w:r>
      <w:r>
        <w:t>Electrònic</w:t>
      </w:r>
      <w:r>
        <w:rPr>
          <w:spacing w:val="1"/>
        </w:rPr>
        <w:t xml:space="preserve"> </w:t>
      </w:r>
      <w:r>
        <w:t>d’Empreses</w:t>
      </w:r>
      <w:r>
        <w:rPr>
          <w:spacing w:val="1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Generalitat de Catalunya (RELI) o en el Registre oficial de Licitadors i Empreses Classificades del</w:t>
      </w:r>
      <w:r>
        <w:rPr>
          <w:spacing w:val="1"/>
        </w:rPr>
        <w:t xml:space="preserve"> </w:t>
      </w:r>
      <w:r>
        <w:t>Sector Públic en la data final de presentació d’ofertes, tal com figura en el certificat d’inscripció que</w:t>
      </w:r>
      <w:r>
        <w:rPr>
          <w:spacing w:val="1"/>
        </w:rPr>
        <w:t xml:space="preserve"> </w:t>
      </w:r>
      <w:r>
        <w:t>s’adjunta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aquesta</w:t>
      </w:r>
      <w:r>
        <w:rPr>
          <w:spacing w:val="-1"/>
        </w:rPr>
        <w:t xml:space="preserve"> </w:t>
      </w:r>
      <w:r>
        <w:t>declaració,</w:t>
      </w:r>
      <w:r>
        <w:rPr>
          <w:spacing w:val="-2"/>
        </w:rPr>
        <w:t xml:space="preserve"> </w:t>
      </w:r>
      <w:r>
        <w:t>les dades del</w:t>
      </w:r>
      <w:r>
        <w:rPr>
          <w:spacing w:val="-2"/>
        </w:rPr>
        <w:t xml:space="preserve"> </w:t>
      </w:r>
      <w:r>
        <w:t>qual</w:t>
      </w:r>
      <w:r>
        <w:rPr>
          <w:spacing w:val="-3"/>
        </w:rPr>
        <w:t xml:space="preserve"> </w:t>
      </w:r>
      <w:r>
        <w:t>són</w:t>
      </w:r>
      <w:r>
        <w:rPr>
          <w:spacing w:val="1"/>
        </w:rPr>
        <w:t xml:space="preserve"> </w:t>
      </w:r>
      <w:r>
        <w:t>vigents.</w:t>
      </w:r>
    </w:p>
    <w:p w:rsidR="0054386A" w:rsidRDefault="0054386A">
      <w:pPr>
        <w:pStyle w:val="Textindependent"/>
        <w:spacing w:before="9"/>
        <w:rPr>
          <w:sz w:val="11"/>
        </w:rPr>
      </w:pPr>
    </w:p>
    <w:p w:rsidR="0054386A" w:rsidRDefault="00DE6EA8">
      <w:pPr>
        <w:pStyle w:val="Textindependent"/>
        <w:spacing w:before="94"/>
        <w:ind w:left="102" w:right="104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b) Que la societat ha presentat la sol·licitud d’inscripció en el Registre Electrònic d’Empreses</w:t>
      </w:r>
      <w:r>
        <w:rPr>
          <w:spacing w:val="1"/>
        </w:rPr>
        <w:t xml:space="preserve"> </w:t>
      </w:r>
      <w:r>
        <w:t>Licitadores de la Generalitat de Catalunya (RELI) o en el Registre oficial de Licitadors i Empreses</w:t>
      </w:r>
      <w:r>
        <w:rPr>
          <w:spacing w:val="1"/>
        </w:rPr>
        <w:t xml:space="preserve"> </w:t>
      </w:r>
      <w:r>
        <w:t>Classificades del Sector Públic abans de la data final de presentació d’ofertes, tal com figura en</w:t>
      </w:r>
      <w:r>
        <w:rPr>
          <w:spacing w:val="1"/>
        </w:rPr>
        <w:t xml:space="preserve"> </w:t>
      </w:r>
      <w:r>
        <w:t>l’acusament de rebuda del registre que s’adjunta a aquesta declaració, i s’han presentat tots els</w:t>
      </w:r>
      <w:r>
        <w:rPr>
          <w:spacing w:val="1"/>
        </w:rPr>
        <w:t xml:space="preserve"> </w:t>
      </w:r>
      <w:r>
        <w:t>documents</w:t>
      </w:r>
      <w:r>
        <w:rPr>
          <w:spacing w:val="-1"/>
        </w:rPr>
        <w:t xml:space="preserve"> </w:t>
      </w:r>
      <w:r>
        <w:t>perceptius,</w:t>
      </w:r>
      <w:r>
        <w:rPr>
          <w:spacing w:val="-1"/>
        </w:rPr>
        <w:t xml:space="preserve"> </w:t>
      </w:r>
      <w:r>
        <w:t>sense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s’hagi</w:t>
      </w:r>
      <w:r>
        <w:rPr>
          <w:spacing w:val="-3"/>
        </w:rPr>
        <w:t xml:space="preserve"> </w:t>
      </w:r>
      <w:r>
        <w:t>rebut</w:t>
      </w:r>
      <w:r>
        <w:rPr>
          <w:spacing w:val="-1"/>
        </w:rPr>
        <w:t xml:space="preserve"> </w:t>
      </w:r>
      <w:r>
        <w:t>cap</w:t>
      </w:r>
      <w:r>
        <w:rPr>
          <w:spacing w:val="-2"/>
        </w:rPr>
        <w:t xml:space="preserve"> </w:t>
      </w:r>
      <w:r>
        <w:t>requerimen</w:t>
      </w:r>
      <w:r>
        <w:t>t</w:t>
      </w:r>
      <w:r>
        <w:rPr>
          <w:spacing w:val="-1"/>
        </w:rPr>
        <w:t xml:space="preserve"> </w:t>
      </w:r>
      <w:r>
        <w:t>d’esmena.</w:t>
      </w:r>
    </w:p>
    <w:p w:rsidR="0054386A" w:rsidRDefault="0054386A">
      <w:pPr>
        <w:pStyle w:val="Textindependent"/>
      </w:pPr>
    </w:p>
    <w:p w:rsidR="0054386A" w:rsidRDefault="00DE6EA8">
      <w:pPr>
        <w:pStyle w:val="Textindependent"/>
        <w:ind w:left="102" w:right="100"/>
        <w:jc w:val="both"/>
      </w:pPr>
      <w:r>
        <w:t>En</w:t>
      </w:r>
      <w:r>
        <w:rPr>
          <w:spacing w:val="1"/>
        </w:rPr>
        <w:t xml:space="preserve"> </w:t>
      </w:r>
      <w:r>
        <w:t>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classificada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millor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compromet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tota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 que li sigui requerida relativa a acreditar l’aptitud per contractar, la representació, la</w:t>
      </w:r>
      <w:r>
        <w:rPr>
          <w:spacing w:val="1"/>
        </w:rPr>
        <w:t xml:space="preserve"> </w:t>
      </w:r>
      <w:r>
        <w:t>solvència econòmica, financera</w:t>
      </w:r>
      <w:r>
        <w:rPr>
          <w:spacing w:val="1"/>
        </w:rPr>
        <w:t xml:space="preserve"> </w:t>
      </w:r>
      <w:r>
        <w:t>i tècnica, la clas</w:t>
      </w:r>
      <w:r>
        <w:t>sificació corresponent en el seu cas, i la declaració</w:t>
      </w:r>
      <w:r>
        <w:rPr>
          <w:spacing w:val="1"/>
        </w:rPr>
        <w:t xml:space="preserve"> </w:t>
      </w:r>
      <w:r>
        <w:t>que no</w:t>
      </w:r>
      <w:r>
        <w:rPr>
          <w:spacing w:val="1"/>
        </w:rPr>
        <w:t xml:space="preserve"> </w:t>
      </w:r>
      <w:r>
        <w:t>incorre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</w:t>
      </w:r>
      <w:r>
        <w:rPr>
          <w:spacing w:val="1"/>
        </w:rPr>
        <w:t xml:space="preserve"> </w:t>
      </w:r>
      <w:r>
        <w:t>prohibició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contractar.</w:t>
      </w:r>
    </w:p>
    <w:p w:rsidR="0054386A" w:rsidRDefault="0054386A">
      <w:pPr>
        <w:pStyle w:val="Textindependent"/>
        <w:spacing w:before="10"/>
        <w:rPr>
          <w:sz w:val="11"/>
        </w:rPr>
      </w:pPr>
    </w:p>
    <w:p w:rsidR="0054386A" w:rsidRDefault="00DE6EA8">
      <w:pPr>
        <w:pStyle w:val="Textindependent"/>
        <w:tabs>
          <w:tab w:val="left" w:pos="5766"/>
        </w:tabs>
        <w:spacing w:before="94"/>
        <w:ind w:left="102" w:right="105" w:firstLine="16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10.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societat</w:t>
      </w:r>
      <w:r>
        <w:rPr>
          <w:spacing w:val="-2"/>
        </w:rPr>
        <w:t xml:space="preserve"> </w:t>
      </w:r>
      <w:r>
        <w:t>pertany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grup</w:t>
      </w:r>
      <w:r>
        <w:rPr>
          <w:spacing w:val="-2"/>
        </w:rPr>
        <w:t xml:space="preserve"> </w:t>
      </w:r>
      <w:r>
        <w:t>empresarial</w:t>
      </w:r>
      <w:r>
        <w:tab/>
        <w:t>,</w:t>
      </w:r>
      <w:r>
        <w:rPr>
          <w:spacing w:val="46"/>
        </w:rPr>
        <w:t xml:space="preserve"> </w:t>
      </w:r>
      <w:r>
        <w:t>entès</w:t>
      </w:r>
      <w:r>
        <w:rPr>
          <w:spacing w:val="48"/>
        </w:rPr>
        <w:t xml:space="preserve"> </w:t>
      </w:r>
      <w:r>
        <w:t>com</w:t>
      </w:r>
      <w:r>
        <w:rPr>
          <w:spacing w:val="50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grup</w:t>
      </w:r>
      <w:r>
        <w:rPr>
          <w:spacing w:val="47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els</w:t>
      </w:r>
      <w:r>
        <w:rPr>
          <w:spacing w:val="48"/>
        </w:rPr>
        <w:t xml:space="preserve"> </w:t>
      </w:r>
      <w:r>
        <w:t>termes</w:t>
      </w:r>
      <w:r>
        <w:rPr>
          <w:spacing w:val="-5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estableix</w:t>
      </w:r>
      <w:r>
        <w:rPr>
          <w:spacing w:val="2"/>
        </w:rPr>
        <w:t xml:space="preserve"> </w:t>
      </w:r>
      <w:r>
        <w:t>l’article</w:t>
      </w:r>
      <w:r>
        <w:rPr>
          <w:spacing w:val="-1"/>
        </w:rPr>
        <w:t xml:space="preserve"> </w:t>
      </w:r>
      <w:r>
        <w:t>42.1 del Codi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Comerç.</w:t>
      </w:r>
    </w:p>
    <w:p w:rsidR="0054386A" w:rsidRDefault="0054386A">
      <w:pPr>
        <w:pStyle w:val="Textindependent"/>
        <w:rPr>
          <w:sz w:val="12"/>
        </w:rPr>
      </w:pPr>
    </w:p>
    <w:p w:rsidR="0054386A" w:rsidRDefault="00DE6EA8">
      <w:pPr>
        <w:pStyle w:val="Textindependent"/>
        <w:spacing w:before="93"/>
        <w:ind w:left="102" w:right="101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11. Que la societat té la condició de petita o mitjana empresa, definida segons el que estableix el</w:t>
      </w:r>
      <w:r>
        <w:rPr>
          <w:spacing w:val="1"/>
        </w:rPr>
        <w:t xml:space="preserve"> </w:t>
      </w:r>
      <w:r>
        <w:t>Reglament (CE) núm. 800/2008 de la Comissió Europea del 6 d’agost de 2008</w:t>
      </w:r>
      <w:r>
        <w:rPr>
          <w:rFonts w:ascii="Arial" w:hAnsi="Arial"/>
          <w:i/>
          <w:color w:val="0000FF"/>
        </w:rPr>
        <w:t xml:space="preserve">, </w:t>
      </w:r>
      <w:r>
        <w:t>i es compromet a</w:t>
      </w:r>
      <w:r>
        <w:rPr>
          <w:spacing w:val="1"/>
        </w:rPr>
        <w:t xml:space="preserve"> </w:t>
      </w:r>
      <w:r>
        <w:t xml:space="preserve">aportar els documents i/o certificacions justificatives adients </w:t>
      </w:r>
      <w:r>
        <w:t>en cas de resultar classificada com a</w:t>
      </w:r>
      <w:r>
        <w:rPr>
          <w:spacing w:val="1"/>
        </w:rPr>
        <w:t xml:space="preserve"> </w:t>
      </w:r>
      <w:r>
        <w:t>millor</w:t>
      </w:r>
      <w:r>
        <w:rPr>
          <w:spacing w:val="-1"/>
        </w:rPr>
        <w:t xml:space="preserve"> </w:t>
      </w:r>
      <w:r>
        <w:t>oferta.</w:t>
      </w:r>
    </w:p>
    <w:p w:rsidR="0054386A" w:rsidRDefault="0054386A">
      <w:pPr>
        <w:pStyle w:val="Textindependent"/>
        <w:spacing w:before="11"/>
        <w:rPr>
          <w:sz w:val="19"/>
        </w:rPr>
      </w:pPr>
    </w:p>
    <w:p w:rsidR="0054386A" w:rsidRDefault="00DE6EA8">
      <w:pPr>
        <w:pStyle w:val="Pargrafdellista"/>
        <w:numPr>
          <w:ilvl w:val="0"/>
          <w:numId w:val="3"/>
        </w:numPr>
        <w:tabs>
          <w:tab w:val="left" w:pos="443"/>
        </w:tabs>
        <w:ind w:right="113" w:firstLine="0"/>
        <w:jc w:val="both"/>
        <w:rPr>
          <w:sz w:val="20"/>
        </w:rPr>
      </w:pPr>
      <w:r>
        <w:rPr>
          <w:sz w:val="20"/>
        </w:rPr>
        <w:t>Que no existeix cap vincle entre els membres de l’empresa que jo represento i les persones de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 de Sabadell</w:t>
      </w:r>
      <w:r>
        <w:rPr>
          <w:spacing w:val="55"/>
          <w:sz w:val="20"/>
        </w:rPr>
        <w:t xml:space="preserve"> </w:t>
      </w:r>
      <w:r>
        <w:rPr>
          <w:sz w:val="20"/>
        </w:rPr>
        <w:t>que pugui influir en l’adjudicació d’aquest procediment. En cas d’existir,</w:t>
      </w:r>
      <w:r>
        <w:rPr>
          <w:spacing w:val="1"/>
          <w:sz w:val="20"/>
        </w:rPr>
        <w:t xml:space="preserve"> </w:t>
      </w:r>
      <w:r>
        <w:rPr>
          <w:sz w:val="20"/>
        </w:rPr>
        <w:t>així ho he manifestat en document annex a aquesta declaració, en el que he fet constar els noms de</w:t>
      </w:r>
      <w:r>
        <w:rPr>
          <w:spacing w:val="-53"/>
          <w:sz w:val="20"/>
        </w:rPr>
        <w:t xml:space="preserve"> </w:t>
      </w:r>
      <w:r>
        <w:rPr>
          <w:sz w:val="20"/>
        </w:rPr>
        <w:t>les</w:t>
      </w:r>
      <w:r>
        <w:rPr>
          <w:spacing w:val="-1"/>
          <w:sz w:val="20"/>
        </w:rPr>
        <w:t xml:space="preserve"> </w:t>
      </w:r>
      <w:r>
        <w:rPr>
          <w:sz w:val="20"/>
        </w:rPr>
        <w:t>persones</w:t>
      </w:r>
      <w:r>
        <w:rPr>
          <w:spacing w:val="-1"/>
          <w:sz w:val="20"/>
        </w:rPr>
        <w:t xml:space="preserve"> </w:t>
      </w:r>
      <w:r>
        <w:rPr>
          <w:sz w:val="20"/>
        </w:rPr>
        <w:t>relacionades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tipus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vinculació, per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deixar</w:t>
      </w:r>
      <w:r>
        <w:rPr>
          <w:spacing w:val="-1"/>
          <w:sz w:val="20"/>
        </w:rPr>
        <w:t xml:space="preserve"> </w:t>
      </w:r>
      <w:r>
        <w:rPr>
          <w:sz w:val="20"/>
        </w:rPr>
        <w:t>constància</w:t>
      </w:r>
      <w:r>
        <w:rPr>
          <w:spacing w:val="-2"/>
          <w:sz w:val="20"/>
        </w:rPr>
        <w:t xml:space="preserve"> </w:t>
      </w:r>
      <w:r>
        <w:rPr>
          <w:sz w:val="20"/>
        </w:rPr>
        <w:t>d’aquest</w:t>
      </w:r>
      <w:r>
        <w:rPr>
          <w:spacing w:val="-2"/>
          <w:sz w:val="20"/>
        </w:rPr>
        <w:t xml:space="preserve"> </w:t>
      </w:r>
      <w:r>
        <w:rPr>
          <w:sz w:val="20"/>
        </w:rPr>
        <w:t>fet.</w:t>
      </w:r>
    </w:p>
    <w:p w:rsidR="0054386A" w:rsidRDefault="0054386A">
      <w:pPr>
        <w:pStyle w:val="Textindependent"/>
      </w:pPr>
    </w:p>
    <w:p w:rsidR="0054386A" w:rsidRDefault="00DE6EA8">
      <w:pPr>
        <w:pStyle w:val="Pargrafdellista"/>
        <w:numPr>
          <w:ilvl w:val="0"/>
          <w:numId w:val="3"/>
        </w:numPr>
        <w:tabs>
          <w:tab w:val="left" w:pos="458"/>
        </w:tabs>
        <w:ind w:firstLine="0"/>
        <w:jc w:val="both"/>
        <w:rPr>
          <w:sz w:val="20"/>
        </w:rPr>
      </w:pPr>
      <w:r>
        <w:rPr>
          <w:sz w:val="20"/>
        </w:rPr>
        <w:t>Que accepta plenament el plec de clàusules administratives par</w:t>
      </w:r>
      <w:r>
        <w:rPr>
          <w:sz w:val="20"/>
        </w:rPr>
        <w:t>ticulars i els seus annexos, el</w:t>
      </w:r>
      <w:r>
        <w:rPr>
          <w:spacing w:val="1"/>
          <w:sz w:val="20"/>
        </w:rPr>
        <w:t xml:space="preserve"> </w:t>
      </w:r>
      <w:r>
        <w:rPr>
          <w:sz w:val="20"/>
        </w:rPr>
        <w:t>plec de prescripcions tècniques i els seus annexos (si s’escau), així com la documentació de la</w:t>
      </w:r>
      <w:r>
        <w:rPr>
          <w:spacing w:val="1"/>
          <w:sz w:val="20"/>
        </w:rPr>
        <w:t xml:space="preserve"> </w:t>
      </w:r>
      <w:r>
        <w:rPr>
          <w:sz w:val="20"/>
        </w:rPr>
        <w:t>licitació, incloent totes les condicions del</w:t>
      </w:r>
      <w:r>
        <w:rPr>
          <w:spacing w:val="55"/>
          <w:sz w:val="20"/>
        </w:rPr>
        <w:t xml:space="preserve"> </w:t>
      </w:r>
      <w:r>
        <w:rPr>
          <w:sz w:val="20"/>
        </w:rPr>
        <w:t>procediment, amb les que compleix, i les obligacions que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ell</w:t>
      </w:r>
      <w:r>
        <w:rPr>
          <w:spacing w:val="-2"/>
          <w:sz w:val="20"/>
        </w:rPr>
        <w:t xml:space="preserve"> </w:t>
      </w:r>
      <w:r>
        <w:rPr>
          <w:sz w:val="20"/>
        </w:rPr>
        <w:t>s’hi estableixen.</w:t>
      </w:r>
    </w:p>
    <w:p w:rsidR="0054386A" w:rsidRDefault="0054386A">
      <w:pPr>
        <w:pStyle w:val="Textindependent"/>
        <w:spacing w:before="11"/>
        <w:rPr>
          <w:sz w:val="19"/>
        </w:rPr>
      </w:pPr>
    </w:p>
    <w:p w:rsidR="0054386A" w:rsidRDefault="00DE6EA8">
      <w:pPr>
        <w:pStyle w:val="Pargrafdellista"/>
        <w:numPr>
          <w:ilvl w:val="0"/>
          <w:numId w:val="3"/>
        </w:numPr>
        <w:tabs>
          <w:tab w:val="left" w:pos="508"/>
        </w:tabs>
        <w:ind w:right="113" w:firstLine="0"/>
        <w:jc w:val="both"/>
        <w:rPr>
          <w:sz w:val="20"/>
        </w:rPr>
      </w:pP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concordança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Disposició</w:t>
      </w:r>
      <w:r>
        <w:rPr>
          <w:spacing w:val="1"/>
          <w:sz w:val="20"/>
        </w:rPr>
        <w:t xml:space="preserve"> </w:t>
      </w:r>
      <w:r>
        <w:rPr>
          <w:sz w:val="20"/>
        </w:rPr>
        <w:t>addicional</w:t>
      </w:r>
      <w:r>
        <w:rPr>
          <w:spacing w:val="1"/>
          <w:sz w:val="20"/>
        </w:rPr>
        <w:t xml:space="preserve"> </w:t>
      </w:r>
      <w:r>
        <w:rPr>
          <w:sz w:val="20"/>
        </w:rPr>
        <w:t>15a.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LCSP,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plec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clàusules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2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2"/>
          <w:sz w:val="20"/>
        </w:rPr>
        <w:t xml:space="preserve"> </w:t>
      </w:r>
      <w:r>
        <w:rPr>
          <w:sz w:val="20"/>
        </w:rPr>
        <w:t>identifica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efecte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1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1"/>
          <w:sz w:val="20"/>
        </w:rPr>
        <w:t xml:space="preserve"> </w:t>
      </w:r>
      <w:r>
        <w:rPr>
          <w:sz w:val="20"/>
        </w:rPr>
        <w:t>electrònica següent:</w:t>
      </w:r>
    </w:p>
    <w:p w:rsidR="0054386A" w:rsidRDefault="00DE6EA8">
      <w:pPr>
        <w:pStyle w:val="Ttol2"/>
        <w:spacing w:line="229" w:lineRule="exact"/>
      </w:pPr>
      <w:r>
        <w:t>Només</w:t>
      </w:r>
      <w:r>
        <w:rPr>
          <w:spacing w:val="-6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contractes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serveis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impliquin</w:t>
      </w:r>
      <w:r>
        <w:rPr>
          <w:spacing w:val="-5"/>
        </w:rPr>
        <w:t xml:space="preserve"> </w:t>
      </w:r>
      <w:r>
        <w:t>prestacions</w:t>
      </w:r>
      <w:r>
        <w:rPr>
          <w:spacing w:val="-3"/>
        </w:rPr>
        <w:t xml:space="preserve"> </w:t>
      </w:r>
      <w:r>
        <w:t>relacionades</w:t>
      </w:r>
      <w:r>
        <w:rPr>
          <w:spacing w:val="-5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menors</w:t>
      </w:r>
      <w:r>
        <w:rPr>
          <w:spacing w:val="-5"/>
        </w:rPr>
        <w:t xml:space="preserve"> </w:t>
      </w:r>
      <w:r>
        <w:t>d’edat</w:t>
      </w:r>
    </w:p>
    <w:p w:rsidR="0054386A" w:rsidRDefault="0054386A">
      <w:pPr>
        <w:pStyle w:val="Textindependent"/>
        <w:spacing w:before="3"/>
        <w:rPr>
          <w:rFonts w:ascii="Arial"/>
          <w:b/>
        </w:rPr>
      </w:pPr>
    </w:p>
    <w:p w:rsidR="0054386A" w:rsidRDefault="00DE6EA8">
      <w:pPr>
        <w:pStyle w:val="Textindependent"/>
        <w:ind w:left="102" w:right="105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15. Que el personal de la societat que exerceix funcions en contacte habitual amb menors</w:t>
      </w:r>
      <w:r>
        <w:rPr>
          <w:spacing w:val="1"/>
        </w:rPr>
        <w:t xml:space="preserve"> </w:t>
      </w:r>
      <w:r>
        <w:t>compleix amb els requisits establerts a l’article 13.5 de la Llei Orgànica 1/1996, de 15 de gener, de</w:t>
      </w:r>
      <w:r>
        <w:rPr>
          <w:spacing w:val="1"/>
        </w:rPr>
        <w:t xml:space="preserve"> </w:t>
      </w:r>
      <w:r>
        <w:t>protecció</w:t>
      </w:r>
      <w:r>
        <w:rPr>
          <w:spacing w:val="-7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menor,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modificació</w:t>
      </w:r>
      <w:r>
        <w:rPr>
          <w:spacing w:val="-6"/>
        </w:rPr>
        <w:t xml:space="preserve"> </w:t>
      </w:r>
      <w:r>
        <w:t>par</w:t>
      </w:r>
      <w:r>
        <w:t>cial</w:t>
      </w:r>
      <w:r>
        <w:rPr>
          <w:spacing w:val="-8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Codi</w:t>
      </w:r>
      <w:r>
        <w:rPr>
          <w:spacing w:val="-7"/>
        </w:rPr>
        <w:t xml:space="preserve"> </w:t>
      </w:r>
      <w:r>
        <w:t>Civil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4"/>
        </w:rPr>
        <w:t xml:space="preserve"> </w:t>
      </w:r>
      <w:r>
        <w:t>d'Enjudiciament</w:t>
      </w:r>
      <w:r>
        <w:rPr>
          <w:spacing w:val="-6"/>
        </w:rPr>
        <w:t xml:space="preserve"> </w:t>
      </w:r>
      <w:r>
        <w:t>Civil,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es</w:t>
      </w:r>
      <w:r>
        <w:rPr>
          <w:spacing w:val="-53"/>
        </w:rPr>
        <w:t xml:space="preserve"> </w:t>
      </w:r>
      <w:r>
        <w:t>compromet, en el 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classificada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millor</w:t>
      </w:r>
      <w:r>
        <w:rPr>
          <w:spacing w:val="1"/>
        </w:rPr>
        <w:t xml:space="preserve"> </w:t>
      </w:r>
      <w:r>
        <w:t>oferta,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certificacions</w:t>
      </w:r>
      <w:r>
        <w:rPr>
          <w:spacing w:val="1"/>
        </w:rPr>
        <w:t xml:space="preserve"> </w:t>
      </w:r>
      <w:r>
        <w:t>negatives</w:t>
      </w:r>
      <w:r>
        <w:rPr>
          <w:spacing w:val="1"/>
        </w:rPr>
        <w:t xml:space="preserve"> </w:t>
      </w:r>
      <w:r>
        <w:t>vigents a</w:t>
      </w:r>
      <w:r>
        <w:rPr>
          <w:spacing w:val="1"/>
        </w:rPr>
        <w:t xml:space="preserve"> </w:t>
      </w:r>
      <w:r>
        <w:t>requeriment</w:t>
      </w:r>
      <w:r>
        <w:rPr>
          <w:spacing w:val="-3"/>
        </w:rPr>
        <w:t xml:space="preserve"> </w:t>
      </w:r>
      <w:r>
        <w:t>municipal.</w:t>
      </w:r>
    </w:p>
    <w:p w:rsidR="0054386A" w:rsidRDefault="0054386A">
      <w:pPr>
        <w:pStyle w:val="Textindependent"/>
        <w:spacing w:before="9"/>
        <w:rPr>
          <w:sz w:val="19"/>
        </w:rPr>
      </w:pPr>
    </w:p>
    <w:p w:rsidR="0054386A" w:rsidRDefault="00DE6EA8">
      <w:pPr>
        <w:pStyle w:val="Ttol2"/>
      </w:pPr>
      <w:r>
        <w:t>Només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t>no espanyoles</w:t>
      </w:r>
    </w:p>
    <w:p w:rsidR="0054386A" w:rsidRDefault="0054386A">
      <w:pPr>
        <w:pStyle w:val="Textindependent"/>
        <w:spacing w:before="1"/>
        <w:rPr>
          <w:rFonts w:ascii="Arial"/>
          <w:b/>
        </w:rPr>
      </w:pPr>
    </w:p>
    <w:p w:rsidR="0054386A" w:rsidRDefault="00DE6EA8">
      <w:pPr>
        <w:pStyle w:val="Textindependent"/>
        <w:ind w:left="102" w:right="111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16. Que l’empresa es sotmet a la jurisdicció del jutjats i tribunals espanyols de qualsevol ordre,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totes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incidències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</w:t>
      </w:r>
      <w:r>
        <w:rPr>
          <w:spacing w:val="1"/>
        </w:rPr>
        <w:t xml:space="preserve"> </w:t>
      </w:r>
      <w:r>
        <w:t>puguin</w:t>
      </w:r>
      <w:r>
        <w:rPr>
          <w:spacing w:val="1"/>
        </w:rPr>
        <w:t xml:space="preserve"> </w:t>
      </w:r>
      <w:r>
        <w:t>sorgir</w:t>
      </w:r>
      <w:r>
        <w:rPr>
          <w:spacing w:val="1"/>
        </w:rPr>
        <w:t xml:space="preserve"> </w:t>
      </w:r>
      <w:r>
        <w:t>del contracte,</w:t>
      </w:r>
      <w:r>
        <w:rPr>
          <w:spacing w:val="55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renúncia,</w:t>
      </w:r>
      <w:r>
        <w:rPr>
          <w:spacing w:val="-4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s’escau, al</w:t>
      </w:r>
      <w:r>
        <w:rPr>
          <w:spacing w:val="-3"/>
        </w:rPr>
        <w:t xml:space="preserve"> </w:t>
      </w:r>
      <w:r>
        <w:t>fur</w:t>
      </w:r>
      <w:r>
        <w:rPr>
          <w:spacing w:val="-2"/>
        </w:rPr>
        <w:t xml:space="preserve"> </w:t>
      </w:r>
      <w:r>
        <w:t>jurisdiccional</w:t>
      </w:r>
      <w:r>
        <w:rPr>
          <w:spacing w:val="-3"/>
        </w:rPr>
        <w:t xml:space="preserve"> </w:t>
      </w:r>
      <w:r>
        <w:t>estranger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li</w:t>
      </w:r>
      <w:r>
        <w:rPr>
          <w:spacing w:val="-1"/>
        </w:rPr>
        <w:t xml:space="preserve"> </w:t>
      </w:r>
      <w:r>
        <w:t>pogués</w:t>
      </w:r>
      <w:r>
        <w:rPr>
          <w:spacing w:val="-1"/>
        </w:rPr>
        <w:t xml:space="preserve"> </w:t>
      </w:r>
      <w:r>
        <w:t>correspondre.</w:t>
      </w:r>
    </w:p>
    <w:p w:rsidR="0054386A" w:rsidRDefault="0054386A">
      <w:pPr>
        <w:pStyle w:val="Textindependent"/>
      </w:pPr>
    </w:p>
    <w:p w:rsidR="0054386A" w:rsidRDefault="00DE6EA8">
      <w:pPr>
        <w:pStyle w:val="Textindependent"/>
        <w:tabs>
          <w:tab w:val="left" w:pos="2279"/>
        </w:tabs>
        <w:ind w:left="1518"/>
      </w:pPr>
      <w:r>
        <w:t>,</w:t>
      </w:r>
      <w:r>
        <w:tab/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54386A" w:rsidRDefault="0054386A">
      <w:pPr>
        <w:sectPr w:rsidR="0054386A">
          <w:pgSz w:w="11910" w:h="16840"/>
          <w:pgMar w:top="1600" w:right="1180" w:bottom="280" w:left="1600" w:header="885" w:footer="0" w:gutter="0"/>
          <w:cols w:space="708"/>
        </w:sectPr>
      </w:pPr>
    </w:p>
    <w:p w:rsidR="0054386A" w:rsidRDefault="0054386A">
      <w:pPr>
        <w:pStyle w:val="Textindependent"/>
      </w:pPr>
    </w:p>
    <w:p w:rsidR="0054386A" w:rsidRDefault="0054386A">
      <w:pPr>
        <w:pStyle w:val="Textindependent"/>
      </w:pPr>
    </w:p>
    <w:p w:rsidR="0054386A" w:rsidRDefault="0054386A">
      <w:pPr>
        <w:pStyle w:val="Textindependent"/>
        <w:spacing w:before="1"/>
        <w:rPr>
          <w:sz w:val="18"/>
        </w:rPr>
      </w:pPr>
    </w:p>
    <w:p w:rsidR="0054386A" w:rsidRDefault="00DE6EA8">
      <w:pPr>
        <w:pStyle w:val="Textindependent"/>
        <w:ind w:left="102"/>
      </w:pPr>
      <w:r>
        <w:t>Signat,</w:t>
      </w:r>
    </w:p>
    <w:p w:rsidR="0054386A" w:rsidRDefault="0054386A">
      <w:pPr>
        <w:sectPr w:rsidR="0054386A">
          <w:pgSz w:w="11910" w:h="16840"/>
          <w:pgMar w:top="1600" w:right="1180" w:bottom="280" w:left="1600" w:header="885" w:footer="0" w:gutter="0"/>
          <w:cols w:space="708"/>
        </w:sectPr>
      </w:pPr>
    </w:p>
    <w:p w:rsidR="0054386A" w:rsidRDefault="0054386A">
      <w:pPr>
        <w:pStyle w:val="Textindependent"/>
        <w:spacing w:before="8"/>
        <w:rPr>
          <w:sz w:val="29"/>
        </w:rPr>
      </w:pPr>
    </w:p>
    <w:p w:rsidR="0054386A" w:rsidRDefault="00DE6EA8">
      <w:pPr>
        <w:pStyle w:val="Ttol1"/>
        <w:rPr>
          <w:u w:val="none"/>
        </w:rPr>
      </w:pPr>
      <w:r>
        <w:rPr>
          <w:u w:val="thick"/>
        </w:rPr>
        <w:t>ANNEX</w:t>
      </w:r>
      <w:r>
        <w:rPr>
          <w:spacing w:val="49"/>
          <w:u w:val="thick"/>
        </w:rPr>
        <w:t xml:space="preserve"> </w:t>
      </w:r>
      <w:r>
        <w:rPr>
          <w:u w:val="thick"/>
        </w:rPr>
        <w:t>3</w:t>
      </w:r>
    </w:p>
    <w:p w:rsidR="0054386A" w:rsidRDefault="0054386A">
      <w:pPr>
        <w:pStyle w:val="Textindependent"/>
        <w:spacing w:before="1"/>
        <w:rPr>
          <w:rFonts w:ascii="Arial"/>
          <w:b/>
          <w:sz w:val="12"/>
        </w:rPr>
      </w:pPr>
    </w:p>
    <w:p w:rsidR="0054386A" w:rsidRDefault="00DE6EA8">
      <w:pPr>
        <w:pStyle w:val="Ttol2"/>
        <w:numPr>
          <w:ilvl w:val="0"/>
          <w:numId w:val="5"/>
        </w:numPr>
        <w:tabs>
          <w:tab w:val="left" w:pos="467"/>
        </w:tabs>
        <w:spacing w:before="92"/>
        <w:ind w:right="99" w:firstLine="0"/>
        <w:jc w:val="both"/>
      </w:pPr>
      <w:r>
        <w:t>MODEL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DECLARACIÓ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QUÈ</w:t>
      </w:r>
      <w:r>
        <w:rPr>
          <w:spacing w:val="1"/>
        </w:rPr>
        <w:t xml:space="preserve"> </w:t>
      </w:r>
      <w:r>
        <w:t>FA</w:t>
      </w:r>
      <w:r>
        <w:rPr>
          <w:spacing w:val="1"/>
        </w:rPr>
        <w:t xml:space="preserve"> </w:t>
      </w:r>
      <w:r>
        <w:t>REFERÈNCIA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PLEC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CLÀUSULES ADMINISTRATIVES PARTICULARS EN EL SUPÒSIT DE PRESENTAR-SE COM</w:t>
      </w:r>
      <w:r>
        <w:rPr>
          <w:spacing w:val="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UNIÓ</w:t>
      </w:r>
      <w:r>
        <w:rPr>
          <w:spacing w:val="-3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D’EMPRESES</w:t>
      </w:r>
      <w:r>
        <w:rPr>
          <w:spacing w:val="-5"/>
        </w:rPr>
        <w:t xml:space="preserve"> </w:t>
      </w:r>
      <w:r>
        <w:t>UTE.</w:t>
      </w:r>
    </w:p>
    <w:p w:rsidR="0054386A" w:rsidRDefault="0054386A">
      <w:pPr>
        <w:pStyle w:val="Textindependent"/>
        <w:rPr>
          <w:rFonts w:ascii="Arial"/>
          <w:b/>
          <w:sz w:val="22"/>
        </w:rPr>
      </w:pPr>
    </w:p>
    <w:p w:rsidR="0054386A" w:rsidRDefault="0054386A">
      <w:pPr>
        <w:pStyle w:val="Textindependent"/>
        <w:spacing w:before="2"/>
        <w:rPr>
          <w:rFonts w:ascii="Arial"/>
          <w:b/>
          <w:sz w:val="18"/>
        </w:rPr>
      </w:pPr>
    </w:p>
    <w:p w:rsidR="0054386A" w:rsidRDefault="00DE6EA8">
      <w:pPr>
        <w:pStyle w:val="Textindependent"/>
        <w:tabs>
          <w:tab w:val="left" w:pos="1517"/>
          <w:tab w:val="left" w:pos="5058"/>
        </w:tabs>
        <w:spacing w:before="1" w:line="229" w:lineRule="exact"/>
        <w:ind w:left="10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54386A" w:rsidRDefault="00DE6EA8">
      <w:pPr>
        <w:pStyle w:val="Textindependent"/>
        <w:tabs>
          <w:tab w:val="left" w:pos="4350"/>
          <w:tab w:val="left" w:pos="5766"/>
          <w:tab w:val="left" w:pos="7182"/>
          <w:tab w:val="left" w:pos="8599"/>
        </w:tabs>
        <w:ind w:left="102" w:right="107" w:firstLine="1415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</w:t>
      </w:r>
      <w:r>
        <w:rPr>
          <w:spacing w:val="4"/>
        </w:rPr>
        <w:t xml:space="preserve"> </w:t>
      </w:r>
      <w:r>
        <w:t>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3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4"/>
        </w:rPr>
        <w:t xml:space="preserve"> </w:t>
      </w:r>
      <w:r>
        <w:t>davant</w:t>
      </w:r>
      <w:r>
        <w:rPr>
          <w:spacing w:val="-1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protocol</w:t>
      </w:r>
      <w:r>
        <w:tab/>
        <w:t>,</w:t>
      </w:r>
      <w:r>
        <w:rPr>
          <w:spacing w:val="-1"/>
        </w:rPr>
        <w:t xml:space="preserve"> </w:t>
      </w:r>
      <w:r>
        <w:t>i</w:t>
      </w:r>
    </w:p>
    <w:p w:rsidR="0054386A" w:rsidRDefault="0054386A">
      <w:pPr>
        <w:pStyle w:val="Textindependent"/>
        <w:rPr>
          <w:sz w:val="22"/>
        </w:rPr>
      </w:pPr>
    </w:p>
    <w:p w:rsidR="0054386A" w:rsidRDefault="0054386A">
      <w:pPr>
        <w:pStyle w:val="Textindependent"/>
        <w:spacing w:before="1"/>
        <w:rPr>
          <w:sz w:val="18"/>
        </w:rPr>
      </w:pPr>
    </w:p>
    <w:p w:rsidR="0054386A" w:rsidRDefault="00DE6EA8">
      <w:pPr>
        <w:pStyle w:val="Textindependent"/>
        <w:tabs>
          <w:tab w:val="left" w:pos="1517"/>
          <w:tab w:val="left" w:pos="5058"/>
        </w:tabs>
        <w:ind w:left="10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54386A" w:rsidRDefault="00DE6EA8">
      <w:pPr>
        <w:pStyle w:val="Textindependent"/>
        <w:tabs>
          <w:tab w:val="left" w:pos="4350"/>
          <w:tab w:val="left" w:pos="5766"/>
          <w:tab w:val="left" w:pos="7182"/>
          <w:tab w:val="left" w:pos="8599"/>
        </w:tabs>
        <w:ind w:left="102" w:right="107" w:firstLine="1415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3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4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tab/>
        <w:t>.</w:t>
      </w:r>
    </w:p>
    <w:p w:rsidR="0054386A" w:rsidRDefault="0054386A">
      <w:pPr>
        <w:pStyle w:val="Textindependent"/>
        <w:rPr>
          <w:sz w:val="22"/>
        </w:rPr>
      </w:pPr>
    </w:p>
    <w:p w:rsidR="0054386A" w:rsidRDefault="0054386A">
      <w:pPr>
        <w:pStyle w:val="Textindependent"/>
        <w:rPr>
          <w:sz w:val="22"/>
        </w:rPr>
      </w:pPr>
    </w:p>
    <w:p w:rsidR="0054386A" w:rsidRDefault="00DE6EA8">
      <w:pPr>
        <w:pStyle w:val="Textindependent"/>
        <w:spacing w:before="182" w:line="242" w:lineRule="auto"/>
        <w:ind w:left="102" w:right="112"/>
        <w:jc w:val="both"/>
      </w:pPr>
      <w:r>
        <w:rPr>
          <w:rFonts w:ascii="Arial" w:hAnsi="Arial"/>
          <w:b/>
        </w:rPr>
        <w:t xml:space="preserve">DECLAREN </w:t>
      </w:r>
      <w:r>
        <w:t>responsablement, en vir</w:t>
      </w:r>
      <w:r>
        <w:t>tut de les facultats de representació que de forma respectiva</w:t>
      </w:r>
      <w:r>
        <w:rPr>
          <w:spacing w:val="1"/>
        </w:rPr>
        <w:t xml:space="preserve"> </w:t>
      </w:r>
      <w:r>
        <w:t>ostenten,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següent:</w:t>
      </w:r>
    </w:p>
    <w:p w:rsidR="0054386A" w:rsidRDefault="0054386A">
      <w:pPr>
        <w:pStyle w:val="Textindependent"/>
        <w:spacing w:before="7"/>
        <w:rPr>
          <w:sz w:val="19"/>
        </w:rPr>
      </w:pPr>
    </w:p>
    <w:p w:rsidR="0054386A" w:rsidRDefault="00DE6EA8">
      <w:pPr>
        <w:pStyle w:val="Pargrafdellista"/>
        <w:numPr>
          <w:ilvl w:val="0"/>
          <w:numId w:val="2"/>
        </w:numPr>
        <w:tabs>
          <w:tab w:val="left" w:pos="371"/>
        </w:tabs>
        <w:spacing w:before="1"/>
        <w:ind w:right="107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</w:t>
      </w:r>
      <w:r>
        <w:rPr>
          <w:spacing w:val="1"/>
          <w:sz w:val="20"/>
        </w:rPr>
        <w:t xml:space="preserve"> </w:t>
      </w:r>
      <w:r>
        <w:rPr>
          <w:sz w:val="20"/>
        </w:rPr>
        <w:t>d’obrar de conformitat amb l’establert a l’article 65 de la LCSP i estan facultades per contractar amb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sector</w:t>
      </w:r>
      <w:r>
        <w:rPr>
          <w:spacing w:val="-1"/>
          <w:sz w:val="20"/>
        </w:rPr>
        <w:t xml:space="preserve"> </w:t>
      </w:r>
      <w:r>
        <w:rPr>
          <w:sz w:val="20"/>
        </w:rPr>
        <w:t>públic.</w:t>
      </w:r>
    </w:p>
    <w:p w:rsidR="0054386A" w:rsidRDefault="0054386A">
      <w:pPr>
        <w:pStyle w:val="Textindependent"/>
        <w:spacing w:before="10"/>
        <w:rPr>
          <w:sz w:val="19"/>
        </w:rPr>
      </w:pPr>
    </w:p>
    <w:p w:rsidR="0054386A" w:rsidRDefault="00DE6EA8">
      <w:pPr>
        <w:pStyle w:val="Pargrafdellista"/>
        <w:numPr>
          <w:ilvl w:val="0"/>
          <w:numId w:val="2"/>
        </w:numPr>
        <w:tabs>
          <w:tab w:val="left" w:pos="325"/>
          <w:tab w:val="left" w:leader="dot" w:pos="3371"/>
        </w:tabs>
        <w:ind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</w:t>
      </w:r>
      <w:r>
        <w:rPr>
          <w:spacing w:val="-53"/>
          <w:sz w:val="20"/>
        </w:rPr>
        <w:t xml:space="preserve"> </w:t>
      </w:r>
      <w:r>
        <w:rPr>
          <w:sz w:val="20"/>
        </w:rPr>
        <w:t>dels respectius estatuts o regl</w:t>
      </w:r>
      <w:r>
        <w:rPr>
          <w:sz w:val="20"/>
        </w:rPr>
        <w:t>es fundacionals i que, conforme al seu respectiu objecte social que</w:t>
      </w:r>
      <w:r>
        <w:rPr>
          <w:spacing w:val="1"/>
          <w:sz w:val="20"/>
        </w:rPr>
        <w:t xml:space="preserve"> </w:t>
      </w:r>
      <w:r>
        <w:rPr>
          <w:sz w:val="20"/>
        </w:rPr>
        <w:t>consisteix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d’unió</w:t>
      </w:r>
      <w:r>
        <w:rPr>
          <w:spacing w:val="-1"/>
          <w:sz w:val="20"/>
        </w:rPr>
        <w:t xml:space="preserve"> </w:t>
      </w:r>
      <w:r>
        <w:rPr>
          <w:sz w:val="20"/>
        </w:rPr>
        <w:t>temporal</w:t>
      </w:r>
      <w:r>
        <w:rPr>
          <w:spacing w:val="-2"/>
          <w:sz w:val="20"/>
        </w:rPr>
        <w:t xml:space="preserve"> </w:t>
      </w:r>
      <w:r>
        <w:rPr>
          <w:sz w:val="20"/>
        </w:rPr>
        <w:t>d’empreses,</w:t>
      </w:r>
      <w:r>
        <w:rPr>
          <w:spacing w:val="-1"/>
          <w:sz w:val="20"/>
        </w:rPr>
        <w:t xml:space="preserve"> </w:t>
      </w:r>
      <w:r>
        <w:rPr>
          <w:sz w:val="20"/>
        </w:rPr>
        <w:t>poden</w:t>
      </w:r>
      <w:r>
        <w:rPr>
          <w:spacing w:val="-1"/>
          <w:sz w:val="20"/>
        </w:rPr>
        <w:t xml:space="preserve"> </w:t>
      </w:r>
      <w:r>
        <w:rPr>
          <w:sz w:val="20"/>
        </w:rPr>
        <w:t>presentar-se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</w:p>
    <w:p w:rsidR="0054386A" w:rsidRDefault="00DE6EA8">
      <w:pPr>
        <w:pStyle w:val="Textindependent"/>
        <w:spacing w:before="2"/>
        <w:ind w:left="102"/>
        <w:jc w:val="both"/>
      </w:pPr>
      <w:r>
        <w:t>aquesta</w:t>
      </w:r>
      <w:r>
        <w:rPr>
          <w:spacing w:val="-4"/>
        </w:rPr>
        <w:t xml:space="preserve"> </w:t>
      </w:r>
      <w:r>
        <w:t>licitació.</w:t>
      </w:r>
    </w:p>
    <w:p w:rsidR="0054386A" w:rsidRDefault="0054386A">
      <w:pPr>
        <w:pStyle w:val="Textindependent"/>
        <w:spacing w:before="1"/>
      </w:pPr>
    </w:p>
    <w:p w:rsidR="0054386A" w:rsidRDefault="00DE6EA8">
      <w:pPr>
        <w:pStyle w:val="Pargrafdellista"/>
        <w:numPr>
          <w:ilvl w:val="0"/>
          <w:numId w:val="2"/>
        </w:numPr>
        <w:tabs>
          <w:tab w:val="left" w:pos="330"/>
          <w:tab w:val="left" w:pos="5766"/>
        </w:tabs>
        <w:ind w:left="1573" w:right="105" w:hanging="1472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</w:t>
      </w:r>
      <w:r>
        <w:rPr>
          <w:sz w:val="20"/>
        </w:rPr>
        <w:t xml:space="preserve"> societat</w:t>
      </w:r>
      <w:r>
        <w:rPr>
          <w:spacing w:val="1"/>
          <w:sz w:val="20"/>
        </w:rPr>
        <w:t xml:space="preserve"> </w:t>
      </w:r>
      <w:r>
        <w:rPr>
          <w:sz w:val="20"/>
        </w:rPr>
        <w:t>hi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participarà en un     </w:t>
      </w:r>
      <w:r>
        <w:rPr>
          <w:spacing w:val="32"/>
          <w:sz w:val="20"/>
        </w:rPr>
        <w:t xml:space="preserve"> </w:t>
      </w:r>
      <w:r>
        <w:rPr>
          <w:sz w:val="20"/>
        </w:rPr>
        <w:t>%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societat</w:t>
      </w:r>
      <w:r>
        <w:rPr>
          <w:sz w:val="20"/>
        </w:rPr>
        <w:tab/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50"/>
          <w:sz w:val="20"/>
        </w:rPr>
        <w:t xml:space="preserve"> </w:t>
      </w:r>
      <w:r>
        <w:rPr>
          <w:sz w:val="20"/>
        </w:rPr>
        <w:t>%</w:t>
      </w:r>
      <w:r>
        <w:rPr>
          <w:spacing w:val="13"/>
          <w:sz w:val="20"/>
        </w:rPr>
        <w:t xml:space="preserve"> </w:t>
      </w:r>
      <w:r>
        <w:rPr>
          <w:sz w:val="20"/>
        </w:rPr>
        <w:t>restant,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es</w:t>
      </w:r>
      <w:r>
        <w:rPr>
          <w:spacing w:val="13"/>
          <w:sz w:val="20"/>
        </w:rPr>
        <w:t xml:space="preserve"> </w:t>
      </w:r>
      <w:r>
        <w:rPr>
          <w:sz w:val="20"/>
        </w:rPr>
        <w:t>designarà</w:t>
      </w:r>
    </w:p>
    <w:p w:rsidR="0054386A" w:rsidRDefault="00DE6EA8">
      <w:pPr>
        <w:pStyle w:val="Textindependent"/>
        <w:tabs>
          <w:tab w:val="left" w:pos="7946"/>
          <w:tab w:val="left" w:pos="8685"/>
        </w:tabs>
        <w:ind w:left="102" w:right="104"/>
        <w:jc w:val="both"/>
      </w:pPr>
      <w:r>
        <w:t>com a</w:t>
      </w:r>
      <w:r>
        <w:rPr>
          <w:spacing w:val="-5"/>
        </w:rPr>
        <w:t xml:space="preserve"> </w:t>
      </w:r>
      <w:r>
        <w:t>representant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d’empreses</w:t>
      </w:r>
      <w:r>
        <w:rPr>
          <w:spacing w:val="-3"/>
        </w:rPr>
        <w:t xml:space="preserve"> </w:t>
      </w:r>
      <w:r>
        <w:t>a</w:t>
      </w:r>
      <w:r>
        <w:tab/>
        <w:t>i</w:t>
      </w:r>
      <w:r>
        <w:tab/>
      </w:r>
      <w:r>
        <w:rPr>
          <w:spacing w:val="-1"/>
        </w:rPr>
        <w:t>que</w:t>
      </w:r>
      <w:r>
        <w:rPr>
          <w:spacing w:val="-53"/>
        </w:rPr>
        <w:t xml:space="preserve"> </w:t>
      </w:r>
      <w:r>
        <w:t>ambdues societats adopten el compromís de formalitzar en escriptura pública la constitució de la</w:t>
      </w:r>
      <w:r>
        <w:rPr>
          <w:spacing w:val="1"/>
        </w:rPr>
        <w:t xml:space="preserve"> </w:t>
      </w:r>
      <w:r>
        <w:t>unió</w:t>
      </w:r>
      <w:r>
        <w:rPr>
          <w:spacing w:val="-3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d’empreses,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cas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aquesta</w:t>
      </w:r>
      <w:r>
        <w:rPr>
          <w:spacing w:val="-2"/>
        </w:rPr>
        <w:t xml:space="preserve"> </w:t>
      </w:r>
      <w:r>
        <w:t>resulti</w:t>
      </w:r>
      <w:r>
        <w:rPr>
          <w:spacing w:val="-3"/>
        </w:rPr>
        <w:t xml:space="preserve"> </w:t>
      </w:r>
      <w:r>
        <w:t>adjudicatària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contracte.</w:t>
      </w:r>
    </w:p>
    <w:p w:rsidR="0054386A" w:rsidRDefault="0054386A">
      <w:pPr>
        <w:pStyle w:val="Textindependent"/>
      </w:pPr>
    </w:p>
    <w:p w:rsidR="0054386A" w:rsidRDefault="00DE6EA8">
      <w:pPr>
        <w:pStyle w:val="Pargrafdellista"/>
        <w:numPr>
          <w:ilvl w:val="0"/>
          <w:numId w:val="2"/>
        </w:numPr>
        <w:tabs>
          <w:tab w:val="left" w:pos="388"/>
        </w:tabs>
        <w:ind w:right="106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societats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estan</w:t>
      </w:r>
      <w:r>
        <w:rPr>
          <w:spacing w:val="1"/>
          <w:sz w:val="20"/>
        </w:rPr>
        <w:t xml:space="preserve"> </w:t>
      </w:r>
      <w:r>
        <w:rPr>
          <w:sz w:val="20"/>
        </w:rPr>
        <w:t>incorregudes,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sí</w:t>
      </w:r>
      <w:r>
        <w:rPr>
          <w:spacing w:val="1"/>
          <w:sz w:val="20"/>
        </w:rPr>
        <w:t xml:space="preserve"> </w:t>
      </w:r>
      <w:r>
        <w:rPr>
          <w:sz w:val="20"/>
        </w:rPr>
        <w:t>mateixes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extensió,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cap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circumstàncies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6"/>
          <w:sz w:val="20"/>
        </w:rPr>
        <w:t xml:space="preserve"> </w:t>
      </w:r>
      <w:r>
        <w:rPr>
          <w:sz w:val="20"/>
        </w:rPr>
        <w:t>impedeixin</w:t>
      </w:r>
      <w:r>
        <w:rPr>
          <w:spacing w:val="15"/>
          <w:sz w:val="20"/>
        </w:rPr>
        <w:t xml:space="preserve"> </w:t>
      </w:r>
      <w:r>
        <w:rPr>
          <w:sz w:val="20"/>
        </w:rPr>
        <w:t>contractar</w:t>
      </w:r>
      <w:r>
        <w:rPr>
          <w:spacing w:val="15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l'Administració</w:t>
      </w:r>
      <w:r>
        <w:rPr>
          <w:spacing w:val="15"/>
          <w:sz w:val="20"/>
        </w:rPr>
        <w:t xml:space="preserve"> </w:t>
      </w:r>
      <w:r>
        <w:rPr>
          <w:sz w:val="20"/>
        </w:rPr>
        <w:t>Pública</w:t>
      </w:r>
      <w:r>
        <w:rPr>
          <w:spacing w:val="15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determina</w:t>
      </w:r>
      <w:r>
        <w:rPr>
          <w:spacing w:val="13"/>
          <w:sz w:val="20"/>
        </w:rPr>
        <w:t xml:space="preserve"> </w:t>
      </w:r>
      <w:r>
        <w:rPr>
          <w:sz w:val="20"/>
        </w:rPr>
        <w:t>l'</w:t>
      </w:r>
      <w:r>
        <w:rPr>
          <w:sz w:val="20"/>
        </w:rPr>
        <w:t>article</w:t>
      </w:r>
      <w:r>
        <w:rPr>
          <w:spacing w:val="16"/>
          <w:sz w:val="20"/>
        </w:rPr>
        <w:t xml:space="preserve"> </w:t>
      </w:r>
      <w:r>
        <w:rPr>
          <w:sz w:val="20"/>
        </w:rPr>
        <w:t>71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Llei</w:t>
      </w:r>
      <w:r>
        <w:rPr>
          <w:spacing w:val="1"/>
          <w:sz w:val="20"/>
        </w:rPr>
        <w:t xml:space="preserve"> </w:t>
      </w:r>
      <w:r>
        <w:rPr>
          <w:sz w:val="20"/>
        </w:rPr>
        <w:t>9/2017,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8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novembre,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contractes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sector</w:t>
      </w:r>
      <w:r>
        <w:rPr>
          <w:spacing w:val="1"/>
          <w:sz w:val="20"/>
        </w:rPr>
        <w:t xml:space="preserve"> </w:t>
      </w:r>
      <w:r>
        <w:rPr>
          <w:sz w:val="20"/>
        </w:rPr>
        <w:t>públic</w:t>
      </w:r>
      <w:r>
        <w:rPr>
          <w:spacing w:val="1"/>
          <w:sz w:val="20"/>
        </w:rPr>
        <w:t xml:space="preserve"> </w:t>
      </w:r>
      <w:r>
        <w:rPr>
          <w:sz w:val="20"/>
        </w:rPr>
        <w:t>(en</w:t>
      </w:r>
      <w:r>
        <w:rPr>
          <w:spacing w:val="1"/>
          <w:sz w:val="20"/>
        </w:rPr>
        <w:t xml:space="preserve"> </w:t>
      </w:r>
      <w:r>
        <w:rPr>
          <w:sz w:val="20"/>
        </w:rPr>
        <w:t>endavant,</w:t>
      </w:r>
      <w:r>
        <w:rPr>
          <w:spacing w:val="1"/>
          <w:sz w:val="20"/>
        </w:rPr>
        <w:t xml:space="preserve"> </w:t>
      </w:r>
      <w:r>
        <w:rPr>
          <w:sz w:val="20"/>
        </w:rPr>
        <w:t>LCSP)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-53"/>
          <w:sz w:val="20"/>
        </w:rPr>
        <w:t xml:space="preserve"> </w:t>
      </w:r>
      <w:r>
        <w:rPr>
          <w:sz w:val="20"/>
        </w:rPr>
        <w:t>comprometen a aportar la documentació exigida, en el cas de resultar classificada la unió temporal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54386A" w:rsidRDefault="0054386A">
      <w:pPr>
        <w:pStyle w:val="Textindependent"/>
        <w:spacing w:before="1"/>
      </w:pPr>
    </w:p>
    <w:p w:rsidR="0054386A" w:rsidRDefault="00DE6EA8">
      <w:pPr>
        <w:pStyle w:val="Pargrafdellista"/>
        <w:numPr>
          <w:ilvl w:val="0"/>
          <w:numId w:val="2"/>
        </w:numPr>
        <w:tabs>
          <w:tab w:val="left" w:pos="324"/>
        </w:tabs>
        <w:ind w:right="108" w:firstLine="0"/>
        <w:jc w:val="both"/>
        <w:rPr>
          <w:sz w:val="20"/>
        </w:rPr>
      </w:pPr>
      <w:r>
        <w:rPr>
          <w:sz w:val="20"/>
        </w:rPr>
        <w:t>Que les societats es troben al</w:t>
      </w:r>
      <w:r>
        <w:rPr>
          <w:sz w:val="20"/>
        </w:rPr>
        <w:t xml:space="preserve"> corrent de les obligacions tributàries, de Seguretat Social i no tenen</w:t>
      </w:r>
      <w:r>
        <w:rPr>
          <w:spacing w:val="-53"/>
          <w:sz w:val="20"/>
        </w:rPr>
        <w:t xml:space="preserve"> </w:t>
      </w:r>
      <w:r>
        <w:rPr>
          <w:sz w:val="20"/>
        </w:rPr>
        <w:t>deutes</w:t>
      </w:r>
      <w:r>
        <w:rPr>
          <w:spacing w:val="1"/>
          <w:sz w:val="20"/>
        </w:rPr>
        <w:t xml:space="preserve"> </w:t>
      </w:r>
      <w:r>
        <w:rPr>
          <w:sz w:val="20"/>
        </w:rPr>
        <w:t>vençuts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Sabadell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es</w:t>
      </w:r>
      <w:r>
        <w:rPr>
          <w:spacing w:val="1"/>
          <w:sz w:val="20"/>
        </w:rPr>
        <w:t xml:space="preserve"> </w:t>
      </w:r>
      <w:r>
        <w:rPr>
          <w:sz w:val="20"/>
        </w:rPr>
        <w:t>comprometen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aportar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certificacions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justificatives en el cas de resultar, la unió temporal d’empreses, classificada com a millor oferta. Així</w:t>
      </w:r>
      <w:r>
        <w:rPr>
          <w:spacing w:val="1"/>
          <w:sz w:val="20"/>
        </w:rPr>
        <w:t xml:space="preserve"> </w:t>
      </w:r>
      <w:r>
        <w:rPr>
          <w:sz w:val="20"/>
        </w:rPr>
        <w:t>mateix, presten consentiment i autoritzen l’Ajuntament de Sabadell per obtenir directament dels</w:t>
      </w:r>
      <w:r>
        <w:rPr>
          <w:spacing w:val="1"/>
          <w:sz w:val="20"/>
        </w:rPr>
        <w:t xml:space="preserve"> </w:t>
      </w:r>
      <w:r>
        <w:rPr>
          <w:sz w:val="20"/>
        </w:rPr>
        <w:t>òrgans administratius competents les dades o documents</w:t>
      </w:r>
      <w:r>
        <w:rPr>
          <w:sz w:val="20"/>
        </w:rPr>
        <w:t xml:space="preserve"> registrals, les dades fiscals necessàries,</w:t>
      </w:r>
      <w:r>
        <w:rPr>
          <w:spacing w:val="1"/>
          <w:sz w:val="20"/>
        </w:rPr>
        <w:t xml:space="preserve"> </w:t>
      </w:r>
      <w:r>
        <w:rPr>
          <w:sz w:val="20"/>
        </w:rPr>
        <w:t>existents a bases de dades i altres fonts consultables, que es requereixen per procedir, en el seu</w:t>
      </w:r>
      <w:r>
        <w:rPr>
          <w:spacing w:val="1"/>
          <w:sz w:val="20"/>
        </w:rPr>
        <w:t xml:space="preserve"> </w:t>
      </w:r>
      <w:r>
        <w:rPr>
          <w:sz w:val="20"/>
        </w:rPr>
        <w:t>cas,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contracte.</w:t>
      </w:r>
    </w:p>
    <w:p w:rsidR="0054386A" w:rsidRDefault="0054386A">
      <w:pPr>
        <w:pStyle w:val="Textindependent"/>
        <w:spacing w:before="10"/>
        <w:rPr>
          <w:sz w:val="19"/>
        </w:rPr>
      </w:pPr>
    </w:p>
    <w:p w:rsidR="0054386A" w:rsidRDefault="00DE6EA8">
      <w:pPr>
        <w:pStyle w:val="Pargrafdellista"/>
        <w:numPr>
          <w:ilvl w:val="0"/>
          <w:numId w:val="2"/>
        </w:numPr>
        <w:tabs>
          <w:tab w:val="left" w:pos="369"/>
        </w:tabs>
        <w:ind w:right="102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</w:t>
      </w:r>
      <w:r>
        <w:rPr>
          <w:spacing w:val="1"/>
          <w:sz w:val="20"/>
        </w:rPr>
        <w:t xml:space="preserve"> </w:t>
      </w:r>
      <w:r>
        <w:rPr>
          <w:sz w:val="20"/>
        </w:rPr>
        <w:t>tributària, en països que no tinguin normes sobre control de capitals i siguin considerats paradisos</w:t>
      </w:r>
      <w:r>
        <w:rPr>
          <w:spacing w:val="1"/>
          <w:sz w:val="20"/>
        </w:rPr>
        <w:t xml:space="preserve"> </w:t>
      </w:r>
      <w:r>
        <w:rPr>
          <w:sz w:val="20"/>
        </w:rPr>
        <w:t>fiscals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Unió</w:t>
      </w:r>
      <w:r>
        <w:rPr>
          <w:spacing w:val="-3"/>
          <w:sz w:val="20"/>
        </w:rPr>
        <w:t xml:space="preserve"> </w:t>
      </w:r>
      <w:r>
        <w:rPr>
          <w:sz w:val="20"/>
        </w:rPr>
        <w:t>Europea.</w:t>
      </w:r>
    </w:p>
    <w:p w:rsidR="0054386A" w:rsidRDefault="0054386A">
      <w:pPr>
        <w:pStyle w:val="Textindependent"/>
        <w:spacing w:before="10"/>
        <w:rPr>
          <w:sz w:val="19"/>
        </w:rPr>
      </w:pPr>
    </w:p>
    <w:p w:rsidR="0054386A" w:rsidRDefault="00DE6EA8">
      <w:pPr>
        <w:pStyle w:val="Pargrafdellista"/>
        <w:numPr>
          <w:ilvl w:val="0"/>
          <w:numId w:val="2"/>
        </w:numPr>
        <w:tabs>
          <w:tab w:val="left" w:pos="340"/>
        </w:tabs>
        <w:spacing w:before="1"/>
        <w:ind w:firstLine="0"/>
        <w:jc w:val="both"/>
        <w:rPr>
          <w:sz w:val="20"/>
        </w:rPr>
      </w:pPr>
      <w:r>
        <w:rPr>
          <w:sz w:val="20"/>
        </w:rPr>
        <w:t>Que les societats, en relació als se</w:t>
      </w:r>
      <w:r>
        <w:rPr>
          <w:sz w:val="20"/>
        </w:rPr>
        <w:t>us treballadors, compleixen amb les obligacions establertes al</w:t>
      </w:r>
      <w:r>
        <w:rPr>
          <w:spacing w:val="1"/>
          <w:sz w:val="20"/>
        </w:rPr>
        <w:t xml:space="preserve"> </w:t>
      </w:r>
      <w:r>
        <w:rPr>
          <w:sz w:val="20"/>
        </w:rPr>
        <w:t>Reial Decret Legislatiu 1/2013, de 29 de novembre, pel qual s’aprova el Text refós de la Llei general</w:t>
      </w:r>
      <w:r>
        <w:rPr>
          <w:spacing w:val="1"/>
          <w:sz w:val="20"/>
        </w:rPr>
        <w:t xml:space="preserve"> </w:t>
      </w:r>
      <w:r>
        <w:rPr>
          <w:sz w:val="20"/>
        </w:rPr>
        <w:t>de drets de les persones amb discapacitat i de la seva inclusió social, i a la Llei Orgànic</w:t>
      </w:r>
      <w:r>
        <w:rPr>
          <w:sz w:val="20"/>
        </w:rPr>
        <w:t>a 3/2007,</w:t>
      </w:r>
      <w:r>
        <w:rPr>
          <w:spacing w:val="1"/>
          <w:sz w:val="20"/>
        </w:rPr>
        <w:t xml:space="preserve"> </w:t>
      </w:r>
      <w:r>
        <w:rPr>
          <w:sz w:val="20"/>
        </w:rPr>
        <w:t>modificada pel Reial Decret Llei 6/2019, d’ 1 de març, de mesures urgents per garantir la igualtat de</w:t>
      </w:r>
      <w:r>
        <w:rPr>
          <w:spacing w:val="1"/>
          <w:sz w:val="20"/>
        </w:rPr>
        <w:t xml:space="preserve"> </w:t>
      </w:r>
      <w:r>
        <w:rPr>
          <w:sz w:val="20"/>
        </w:rPr>
        <w:t>tracte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d’oportunitats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dones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homes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treball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l’ocupació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22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març,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igualtat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</w:p>
    <w:p w:rsidR="0054386A" w:rsidRDefault="0054386A">
      <w:pPr>
        <w:jc w:val="both"/>
        <w:rPr>
          <w:sz w:val="20"/>
        </w:rPr>
        <w:sectPr w:rsidR="0054386A">
          <w:pgSz w:w="11910" w:h="16840"/>
          <w:pgMar w:top="1600" w:right="1180" w:bottom="280" w:left="1600" w:header="885" w:footer="0" w:gutter="0"/>
          <w:cols w:space="708"/>
        </w:sectPr>
      </w:pPr>
    </w:p>
    <w:p w:rsidR="0054386A" w:rsidRDefault="0054386A">
      <w:pPr>
        <w:pStyle w:val="Textindependent"/>
        <w:spacing w:before="3"/>
        <w:rPr>
          <w:sz w:val="12"/>
        </w:rPr>
      </w:pPr>
    </w:p>
    <w:p w:rsidR="0054386A" w:rsidRDefault="00DE6EA8">
      <w:pPr>
        <w:pStyle w:val="Textindependent"/>
        <w:tabs>
          <w:tab w:val="left" w:pos="3556"/>
        </w:tabs>
        <w:spacing w:before="93"/>
        <w:ind w:left="102" w:right="103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2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a)</w:t>
      </w:r>
      <w:r>
        <w:rPr>
          <w:spacing w:val="24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la/les</w:t>
      </w:r>
      <w:r>
        <w:rPr>
          <w:spacing w:val="24"/>
        </w:rPr>
        <w:t xml:space="preserve"> </w:t>
      </w:r>
      <w:r>
        <w:t>societat/s</w:t>
      </w:r>
      <w:r>
        <w:tab/>
        <w:t>es</w:t>
      </w:r>
      <w:r>
        <w:rPr>
          <w:spacing w:val="21"/>
        </w:rPr>
        <w:t xml:space="preserve"> </w:t>
      </w:r>
      <w:r>
        <w:t>troba/en</w:t>
      </w:r>
      <w:r>
        <w:rPr>
          <w:spacing w:val="22"/>
        </w:rPr>
        <w:t xml:space="preserve"> </w:t>
      </w:r>
      <w:r>
        <w:t>inscrita/es</w:t>
      </w:r>
      <w:r>
        <w:rPr>
          <w:spacing w:val="22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Registre</w:t>
      </w:r>
      <w:r>
        <w:rPr>
          <w:spacing w:val="20"/>
        </w:rPr>
        <w:t xml:space="preserve"> </w:t>
      </w:r>
      <w:r>
        <w:t>Electrònic</w:t>
      </w:r>
      <w:r>
        <w:rPr>
          <w:spacing w:val="22"/>
        </w:rPr>
        <w:t xml:space="preserve"> </w:t>
      </w:r>
      <w:r>
        <w:t>d’Empreses</w:t>
      </w:r>
      <w:r>
        <w:rPr>
          <w:spacing w:val="-54"/>
        </w:rPr>
        <w:t xml:space="preserve"> </w:t>
      </w:r>
      <w:r>
        <w:t>Licitadores de la Generalitat de Catalunya (RELI) o en el Registre oficial de Licitadors i Empreses</w:t>
      </w:r>
      <w:r>
        <w:rPr>
          <w:spacing w:val="1"/>
        </w:rPr>
        <w:t xml:space="preserve"> </w:t>
      </w:r>
      <w:r>
        <w:t>Classificades del Sector Públic en la data final de presentació d’ofertes, tal com f</w:t>
      </w:r>
      <w:r>
        <w:t>igura en el/els</w:t>
      </w:r>
      <w:r>
        <w:rPr>
          <w:spacing w:val="1"/>
        </w:rPr>
        <w:t xml:space="preserve"> </w:t>
      </w:r>
      <w:r>
        <w:t>certificats</w:t>
      </w:r>
      <w:r>
        <w:rPr>
          <w:spacing w:val="-2"/>
        </w:rPr>
        <w:t xml:space="preserve"> </w:t>
      </w:r>
      <w:r>
        <w:t>d’inscripció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s’adjunta/en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aquesta declaració,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dades</w:t>
      </w:r>
      <w:r>
        <w:rPr>
          <w:spacing w:val="-2"/>
        </w:rPr>
        <w:t xml:space="preserve"> </w:t>
      </w:r>
      <w:r>
        <w:t>del/s</w:t>
      </w:r>
      <w:r>
        <w:rPr>
          <w:spacing w:val="-2"/>
        </w:rPr>
        <w:t xml:space="preserve"> </w:t>
      </w:r>
      <w:r>
        <w:t>qual/s</w:t>
      </w:r>
      <w:r>
        <w:rPr>
          <w:spacing w:val="-2"/>
        </w:rPr>
        <w:t xml:space="preserve"> </w:t>
      </w:r>
      <w:r>
        <w:t>són</w:t>
      </w:r>
      <w:r>
        <w:rPr>
          <w:spacing w:val="-2"/>
        </w:rPr>
        <w:t xml:space="preserve"> </w:t>
      </w:r>
      <w:r>
        <w:t>vigents.</w:t>
      </w:r>
    </w:p>
    <w:p w:rsidR="0054386A" w:rsidRDefault="0054386A">
      <w:pPr>
        <w:pStyle w:val="Textindependent"/>
        <w:spacing w:before="10"/>
        <w:rPr>
          <w:sz w:val="11"/>
        </w:rPr>
      </w:pPr>
    </w:p>
    <w:p w:rsidR="0054386A" w:rsidRDefault="00DE6EA8">
      <w:pPr>
        <w:pStyle w:val="Textindependent"/>
        <w:tabs>
          <w:tab w:val="left" w:pos="4277"/>
        </w:tabs>
        <w:spacing w:before="93"/>
        <w:ind w:left="102" w:right="110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b) Que</w:t>
      </w:r>
      <w:r>
        <w:rPr>
          <w:spacing w:val="2"/>
        </w:rPr>
        <w:t xml:space="preserve"> </w:t>
      </w:r>
      <w:r>
        <w:t>la/les societat/s</w:t>
      </w:r>
      <w:r>
        <w:tab/>
        <w:t>ha/n</w:t>
      </w:r>
      <w:r>
        <w:rPr>
          <w:spacing w:val="-2"/>
        </w:rPr>
        <w:t xml:space="preserve"> </w:t>
      </w:r>
      <w:r>
        <w:t>presentat</w:t>
      </w:r>
      <w:r>
        <w:rPr>
          <w:spacing w:val="1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sol·licitud</w:t>
      </w:r>
      <w:r>
        <w:rPr>
          <w:spacing w:val="-2"/>
        </w:rPr>
        <w:t xml:space="preserve"> </w:t>
      </w:r>
      <w:r>
        <w:t>d’inscripció</w:t>
      </w:r>
      <w:r>
        <w:rPr>
          <w:spacing w:val="-2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Registre</w:t>
      </w:r>
      <w:r>
        <w:rPr>
          <w:spacing w:val="-54"/>
        </w:rPr>
        <w:t xml:space="preserve"> </w:t>
      </w:r>
      <w:r>
        <w:t>Electrònic d’Empreses Licitadores de la Generalitat de Catalunya (RELI) o en el Registre oficial de</w:t>
      </w:r>
      <w:r>
        <w:rPr>
          <w:spacing w:val="1"/>
        </w:rPr>
        <w:t xml:space="preserve"> </w:t>
      </w:r>
      <w:r>
        <w:t>Licitadors i Empreses Classificades del Sector Públic abans de la data final de presentació d’ofertes,</w:t>
      </w:r>
      <w:r>
        <w:rPr>
          <w:spacing w:val="-53"/>
        </w:rPr>
        <w:t xml:space="preserve"> </w:t>
      </w:r>
      <w:r>
        <w:t xml:space="preserve">tal com figura en l’acusament de rebuda del registre </w:t>
      </w:r>
      <w:r>
        <w:t>que s’adjunta/en a aquesta declaració, i s’han</w:t>
      </w:r>
      <w:r>
        <w:rPr>
          <w:spacing w:val="1"/>
        </w:rPr>
        <w:t xml:space="preserve"> </w:t>
      </w:r>
      <w:r>
        <w:t>presentat</w:t>
      </w:r>
      <w:r>
        <w:rPr>
          <w:spacing w:val="-1"/>
        </w:rPr>
        <w:t xml:space="preserve"> </w:t>
      </w:r>
      <w:r>
        <w:t>tots</w:t>
      </w:r>
      <w:r>
        <w:rPr>
          <w:spacing w:val="-2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documents</w:t>
      </w:r>
      <w:r>
        <w:rPr>
          <w:spacing w:val="-2"/>
        </w:rPr>
        <w:t xml:space="preserve"> </w:t>
      </w:r>
      <w:r>
        <w:t>perceptius,</w:t>
      </w:r>
      <w:r>
        <w:rPr>
          <w:spacing w:val="-3"/>
        </w:rPr>
        <w:t xml:space="preserve"> </w:t>
      </w:r>
      <w:r>
        <w:t>sense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s’hagi</w:t>
      </w:r>
      <w:r>
        <w:rPr>
          <w:spacing w:val="-3"/>
        </w:rPr>
        <w:t xml:space="preserve"> </w:t>
      </w:r>
      <w:r>
        <w:t>rebut</w:t>
      </w:r>
      <w:r>
        <w:rPr>
          <w:spacing w:val="-4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requeriment</w:t>
      </w:r>
      <w:r>
        <w:rPr>
          <w:spacing w:val="-3"/>
        </w:rPr>
        <w:t xml:space="preserve"> </w:t>
      </w:r>
      <w:r>
        <w:t>d’esmena.</w:t>
      </w:r>
    </w:p>
    <w:p w:rsidR="0054386A" w:rsidRDefault="0054386A">
      <w:pPr>
        <w:pStyle w:val="Textindependent"/>
      </w:pPr>
    </w:p>
    <w:p w:rsidR="0054386A" w:rsidRDefault="00DE6EA8">
      <w:pPr>
        <w:pStyle w:val="Textindependent"/>
        <w:ind w:left="102" w:right="103"/>
        <w:jc w:val="both"/>
      </w:pPr>
      <w:r>
        <w:t>En</w:t>
      </w:r>
      <w:r>
        <w:rPr>
          <w:spacing w:val="1"/>
        </w:rPr>
        <w:t xml:space="preserve"> </w:t>
      </w:r>
      <w:r>
        <w:t>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classificada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millor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unió</w:t>
      </w:r>
      <w:r>
        <w:rPr>
          <w:spacing w:val="1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d’empreses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compromet</w:t>
      </w:r>
      <w:r>
        <w:rPr>
          <w:spacing w:val="55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presentar tota la documentació que li sigui requerida relativa a acreditar l’aptitud per contractar, la</w:t>
      </w:r>
      <w:r>
        <w:rPr>
          <w:spacing w:val="1"/>
        </w:rPr>
        <w:t xml:space="preserve"> </w:t>
      </w:r>
      <w:r>
        <w:t>representació, la solvència econòmica, financera</w:t>
      </w:r>
      <w:r>
        <w:rPr>
          <w:spacing w:val="1"/>
        </w:rPr>
        <w:t xml:space="preserve"> </w:t>
      </w:r>
      <w:r>
        <w:t>i tècnica, la classificació corresponent en el seu</w:t>
      </w:r>
      <w:r>
        <w:rPr>
          <w:spacing w:val="1"/>
        </w:rPr>
        <w:t xml:space="preserve"> </w:t>
      </w:r>
      <w:r>
        <w:t>cas,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incorre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</w:t>
      </w:r>
      <w:r>
        <w:rPr>
          <w:spacing w:val="-2"/>
        </w:rPr>
        <w:t xml:space="preserve"> </w:t>
      </w:r>
      <w:r>
        <w:t>prohibici</w:t>
      </w:r>
      <w:r>
        <w:t>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contractar.</w:t>
      </w:r>
    </w:p>
    <w:p w:rsidR="0054386A" w:rsidRDefault="0054386A">
      <w:pPr>
        <w:pStyle w:val="Textindependent"/>
      </w:pPr>
    </w:p>
    <w:p w:rsidR="0054386A" w:rsidRDefault="00DE6EA8">
      <w:pPr>
        <w:pStyle w:val="Textindependent"/>
        <w:tabs>
          <w:tab w:val="left" w:pos="6474"/>
        </w:tabs>
        <w:ind w:left="102" w:right="104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2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10.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les</w:t>
      </w:r>
      <w:r>
        <w:rPr>
          <w:spacing w:val="52"/>
        </w:rPr>
        <w:t xml:space="preserve"> </w:t>
      </w:r>
      <w:r>
        <w:t>societats</w:t>
      </w:r>
      <w:r>
        <w:rPr>
          <w:spacing w:val="-1"/>
        </w:rPr>
        <w:t xml:space="preserve"> </w:t>
      </w:r>
      <w:r>
        <w:t>pertanyen</w:t>
      </w:r>
      <w:r>
        <w:rPr>
          <w:spacing w:val="-2"/>
        </w:rPr>
        <w:t xml:space="preserve"> </w:t>
      </w:r>
      <w:r>
        <w:t>al/s</w:t>
      </w:r>
      <w:r>
        <w:rPr>
          <w:spacing w:val="-2"/>
        </w:rPr>
        <w:t xml:space="preserve"> </w:t>
      </w:r>
      <w:r>
        <w:t>grup/s</w:t>
      </w:r>
      <w:r>
        <w:rPr>
          <w:spacing w:val="-1"/>
        </w:rPr>
        <w:t xml:space="preserve"> </w:t>
      </w:r>
      <w:r>
        <w:t>empresarial/s</w:t>
      </w:r>
      <w:r>
        <w:tab/>
        <w:t>,</w:t>
      </w:r>
      <w:r>
        <w:rPr>
          <w:spacing w:val="35"/>
        </w:rPr>
        <w:t xml:space="preserve"> </w:t>
      </w:r>
      <w:r>
        <w:t>entès/os</w:t>
      </w:r>
      <w:r>
        <w:rPr>
          <w:spacing w:val="36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grup/s</w:t>
      </w:r>
      <w:r>
        <w:rPr>
          <w:spacing w:val="36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termes que</w:t>
      </w:r>
      <w:r>
        <w:rPr>
          <w:spacing w:val="-2"/>
        </w:rPr>
        <w:t xml:space="preserve"> </w:t>
      </w:r>
      <w:r>
        <w:t>estableix l’article</w:t>
      </w:r>
      <w:r>
        <w:rPr>
          <w:spacing w:val="-1"/>
        </w:rPr>
        <w:t xml:space="preserve"> </w:t>
      </w:r>
      <w:r>
        <w:t>42.1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Codi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Comerç.</w:t>
      </w:r>
    </w:p>
    <w:p w:rsidR="0054386A" w:rsidRDefault="0054386A">
      <w:pPr>
        <w:pStyle w:val="Textindependent"/>
        <w:spacing w:before="1"/>
      </w:pPr>
    </w:p>
    <w:p w:rsidR="0054386A" w:rsidRDefault="00DE6EA8">
      <w:pPr>
        <w:pStyle w:val="Textindependent"/>
        <w:ind w:left="102" w:right="103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2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11. Que les societats tenen la condició de petita o mitjana empresa, definida segons el que</w:t>
      </w:r>
      <w:r>
        <w:rPr>
          <w:spacing w:val="1"/>
        </w:rPr>
        <w:t xml:space="preserve"> </w:t>
      </w:r>
      <w:r>
        <w:t>estableix el Reglament (CE) núm. 800/2008 de la Comissió Europea del 6 d’agost de 2008</w:t>
      </w:r>
      <w:r>
        <w:rPr>
          <w:rFonts w:ascii="Arial" w:hAnsi="Arial"/>
          <w:i/>
          <w:color w:val="0000FF"/>
        </w:rPr>
        <w:t xml:space="preserve">, </w:t>
      </w:r>
      <w:r>
        <w:t>i es</w:t>
      </w:r>
      <w:r>
        <w:rPr>
          <w:spacing w:val="1"/>
        </w:rPr>
        <w:t xml:space="preserve"> </w:t>
      </w:r>
      <w:r>
        <w:t>comprometen a aportar els documents i/o certificacions justificatives a</w:t>
      </w:r>
      <w:r>
        <w:t>dients en cas de resultar la</w:t>
      </w:r>
      <w:r>
        <w:rPr>
          <w:spacing w:val="1"/>
        </w:rPr>
        <w:t xml:space="preserve"> </w:t>
      </w:r>
      <w:r>
        <w:t>unió</w:t>
      </w:r>
      <w:r>
        <w:rPr>
          <w:spacing w:val="-2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d’empreses</w:t>
      </w:r>
      <w:r>
        <w:rPr>
          <w:spacing w:val="-1"/>
        </w:rPr>
        <w:t xml:space="preserve"> </w:t>
      </w:r>
      <w:r>
        <w:t>classificada</w:t>
      </w:r>
      <w:r>
        <w:rPr>
          <w:spacing w:val="-1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millor</w:t>
      </w:r>
      <w:r>
        <w:rPr>
          <w:spacing w:val="1"/>
        </w:rPr>
        <w:t xml:space="preserve"> </w:t>
      </w:r>
      <w:r>
        <w:t>oferta.</w:t>
      </w:r>
    </w:p>
    <w:p w:rsidR="0054386A" w:rsidRDefault="0054386A">
      <w:pPr>
        <w:pStyle w:val="Textindependent"/>
      </w:pPr>
    </w:p>
    <w:p w:rsidR="0054386A" w:rsidRDefault="00DE6EA8">
      <w:pPr>
        <w:pStyle w:val="Pargrafdellista"/>
        <w:numPr>
          <w:ilvl w:val="0"/>
          <w:numId w:val="1"/>
        </w:numPr>
        <w:tabs>
          <w:tab w:val="left" w:pos="448"/>
        </w:tabs>
        <w:ind w:right="107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</w:t>
      </w:r>
      <w:r>
        <w:rPr>
          <w:spacing w:val="1"/>
          <w:sz w:val="20"/>
        </w:rPr>
        <w:t xml:space="preserve"> </w:t>
      </w:r>
      <w:r>
        <w:rPr>
          <w:sz w:val="20"/>
        </w:rPr>
        <w:t>les persones de l’Ajuntament de Sabadell que pugui influir en l’adjudicac</w:t>
      </w:r>
      <w:r>
        <w:rPr>
          <w:sz w:val="20"/>
        </w:rPr>
        <w:t>ió d’aquest procediment. En</w:t>
      </w:r>
      <w:r>
        <w:rPr>
          <w:spacing w:val="-53"/>
          <w:sz w:val="20"/>
        </w:rPr>
        <w:t xml:space="preserve"> </w:t>
      </w:r>
      <w:r>
        <w:rPr>
          <w:sz w:val="20"/>
        </w:rPr>
        <w:t>cas d’existir, així ho he manifestat en document annex a aquesta declaració, en el que he fet constar</w:t>
      </w:r>
      <w:r>
        <w:rPr>
          <w:spacing w:val="-53"/>
          <w:sz w:val="20"/>
        </w:rPr>
        <w:t xml:space="preserve"> </w:t>
      </w:r>
      <w:r>
        <w:rPr>
          <w:sz w:val="20"/>
        </w:rPr>
        <w:t>els noms de les persones relacionades i el seu tipus de vinculació, per a deixar constància d’aquest</w:t>
      </w:r>
      <w:r>
        <w:rPr>
          <w:spacing w:val="1"/>
          <w:sz w:val="20"/>
        </w:rPr>
        <w:t xml:space="preserve"> </w:t>
      </w:r>
      <w:r>
        <w:rPr>
          <w:sz w:val="20"/>
        </w:rPr>
        <w:t>fet.</w:t>
      </w:r>
    </w:p>
    <w:p w:rsidR="0054386A" w:rsidRDefault="0054386A">
      <w:pPr>
        <w:pStyle w:val="Textindependent"/>
        <w:spacing w:before="1"/>
      </w:pPr>
    </w:p>
    <w:p w:rsidR="0054386A" w:rsidRDefault="00DE6EA8">
      <w:pPr>
        <w:pStyle w:val="Pargrafdellista"/>
        <w:numPr>
          <w:ilvl w:val="0"/>
          <w:numId w:val="1"/>
        </w:numPr>
        <w:tabs>
          <w:tab w:val="left" w:pos="434"/>
        </w:tabs>
        <w:ind w:right="106" w:firstLine="0"/>
        <w:jc w:val="both"/>
        <w:rPr>
          <w:sz w:val="20"/>
        </w:rPr>
      </w:pPr>
      <w:r>
        <w:rPr>
          <w:sz w:val="20"/>
        </w:rPr>
        <w:t>Que accepta plename</w:t>
      </w:r>
      <w:r>
        <w:rPr>
          <w:sz w:val="20"/>
        </w:rPr>
        <w:t>nt el plec de clàusules administratives particulars i el seus annexos, el plec</w:t>
      </w:r>
      <w:r>
        <w:rPr>
          <w:spacing w:val="-53"/>
          <w:sz w:val="20"/>
        </w:rPr>
        <w:t xml:space="preserve"> </w:t>
      </w:r>
      <w:r>
        <w:rPr>
          <w:sz w:val="20"/>
        </w:rPr>
        <w:t>de prescripcions tècniques i els seus annexos (si s’escau), així com la documentació de la licitació,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incloent totes les condicions del procediment, amb les que compleix, i les </w:t>
      </w:r>
      <w:r>
        <w:rPr>
          <w:sz w:val="20"/>
        </w:rPr>
        <w:t>obligacions que en ell s’hi</w:t>
      </w:r>
      <w:r>
        <w:rPr>
          <w:spacing w:val="1"/>
          <w:sz w:val="20"/>
        </w:rPr>
        <w:t xml:space="preserve"> </w:t>
      </w:r>
      <w:r>
        <w:rPr>
          <w:sz w:val="20"/>
        </w:rPr>
        <w:t>estableixen.</w:t>
      </w:r>
    </w:p>
    <w:p w:rsidR="0054386A" w:rsidRDefault="0054386A">
      <w:pPr>
        <w:pStyle w:val="Textindependent"/>
        <w:spacing w:before="11"/>
        <w:rPr>
          <w:sz w:val="19"/>
        </w:rPr>
      </w:pPr>
    </w:p>
    <w:p w:rsidR="0054386A" w:rsidRDefault="00DE6EA8">
      <w:pPr>
        <w:pStyle w:val="Pargrafdellista"/>
        <w:numPr>
          <w:ilvl w:val="0"/>
          <w:numId w:val="1"/>
        </w:numPr>
        <w:tabs>
          <w:tab w:val="left" w:pos="508"/>
        </w:tabs>
        <w:ind w:right="113" w:firstLine="0"/>
        <w:jc w:val="both"/>
        <w:rPr>
          <w:sz w:val="20"/>
        </w:rPr>
      </w:pP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concordança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Disposició</w:t>
      </w:r>
      <w:r>
        <w:rPr>
          <w:spacing w:val="1"/>
          <w:sz w:val="20"/>
        </w:rPr>
        <w:t xml:space="preserve"> </w:t>
      </w:r>
      <w:r>
        <w:rPr>
          <w:sz w:val="20"/>
        </w:rPr>
        <w:t>addicional</w:t>
      </w:r>
      <w:r>
        <w:rPr>
          <w:spacing w:val="1"/>
          <w:sz w:val="20"/>
        </w:rPr>
        <w:t xml:space="preserve"> </w:t>
      </w:r>
      <w:r>
        <w:rPr>
          <w:sz w:val="20"/>
        </w:rPr>
        <w:t>15a.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LCSP,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plec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clàusules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3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2"/>
          <w:sz w:val="20"/>
        </w:rPr>
        <w:t xml:space="preserve"> </w:t>
      </w:r>
      <w:r>
        <w:rPr>
          <w:sz w:val="20"/>
        </w:rPr>
        <w:t>identifica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efecte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2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electrònica</w:t>
      </w:r>
      <w:r>
        <w:rPr>
          <w:spacing w:val="-2"/>
          <w:sz w:val="20"/>
        </w:rPr>
        <w:t xml:space="preserve"> </w:t>
      </w:r>
      <w:r>
        <w:rPr>
          <w:sz w:val="20"/>
        </w:rPr>
        <w:t>següent:</w:t>
      </w:r>
    </w:p>
    <w:p w:rsidR="0054386A" w:rsidRDefault="0054386A">
      <w:pPr>
        <w:pStyle w:val="Textindependent"/>
        <w:rPr>
          <w:sz w:val="22"/>
        </w:rPr>
      </w:pPr>
    </w:p>
    <w:p w:rsidR="0054386A" w:rsidRDefault="0054386A">
      <w:pPr>
        <w:pStyle w:val="Textindependent"/>
        <w:spacing w:before="9"/>
        <w:rPr>
          <w:sz w:val="19"/>
        </w:rPr>
      </w:pPr>
    </w:p>
    <w:p w:rsidR="0054386A" w:rsidRDefault="00DE6EA8">
      <w:pPr>
        <w:pStyle w:val="Ttol2"/>
        <w:jc w:val="both"/>
      </w:pPr>
      <w:r>
        <w:t>Només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contractes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serveis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impliquin</w:t>
      </w:r>
      <w:r>
        <w:rPr>
          <w:spacing w:val="-4"/>
        </w:rPr>
        <w:t xml:space="preserve"> </w:t>
      </w:r>
      <w:r>
        <w:t>prestacions</w:t>
      </w:r>
      <w:r>
        <w:rPr>
          <w:spacing w:val="-3"/>
        </w:rPr>
        <w:t xml:space="preserve"> </w:t>
      </w:r>
      <w:r>
        <w:t>relacionades</w:t>
      </w:r>
      <w:r>
        <w:rPr>
          <w:spacing w:val="-4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menors</w:t>
      </w:r>
      <w:r>
        <w:rPr>
          <w:spacing w:val="-4"/>
        </w:rPr>
        <w:t xml:space="preserve"> </w:t>
      </w:r>
      <w:r>
        <w:t>d’edat</w:t>
      </w:r>
    </w:p>
    <w:p w:rsidR="0054386A" w:rsidRDefault="0054386A">
      <w:pPr>
        <w:pStyle w:val="Textindependent"/>
        <w:spacing w:before="1"/>
        <w:rPr>
          <w:rFonts w:ascii="Arial"/>
          <w:b/>
        </w:rPr>
      </w:pPr>
    </w:p>
    <w:p w:rsidR="0054386A" w:rsidRDefault="00DE6EA8">
      <w:pPr>
        <w:pStyle w:val="Textindependent"/>
        <w:ind w:left="102" w:right="105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2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15. Que el personal de les societats que exerceixen funcions en contacte habitual amb menors</w:t>
      </w:r>
      <w:r>
        <w:rPr>
          <w:spacing w:val="1"/>
        </w:rPr>
        <w:t xml:space="preserve"> </w:t>
      </w:r>
      <w:r>
        <w:t>compleixen</w:t>
      </w:r>
      <w:r>
        <w:rPr>
          <w:spacing w:val="-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requisits</w:t>
      </w:r>
      <w:r>
        <w:rPr>
          <w:spacing w:val="-3"/>
        </w:rPr>
        <w:t xml:space="preserve"> </w:t>
      </w:r>
      <w:r>
        <w:t>establerts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13.5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Llei</w:t>
      </w:r>
      <w:r>
        <w:rPr>
          <w:spacing w:val="-6"/>
        </w:rPr>
        <w:t xml:space="preserve"> </w:t>
      </w:r>
      <w:r>
        <w:t>Orgànica</w:t>
      </w:r>
      <w:r>
        <w:rPr>
          <w:spacing w:val="-5"/>
        </w:rPr>
        <w:t xml:space="preserve"> </w:t>
      </w:r>
      <w:r>
        <w:t>1/1996,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gener,</w:t>
      </w:r>
      <w:r>
        <w:rPr>
          <w:spacing w:val="-4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protecció</w:t>
      </w:r>
      <w:r>
        <w:rPr>
          <w:spacing w:val="-7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menor,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modificació</w:t>
      </w:r>
      <w:r>
        <w:rPr>
          <w:spacing w:val="-6"/>
        </w:rPr>
        <w:t xml:space="preserve"> </w:t>
      </w:r>
      <w:r>
        <w:t>parcial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Codi</w:t>
      </w:r>
      <w:r>
        <w:rPr>
          <w:spacing w:val="-7"/>
        </w:rPr>
        <w:t xml:space="preserve"> </w:t>
      </w:r>
      <w:r>
        <w:t>Civil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Llei</w:t>
      </w:r>
      <w:r>
        <w:rPr>
          <w:spacing w:val="-5"/>
        </w:rPr>
        <w:t xml:space="preserve"> </w:t>
      </w:r>
      <w:r>
        <w:t>d'Enjudiciament</w:t>
      </w:r>
      <w:r>
        <w:rPr>
          <w:spacing w:val="-5"/>
        </w:rPr>
        <w:t xml:space="preserve"> </w:t>
      </w:r>
      <w:r>
        <w:t>Civil,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es</w:t>
      </w:r>
      <w:r>
        <w:rPr>
          <w:spacing w:val="-53"/>
        </w:rPr>
        <w:t xml:space="preserve"> </w:t>
      </w:r>
      <w:r>
        <w:t>comprometen, en el cas de resultar classificada la unió temporal com a millor oferta, a aportar les</w:t>
      </w:r>
      <w:r>
        <w:rPr>
          <w:spacing w:val="1"/>
        </w:rPr>
        <w:t xml:space="preserve"> </w:t>
      </w:r>
      <w:r>
        <w:t>certificacions</w:t>
      </w:r>
      <w:r>
        <w:rPr>
          <w:spacing w:val="-1"/>
        </w:rPr>
        <w:t xml:space="preserve"> </w:t>
      </w:r>
      <w:r>
        <w:t>negatives vigents a</w:t>
      </w:r>
      <w:r>
        <w:rPr>
          <w:spacing w:val="-1"/>
        </w:rPr>
        <w:t xml:space="preserve"> </w:t>
      </w:r>
      <w:r>
        <w:t>requerime</w:t>
      </w:r>
      <w:r>
        <w:t>nt</w:t>
      </w:r>
      <w:r>
        <w:rPr>
          <w:spacing w:val="-4"/>
        </w:rPr>
        <w:t xml:space="preserve"> </w:t>
      </w:r>
      <w:r>
        <w:t>municipal.</w:t>
      </w:r>
    </w:p>
    <w:p w:rsidR="0054386A" w:rsidRDefault="0054386A">
      <w:pPr>
        <w:jc w:val="both"/>
        <w:sectPr w:rsidR="0054386A">
          <w:headerReference w:type="even" r:id="rId10"/>
          <w:headerReference w:type="default" r:id="rId11"/>
          <w:pgSz w:w="11910" w:h="16840"/>
          <w:pgMar w:top="4780" w:right="1180" w:bottom="280" w:left="1600" w:header="885" w:footer="0" w:gutter="0"/>
          <w:cols w:space="708"/>
        </w:sectPr>
      </w:pPr>
    </w:p>
    <w:p w:rsidR="0054386A" w:rsidRDefault="0054386A">
      <w:pPr>
        <w:pStyle w:val="Textindependent"/>
        <w:spacing w:before="9"/>
        <w:rPr>
          <w:sz w:val="29"/>
        </w:rPr>
      </w:pPr>
    </w:p>
    <w:p w:rsidR="0054386A" w:rsidRDefault="00DE6EA8">
      <w:pPr>
        <w:pStyle w:val="Ttol2"/>
        <w:spacing w:before="93"/>
      </w:pPr>
      <w:r>
        <w:rPr>
          <w:spacing w:val="-1"/>
        </w:rPr>
        <w:t>Només</w:t>
      </w:r>
      <w:r>
        <w:rPr>
          <w:spacing w:val="-13"/>
        </w:rPr>
        <w:t xml:space="preserve"> </w:t>
      </w:r>
      <w:r>
        <w:rPr>
          <w:spacing w:val="-1"/>
        </w:rPr>
        <w:t>per</w:t>
      </w:r>
      <w:r>
        <w:rPr>
          <w:spacing w:val="-11"/>
        </w:rPr>
        <w:t xml:space="preserve"> </w:t>
      </w:r>
      <w:r>
        <w:rPr>
          <w:spacing w:val="-1"/>
        </w:rPr>
        <w:t>empreses</w:t>
      </w:r>
      <w:r>
        <w:rPr>
          <w:spacing w:val="-12"/>
        </w:rPr>
        <w:t xml:space="preserve"> </w:t>
      </w:r>
      <w:r>
        <w:rPr>
          <w:spacing w:val="-1"/>
        </w:rPr>
        <w:t>no</w:t>
      </w:r>
      <w:r>
        <w:rPr>
          <w:spacing w:val="-12"/>
        </w:rPr>
        <w:t xml:space="preserve"> </w:t>
      </w:r>
      <w:r>
        <w:t>espanyoles</w:t>
      </w:r>
    </w:p>
    <w:p w:rsidR="0054386A" w:rsidRDefault="0054386A">
      <w:pPr>
        <w:pStyle w:val="Textindependent"/>
        <w:spacing w:before="2"/>
        <w:rPr>
          <w:rFonts w:ascii="Arial"/>
          <w:b/>
          <w:sz w:val="12"/>
        </w:rPr>
      </w:pPr>
    </w:p>
    <w:p w:rsidR="0054386A" w:rsidRDefault="00DE6EA8">
      <w:pPr>
        <w:pStyle w:val="Textindependent"/>
        <w:spacing w:before="93"/>
        <w:ind w:left="102" w:right="109" w:firstLine="16"/>
        <w:jc w:val="both"/>
      </w:pPr>
      <w:r>
        <w:rPr>
          <w:noProof/>
          <w:lang w:eastAsia="ca-ES"/>
        </w:rPr>
        <w:drawing>
          <wp:inline distT="0" distB="0" distL="0" distR="0">
            <wp:extent cx="124052" cy="114300"/>
            <wp:effectExtent l="0" t="0" r="0" b="0"/>
            <wp:docPr id="3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16. Que les societats es sotmeten a la jurisdicció del jutjats i tribunals espanyols de qualsevol</w:t>
      </w:r>
      <w:r>
        <w:rPr>
          <w:spacing w:val="1"/>
        </w:rPr>
        <w:t xml:space="preserve"> </w:t>
      </w:r>
      <w:r>
        <w:t>ordre, per a totes les incidències que de forma directa o indirecta puguin sorgir del contracte, amb</w:t>
      </w:r>
      <w:r>
        <w:rPr>
          <w:spacing w:val="1"/>
        </w:rPr>
        <w:t xml:space="preserve"> </w:t>
      </w:r>
      <w:r>
        <w:t>renúncia,</w:t>
      </w:r>
      <w:r>
        <w:rPr>
          <w:spacing w:val="-4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s’escau, al</w:t>
      </w:r>
      <w:r>
        <w:rPr>
          <w:spacing w:val="-3"/>
        </w:rPr>
        <w:t xml:space="preserve"> </w:t>
      </w:r>
      <w:r>
        <w:t>fur</w:t>
      </w:r>
      <w:r>
        <w:rPr>
          <w:spacing w:val="-2"/>
        </w:rPr>
        <w:t xml:space="preserve"> </w:t>
      </w:r>
      <w:r>
        <w:t>jurisdiccional</w:t>
      </w:r>
      <w:r>
        <w:rPr>
          <w:spacing w:val="-3"/>
        </w:rPr>
        <w:t xml:space="preserve"> </w:t>
      </w:r>
      <w:r>
        <w:t>estranger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hi</w:t>
      </w:r>
      <w:r>
        <w:rPr>
          <w:spacing w:val="-3"/>
        </w:rPr>
        <w:t xml:space="preserve"> </w:t>
      </w:r>
      <w:r>
        <w:t>pogués</w:t>
      </w:r>
      <w:r>
        <w:rPr>
          <w:spacing w:val="-1"/>
        </w:rPr>
        <w:t xml:space="preserve"> </w:t>
      </w:r>
      <w:r>
        <w:t>correspondre.</w:t>
      </w:r>
    </w:p>
    <w:p w:rsidR="0054386A" w:rsidRDefault="0054386A">
      <w:pPr>
        <w:pStyle w:val="Textindependent"/>
        <w:rPr>
          <w:sz w:val="22"/>
        </w:rPr>
      </w:pPr>
    </w:p>
    <w:p w:rsidR="0054386A" w:rsidRDefault="0054386A">
      <w:pPr>
        <w:pStyle w:val="Textindependent"/>
        <w:spacing w:before="11"/>
        <w:rPr>
          <w:sz w:val="17"/>
        </w:rPr>
      </w:pPr>
    </w:p>
    <w:p w:rsidR="0054386A" w:rsidRDefault="00DE6EA8">
      <w:pPr>
        <w:pStyle w:val="Textindependent"/>
        <w:ind w:left="151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54386A" w:rsidRDefault="0054386A">
      <w:pPr>
        <w:pStyle w:val="Textindependent"/>
        <w:rPr>
          <w:sz w:val="22"/>
        </w:rPr>
      </w:pPr>
    </w:p>
    <w:p w:rsidR="0054386A" w:rsidRDefault="0054386A">
      <w:pPr>
        <w:pStyle w:val="Textindependent"/>
        <w:rPr>
          <w:sz w:val="22"/>
        </w:rPr>
      </w:pPr>
    </w:p>
    <w:p w:rsidR="0054386A" w:rsidRDefault="0054386A">
      <w:pPr>
        <w:pStyle w:val="Textindependent"/>
        <w:rPr>
          <w:sz w:val="22"/>
        </w:rPr>
      </w:pPr>
    </w:p>
    <w:p w:rsidR="0054386A" w:rsidRDefault="00DE6EA8">
      <w:pPr>
        <w:pStyle w:val="Textindependent"/>
        <w:spacing w:before="161"/>
        <w:ind w:left="102"/>
      </w:pPr>
      <w:r>
        <w:t>Signat,</w:t>
      </w:r>
    </w:p>
    <w:p w:rsidR="0054386A" w:rsidRDefault="0054386A">
      <w:pPr>
        <w:pStyle w:val="Textindependent"/>
        <w:spacing w:before="1"/>
      </w:pPr>
    </w:p>
    <w:p w:rsidR="0054386A" w:rsidRDefault="00DE6EA8">
      <w:pPr>
        <w:pStyle w:val="Textindependent"/>
        <w:tabs>
          <w:tab w:val="left" w:pos="5766"/>
        </w:tabs>
        <w:ind w:left="102"/>
      </w:pPr>
      <w:r>
        <w:t>Per</w:t>
      </w:r>
      <w:r>
        <w:rPr>
          <w:spacing w:val="-8"/>
        </w:rPr>
        <w:t xml:space="preserve"> </w:t>
      </w:r>
      <w:r>
        <w:t>part</w:t>
      </w:r>
      <w:r>
        <w:rPr>
          <w:spacing w:val="-8"/>
        </w:rPr>
        <w:t xml:space="preserve"> </w:t>
      </w:r>
      <w:r>
        <w:t>de</w:t>
      </w:r>
      <w:r>
        <w:tab/>
        <w:t>Per</w:t>
      </w:r>
      <w:r>
        <w:rPr>
          <w:spacing w:val="-9"/>
        </w:rPr>
        <w:t xml:space="preserve"> </w:t>
      </w:r>
      <w:r>
        <w:t>part</w:t>
      </w:r>
      <w:r>
        <w:rPr>
          <w:spacing w:val="-9"/>
        </w:rPr>
        <w:t xml:space="preserve"> </w:t>
      </w:r>
      <w:r>
        <w:t>de</w:t>
      </w:r>
    </w:p>
    <w:sectPr w:rsidR="0054386A">
      <w:pgSz w:w="11910" w:h="16840"/>
      <w:pgMar w:top="1600" w:right="1180" w:bottom="280" w:left="1600" w:header="885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EA8" w:rsidRDefault="00DE6EA8">
      <w:r>
        <w:separator/>
      </w:r>
    </w:p>
  </w:endnote>
  <w:endnote w:type="continuationSeparator" w:id="0">
    <w:p w:rsidR="00DE6EA8" w:rsidRDefault="00DE6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EA8" w:rsidRDefault="00DE6EA8">
      <w:r>
        <w:separator/>
      </w:r>
    </w:p>
  </w:footnote>
  <w:footnote w:type="continuationSeparator" w:id="0">
    <w:p w:rsidR="00DE6EA8" w:rsidRDefault="00DE6E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86A" w:rsidRDefault="00DE6EA8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72128" behindDoc="1" locked="0" layoutInCell="1" allowOverlap="1">
          <wp:simplePos x="0" y="0"/>
          <wp:positionH relativeFrom="page">
            <wp:posOffset>807493</wp:posOffset>
          </wp:positionH>
          <wp:positionV relativeFrom="page">
            <wp:posOffset>562009</wp:posOffset>
          </wp:positionV>
          <wp:extent cx="1159273" cy="45692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86A" w:rsidRDefault="00DE6EA8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71616" behindDoc="1" locked="0" layoutInCell="1" allowOverlap="1">
          <wp:simplePos x="0" y="0"/>
          <wp:positionH relativeFrom="page">
            <wp:posOffset>807493</wp:posOffset>
          </wp:positionH>
          <wp:positionV relativeFrom="page">
            <wp:posOffset>562009</wp:posOffset>
          </wp:positionV>
          <wp:extent cx="1159273" cy="4569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86A" w:rsidRDefault="00DE6EA8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74688" behindDoc="1" locked="0" layoutInCell="1" allowOverlap="1">
          <wp:simplePos x="0" y="0"/>
          <wp:positionH relativeFrom="page">
            <wp:posOffset>807493</wp:posOffset>
          </wp:positionH>
          <wp:positionV relativeFrom="page">
            <wp:posOffset>562009</wp:posOffset>
          </wp:positionV>
          <wp:extent cx="1159273" cy="456925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86A" w:rsidRDefault="00DE6EA8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72640" behindDoc="1" locked="0" layoutInCell="1" allowOverlap="1">
          <wp:simplePos x="0" y="0"/>
          <wp:positionH relativeFrom="page">
            <wp:posOffset>807493</wp:posOffset>
          </wp:positionH>
          <wp:positionV relativeFrom="page">
            <wp:posOffset>562009</wp:posOffset>
          </wp:positionV>
          <wp:extent cx="1159273" cy="456925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A593E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473152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1289050</wp:posOffset>
              </wp:positionV>
              <wp:extent cx="5683250" cy="31305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3250" cy="313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386A" w:rsidRDefault="00DE6EA8">
                          <w:pPr>
                            <w:pStyle w:val="Textindependent"/>
                            <w:spacing w:before="12"/>
                            <w:ind w:left="20"/>
                          </w:pPr>
                          <w:r>
                            <w:t>dones</w:t>
                          </w:r>
                          <w:r>
                            <w:rPr>
                              <w:spacing w:val="6"/>
                            </w:rPr>
                            <w:t xml:space="preserve"> </w:t>
                          </w:r>
                          <w:r>
                            <w:t>i</w:t>
                          </w:r>
                          <w:r>
                            <w:rPr>
                              <w:spacing w:val="4"/>
                            </w:rPr>
                            <w:t xml:space="preserve"> </w:t>
                          </w:r>
                          <w:r>
                            <w:t>homes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t>i</w:t>
                          </w:r>
                          <w:r>
                            <w:rPr>
                              <w:spacing w:val="4"/>
                            </w:rPr>
                            <w:t xml:space="preserve"> </w:t>
                          </w:r>
                          <w:r>
                            <w:t>es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t>compromet</w:t>
                          </w:r>
                          <w:r>
                            <w:rPr>
                              <w:spacing w:val="6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7"/>
                            </w:rPr>
                            <w:t xml:space="preserve"> </w:t>
                          </w:r>
                          <w:r>
                            <w:t>aportar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la</w:t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t>documentació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exigida,</w:t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el</w:t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t>cas</w:t>
                          </w:r>
                          <w:r>
                            <w:rPr>
                              <w:spacing w:val="7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6"/>
                            </w:rPr>
                            <w:t xml:space="preserve"> </w:t>
                          </w:r>
                          <w:r>
                            <w:t>resultar</w:t>
                          </w:r>
                          <w:r>
                            <w:rPr>
                              <w:spacing w:val="8"/>
                            </w:rPr>
                            <w:t xml:space="preserve"> </w:t>
                          </w:r>
                          <w:r>
                            <w:t>classificada</w:t>
                          </w:r>
                          <w:r>
                            <w:rPr>
                              <w:spacing w:val="-53"/>
                            </w:rPr>
                            <w:t xml:space="preserve"> </w:t>
                          </w:r>
                          <w:r>
                            <w:t>com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millor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oferta.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4.1pt;margin-top:101.5pt;width:447.5pt;height:24.65pt;z-index:-1584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wbjrQIAAKkFAAAOAAAAZHJzL2Uyb0RvYy54bWysVG1vmzAQ/j5p/8Hyd8pLgAI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" filled="f" stroked="f">
              <v:textbox inset="0,0,0,0">
                <w:txbxContent>
                  <w:p w:rsidR="0054386A" w:rsidRDefault="00DE6EA8">
                    <w:pPr>
                      <w:pStyle w:val="Textindependent"/>
                      <w:spacing w:before="12"/>
                      <w:ind w:left="20"/>
                    </w:pPr>
                    <w:r>
                      <w:t>dones</w:t>
                    </w:r>
                    <w:r>
                      <w:rPr>
                        <w:spacing w:val="6"/>
                      </w:rPr>
                      <w:t xml:space="preserve"> </w:t>
                    </w:r>
                    <w:r>
                      <w:t>i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t>homes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i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t>es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compromet</w:t>
                    </w:r>
                    <w:r>
                      <w:rPr>
                        <w:spacing w:val="6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7"/>
                      </w:rPr>
                      <w:t xml:space="preserve"> </w:t>
                    </w:r>
                    <w:r>
                      <w:t>aportar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la</w:t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t>documentació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exigida,</w:t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el</w:t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t>cas</w:t>
                    </w:r>
                    <w:r>
                      <w:rPr>
                        <w:spacing w:val="7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6"/>
                      </w:rPr>
                      <w:t xml:space="preserve"> </w:t>
                    </w:r>
                    <w:r>
                      <w:t>resultar</w:t>
                    </w:r>
                    <w:r>
                      <w:rPr>
                        <w:spacing w:val="8"/>
                      </w:rPr>
                      <w:t xml:space="preserve"> </w:t>
                    </w:r>
                    <w:r>
                      <w:t>classificada</w:t>
                    </w:r>
                    <w:r>
                      <w:rPr>
                        <w:spacing w:val="-53"/>
                      </w:rPr>
                      <w:t xml:space="preserve"> </w:t>
                    </w:r>
                    <w:r>
                      <w:t>com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millor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oferta.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A593E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473664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1727835</wp:posOffset>
              </wp:positionV>
              <wp:extent cx="5685155" cy="89725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5155" cy="897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386A" w:rsidRDefault="00DE6EA8">
                          <w:pPr>
                            <w:pStyle w:val="Textindependent"/>
                            <w:spacing w:before="12"/>
                            <w:ind w:left="20" w:right="18"/>
                            <w:jc w:val="both"/>
                          </w:pPr>
                          <w:r>
                            <w:t>8. Que les societats, en relació als seus treballadors, compleixen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amb les mesures de prevenció de</w:t>
                          </w:r>
                          <w:r>
                            <w:rPr>
                              <w:spacing w:val="-53"/>
                            </w:rPr>
                            <w:t xml:space="preserve"> </w:t>
                          </w:r>
                          <w:r>
                            <w:t>riscos laborals establerts per la normativa vigent, incloses les obligacions en matèria de formació i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vigilància de la salut, i es comprometen, en cas de resultar la unió temporal d’empreses classificada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com a millor oferta,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a aportar la documentació que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s</w:t>
                          </w:r>
                          <w:r>
                            <w:t>igui requerida abans de l’inici de l’execució del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contracte,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així com també tota aquella documentació que, en virtut del procediment de coordinació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d’activitats en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matèria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prevenció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riscos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laborals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tingui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aprovat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l’Ajuntament.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84.1pt;margin-top:136.05pt;width:447.65pt;height:70.65pt;z-index:-1584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gGwrgIAALA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" filled="f" stroked="f">
              <v:textbox inset="0,0,0,0">
                <w:txbxContent>
                  <w:p w:rsidR="0054386A" w:rsidRDefault="00DE6EA8">
                    <w:pPr>
                      <w:pStyle w:val="Textindependent"/>
                      <w:spacing w:before="12"/>
                      <w:ind w:left="20" w:right="18"/>
                      <w:jc w:val="both"/>
                    </w:pPr>
                    <w:r>
                      <w:t>8. Que les societats, en relació als seus treballadors, compleixen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amb les mesures de prevenció de</w:t>
                    </w:r>
                    <w:r>
                      <w:rPr>
                        <w:spacing w:val="-53"/>
                      </w:rPr>
                      <w:t xml:space="preserve"> </w:t>
                    </w:r>
                    <w:r>
                      <w:t>riscos laborals establerts per la normativa vigent, incloses les obligacions en matèria de formació i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vigilància de la salut, i es comprometen, en cas de resultar la unió temporal d’empreses classificada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com a millor oferta,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a aportar la documentació que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s</w:t>
                    </w:r>
                    <w:r>
                      <w:t>igui requerida abans de l’inici de l’execució del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contracte,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així com també tota aquella documentació que, en virtut del procediment de coordinació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d’activitats en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matèria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prevenció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riscos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laborals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tingui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aprovat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l’Ajuntament.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A593E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7474176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2750185</wp:posOffset>
              </wp:positionV>
              <wp:extent cx="5688965" cy="3105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8965" cy="3105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386A" w:rsidRDefault="00DE6EA8">
                          <w:pPr>
                            <w:spacing w:before="16" w:line="235" w:lineRule="auto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9.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Que,</w:t>
                          </w:r>
                          <w:r>
                            <w:rPr>
                              <w:spacing w:val="2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relació</w:t>
                          </w:r>
                          <w:r>
                            <w:rPr>
                              <w:spacing w:val="2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</w:t>
                          </w:r>
                          <w:r>
                            <w:rPr>
                              <w:spacing w:val="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l’obligació</w:t>
                          </w:r>
                          <w:r>
                            <w:rPr>
                              <w:spacing w:val="2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establerta</w:t>
                          </w:r>
                          <w:r>
                            <w:rPr>
                              <w:spacing w:val="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</w:t>
                          </w:r>
                          <w:r>
                            <w:rPr>
                              <w:spacing w:val="3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l’article</w:t>
                          </w:r>
                          <w:r>
                            <w:rPr>
                              <w:spacing w:val="3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159.4,</w:t>
                          </w:r>
                          <w:r>
                            <w:rPr>
                              <w:spacing w:val="2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lletra</w:t>
                          </w:r>
                          <w:r>
                            <w:rPr>
                              <w:spacing w:val="2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a)</w:t>
                          </w:r>
                          <w:r>
                            <w:rPr>
                              <w:spacing w:val="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2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3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LCSP,</w:t>
                          </w:r>
                          <w:r>
                            <w:rPr>
                              <w:spacing w:val="2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</w:t>
                          </w:r>
                          <w:r>
                            <w:rPr>
                              <w:spacing w:val="3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fa</w:t>
                          </w:r>
                          <w:r>
                            <w:rPr>
                              <w:spacing w:val="2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constar</w:t>
                          </w:r>
                          <w:r>
                            <w:rPr>
                              <w:spacing w:val="4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el</w:t>
                          </w:r>
                          <w:r>
                            <w:rPr>
                              <w:spacing w:val="-5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següent</w:t>
                          </w:r>
                          <w:r>
                            <w:rPr>
                              <w:spacing w:val="5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(marcar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el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que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sigui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procedent)</w:t>
                          </w:r>
                          <w:r>
                            <w:rPr>
                              <w:sz w:val="20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margin-left:84.1pt;margin-top:216.55pt;width:447.95pt;height:24.45pt;z-index:-1584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" filled="f" stroked="f">
              <v:textbox inset="0,0,0,0">
                <w:txbxContent>
                  <w:p w:rsidR="0054386A" w:rsidRDefault="00DE6EA8">
                    <w:pPr>
                      <w:spacing w:before="16" w:line="235" w:lineRule="auto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9.</w:t>
                    </w:r>
                    <w:r>
                      <w:rPr>
                        <w:spacing w:val="2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Que,</w:t>
                    </w:r>
                    <w:r>
                      <w:rPr>
                        <w:spacing w:val="2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3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relació</w:t>
                    </w:r>
                    <w:r>
                      <w:rPr>
                        <w:spacing w:val="2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3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l’obligació</w:t>
                    </w:r>
                    <w:r>
                      <w:rPr>
                        <w:spacing w:val="2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establerta</w:t>
                    </w:r>
                    <w:r>
                      <w:rPr>
                        <w:spacing w:val="3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3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l’article</w:t>
                    </w:r>
                    <w:r>
                      <w:rPr>
                        <w:spacing w:val="3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159.4,</w:t>
                    </w:r>
                    <w:r>
                      <w:rPr>
                        <w:spacing w:val="2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lletra</w:t>
                    </w:r>
                    <w:r>
                      <w:rPr>
                        <w:spacing w:val="2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a)</w:t>
                    </w:r>
                    <w:r>
                      <w:rPr>
                        <w:spacing w:val="3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2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3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LCSP,</w:t>
                    </w:r>
                    <w:r>
                      <w:rPr>
                        <w:spacing w:val="2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</w:t>
                    </w:r>
                    <w:r>
                      <w:rPr>
                        <w:spacing w:val="3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fa</w:t>
                    </w:r>
                    <w:r>
                      <w:rPr>
                        <w:spacing w:val="2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constar</w:t>
                    </w:r>
                    <w:r>
                      <w:rPr>
                        <w:spacing w:val="4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el</w:t>
                    </w:r>
                    <w:r>
                      <w:rPr>
                        <w:spacing w:val="-5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següent</w:t>
                    </w:r>
                    <w:r>
                      <w:rPr>
                        <w:spacing w:val="5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(marcar</w:t>
                    </w:r>
                    <w:r>
                      <w:rPr>
                        <w:rFonts w:ascii="Arial" w:hAnsi="Arial"/>
                        <w:i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el</w:t>
                    </w:r>
                    <w:r>
                      <w:rPr>
                        <w:rFonts w:ascii="Arial" w:hAnsi="Arial"/>
                        <w:i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que</w:t>
                    </w:r>
                    <w:r>
                      <w:rPr>
                        <w:rFonts w:ascii="Arial" w:hAnsi="Arial"/>
                        <w:i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sigui</w:t>
                    </w:r>
                    <w:r>
                      <w:rPr>
                        <w:rFonts w:ascii="Arial" w:hAnsi="Arial"/>
                        <w:i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procedent)</w:t>
                    </w:r>
                    <w:r>
                      <w:rPr>
                        <w:sz w:val="20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108CD"/>
    <w:multiLevelType w:val="hybridMultilevel"/>
    <w:tmpl w:val="9C0889A2"/>
    <w:lvl w:ilvl="0" w:tplc="8EDAD542">
      <w:start w:val="12"/>
      <w:numFmt w:val="decimal"/>
      <w:lvlText w:val="%1."/>
      <w:lvlJc w:val="left"/>
      <w:pPr>
        <w:ind w:left="102" w:hanging="34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D3781846">
      <w:numFmt w:val="bullet"/>
      <w:lvlText w:val="•"/>
      <w:lvlJc w:val="left"/>
      <w:pPr>
        <w:ind w:left="1002" w:hanging="341"/>
      </w:pPr>
      <w:rPr>
        <w:rFonts w:hint="default"/>
        <w:lang w:val="ca-ES" w:eastAsia="en-US" w:bidi="ar-SA"/>
      </w:rPr>
    </w:lvl>
    <w:lvl w:ilvl="2" w:tplc="9D229870">
      <w:numFmt w:val="bullet"/>
      <w:lvlText w:val="•"/>
      <w:lvlJc w:val="left"/>
      <w:pPr>
        <w:ind w:left="1905" w:hanging="341"/>
      </w:pPr>
      <w:rPr>
        <w:rFonts w:hint="default"/>
        <w:lang w:val="ca-ES" w:eastAsia="en-US" w:bidi="ar-SA"/>
      </w:rPr>
    </w:lvl>
    <w:lvl w:ilvl="3" w:tplc="7E424D7A">
      <w:numFmt w:val="bullet"/>
      <w:lvlText w:val="•"/>
      <w:lvlJc w:val="left"/>
      <w:pPr>
        <w:ind w:left="2807" w:hanging="341"/>
      </w:pPr>
      <w:rPr>
        <w:rFonts w:hint="default"/>
        <w:lang w:val="ca-ES" w:eastAsia="en-US" w:bidi="ar-SA"/>
      </w:rPr>
    </w:lvl>
    <w:lvl w:ilvl="4" w:tplc="A71C80CA">
      <w:numFmt w:val="bullet"/>
      <w:lvlText w:val="•"/>
      <w:lvlJc w:val="left"/>
      <w:pPr>
        <w:ind w:left="3710" w:hanging="341"/>
      </w:pPr>
      <w:rPr>
        <w:rFonts w:hint="default"/>
        <w:lang w:val="ca-ES" w:eastAsia="en-US" w:bidi="ar-SA"/>
      </w:rPr>
    </w:lvl>
    <w:lvl w:ilvl="5" w:tplc="5F1E8DDA">
      <w:numFmt w:val="bullet"/>
      <w:lvlText w:val="•"/>
      <w:lvlJc w:val="left"/>
      <w:pPr>
        <w:ind w:left="4613" w:hanging="341"/>
      </w:pPr>
      <w:rPr>
        <w:rFonts w:hint="default"/>
        <w:lang w:val="ca-ES" w:eastAsia="en-US" w:bidi="ar-SA"/>
      </w:rPr>
    </w:lvl>
    <w:lvl w:ilvl="6" w:tplc="88A21838">
      <w:numFmt w:val="bullet"/>
      <w:lvlText w:val="•"/>
      <w:lvlJc w:val="left"/>
      <w:pPr>
        <w:ind w:left="5515" w:hanging="341"/>
      </w:pPr>
      <w:rPr>
        <w:rFonts w:hint="default"/>
        <w:lang w:val="ca-ES" w:eastAsia="en-US" w:bidi="ar-SA"/>
      </w:rPr>
    </w:lvl>
    <w:lvl w:ilvl="7" w:tplc="6D805F40">
      <w:numFmt w:val="bullet"/>
      <w:lvlText w:val="•"/>
      <w:lvlJc w:val="left"/>
      <w:pPr>
        <w:ind w:left="6418" w:hanging="341"/>
      </w:pPr>
      <w:rPr>
        <w:rFonts w:hint="default"/>
        <w:lang w:val="ca-ES" w:eastAsia="en-US" w:bidi="ar-SA"/>
      </w:rPr>
    </w:lvl>
    <w:lvl w:ilvl="8" w:tplc="AA0E7B02">
      <w:numFmt w:val="bullet"/>
      <w:lvlText w:val="•"/>
      <w:lvlJc w:val="left"/>
      <w:pPr>
        <w:ind w:left="7321" w:hanging="341"/>
      </w:pPr>
      <w:rPr>
        <w:rFonts w:hint="default"/>
        <w:lang w:val="ca-ES" w:eastAsia="en-US" w:bidi="ar-SA"/>
      </w:rPr>
    </w:lvl>
  </w:abstractNum>
  <w:abstractNum w:abstractNumId="1" w15:restartNumberingAfterBreak="0">
    <w:nsid w:val="1B3A3FA2"/>
    <w:multiLevelType w:val="hybridMultilevel"/>
    <w:tmpl w:val="B1DEFE16"/>
    <w:lvl w:ilvl="0" w:tplc="3A227D38">
      <w:start w:val="12"/>
      <w:numFmt w:val="decimal"/>
      <w:lvlText w:val="%1."/>
      <w:lvlJc w:val="left"/>
      <w:pPr>
        <w:ind w:left="102" w:hanging="34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6BF410EC">
      <w:numFmt w:val="bullet"/>
      <w:lvlText w:val="•"/>
      <w:lvlJc w:val="left"/>
      <w:pPr>
        <w:ind w:left="1002" w:hanging="346"/>
      </w:pPr>
      <w:rPr>
        <w:rFonts w:hint="default"/>
        <w:lang w:val="ca-ES" w:eastAsia="en-US" w:bidi="ar-SA"/>
      </w:rPr>
    </w:lvl>
    <w:lvl w:ilvl="2" w:tplc="8564CAA2">
      <w:numFmt w:val="bullet"/>
      <w:lvlText w:val="•"/>
      <w:lvlJc w:val="left"/>
      <w:pPr>
        <w:ind w:left="1905" w:hanging="346"/>
      </w:pPr>
      <w:rPr>
        <w:rFonts w:hint="default"/>
        <w:lang w:val="ca-ES" w:eastAsia="en-US" w:bidi="ar-SA"/>
      </w:rPr>
    </w:lvl>
    <w:lvl w:ilvl="3" w:tplc="50F67614">
      <w:numFmt w:val="bullet"/>
      <w:lvlText w:val="•"/>
      <w:lvlJc w:val="left"/>
      <w:pPr>
        <w:ind w:left="2807" w:hanging="346"/>
      </w:pPr>
      <w:rPr>
        <w:rFonts w:hint="default"/>
        <w:lang w:val="ca-ES" w:eastAsia="en-US" w:bidi="ar-SA"/>
      </w:rPr>
    </w:lvl>
    <w:lvl w:ilvl="4" w:tplc="47842A1E">
      <w:numFmt w:val="bullet"/>
      <w:lvlText w:val="•"/>
      <w:lvlJc w:val="left"/>
      <w:pPr>
        <w:ind w:left="3710" w:hanging="346"/>
      </w:pPr>
      <w:rPr>
        <w:rFonts w:hint="default"/>
        <w:lang w:val="ca-ES" w:eastAsia="en-US" w:bidi="ar-SA"/>
      </w:rPr>
    </w:lvl>
    <w:lvl w:ilvl="5" w:tplc="20187C0E">
      <w:numFmt w:val="bullet"/>
      <w:lvlText w:val="•"/>
      <w:lvlJc w:val="left"/>
      <w:pPr>
        <w:ind w:left="4613" w:hanging="346"/>
      </w:pPr>
      <w:rPr>
        <w:rFonts w:hint="default"/>
        <w:lang w:val="ca-ES" w:eastAsia="en-US" w:bidi="ar-SA"/>
      </w:rPr>
    </w:lvl>
    <w:lvl w:ilvl="6" w:tplc="CAC8F1E6">
      <w:numFmt w:val="bullet"/>
      <w:lvlText w:val="•"/>
      <w:lvlJc w:val="left"/>
      <w:pPr>
        <w:ind w:left="5515" w:hanging="346"/>
      </w:pPr>
      <w:rPr>
        <w:rFonts w:hint="default"/>
        <w:lang w:val="ca-ES" w:eastAsia="en-US" w:bidi="ar-SA"/>
      </w:rPr>
    </w:lvl>
    <w:lvl w:ilvl="7" w:tplc="CF22CDEE">
      <w:numFmt w:val="bullet"/>
      <w:lvlText w:val="•"/>
      <w:lvlJc w:val="left"/>
      <w:pPr>
        <w:ind w:left="6418" w:hanging="346"/>
      </w:pPr>
      <w:rPr>
        <w:rFonts w:hint="default"/>
        <w:lang w:val="ca-ES" w:eastAsia="en-US" w:bidi="ar-SA"/>
      </w:rPr>
    </w:lvl>
    <w:lvl w:ilvl="8" w:tplc="DE0044DA">
      <w:numFmt w:val="bullet"/>
      <w:lvlText w:val="•"/>
      <w:lvlJc w:val="left"/>
      <w:pPr>
        <w:ind w:left="7321" w:hanging="346"/>
      </w:pPr>
      <w:rPr>
        <w:rFonts w:hint="default"/>
        <w:lang w:val="ca-ES" w:eastAsia="en-US" w:bidi="ar-SA"/>
      </w:rPr>
    </w:lvl>
  </w:abstractNum>
  <w:abstractNum w:abstractNumId="2" w15:restartNumberingAfterBreak="0">
    <w:nsid w:val="3A657867"/>
    <w:multiLevelType w:val="hybridMultilevel"/>
    <w:tmpl w:val="9C20DEEA"/>
    <w:lvl w:ilvl="0" w:tplc="586C9D2E">
      <w:start w:val="1"/>
      <w:numFmt w:val="upperLetter"/>
      <w:lvlText w:val="%1)"/>
      <w:lvlJc w:val="left"/>
      <w:pPr>
        <w:ind w:left="102" w:hanging="362"/>
        <w:jc w:val="left"/>
      </w:pPr>
      <w:rPr>
        <w:rFonts w:ascii="Arial" w:eastAsia="Arial" w:hAnsi="Arial" w:cs="Arial" w:hint="default"/>
        <w:b/>
        <w:bCs/>
        <w:spacing w:val="-7"/>
        <w:w w:val="99"/>
        <w:sz w:val="20"/>
        <w:szCs w:val="20"/>
        <w:lang w:val="ca-ES" w:eastAsia="en-US" w:bidi="ar-SA"/>
      </w:rPr>
    </w:lvl>
    <w:lvl w:ilvl="1" w:tplc="72DE3184">
      <w:numFmt w:val="bullet"/>
      <w:lvlText w:val="•"/>
      <w:lvlJc w:val="left"/>
      <w:pPr>
        <w:ind w:left="1002" w:hanging="362"/>
      </w:pPr>
      <w:rPr>
        <w:rFonts w:hint="default"/>
        <w:lang w:val="ca-ES" w:eastAsia="en-US" w:bidi="ar-SA"/>
      </w:rPr>
    </w:lvl>
    <w:lvl w:ilvl="2" w:tplc="2460E47A">
      <w:numFmt w:val="bullet"/>
      <w:lvlText w:val="•"/>
      <w:lvlJc w:val="left"/>
      <w:pPr>
        <w:ind w:left="1905" w:hanging="362"/>
      </w:pPr>
      <w:rPr>
        <w:rFonts w:hint="default"/>
        <w:lang w:val="ca-ES" w:eastAsia="en-US" w:bidi="ar-SA"/>
      </w:rPr>
    </w:lvl>
    <w:lvl w:ilvl="3" w:tplc="C07E3152">
      <w:numFmt w:val="bullet"/>
      <w:lvlText w:val="•"/>
      <w:lvlJc w:val="left"/>
      <w:pPr>
        <w:ind w:left="2807" w:hanging="362"/>
      </w:pPr>
      <w:rPr>
        <w:rFonts w:hint="default"/>
        <w:lang w:val="ca-ES" w:eastAsia="en-US" w:bidi="ar-SA"/>
      </w:rPr>
    </w:lvl>
    <w:lvl w:ilvl="4" w:tplc="A748DDD0">
      <w:numFmt w:val="bullet"/>
      <w:lvlText w:val="•"/>
      <w:lvlJc w:val="left"/>
      <w:pPr>
        <w:ind w:left="3710" w:hanging="362"/>
      </w:pPr>
      <w:rPr>
        <w:rFonts w:hint="default"/>
        <w:lang w:val="ca-ES" w:eastAsia="en-US" w:bidi="ar-SA"/>
      </w:rPr>
    </w:lvl>
    <w:lvl w:ilvl="5" w:tplc="1110D3EE">
      <w:numFmt w:val="bullet"/>
      <w:lvlText w:val="•"/>
      <w:lvlJc w:val="left"/>
      <w:pPr>
        <w:ind w:left="4613" w:hanging="362"/>
      </w:pPr>
      <w:rPr>
        <w:rFonts w:hint="default"/>
        <w:lang w:val="ca-ES" w:eastAsia="en-US" w:bidi="ar-SA"/>
      </w:rPr>
    </w:lvl>
    <w:lvl w:ilvl="6" w:tplc="DD6E7044">
      <w:numFmt w:val="bullet"/>
      <w:lvlText w:val="•"/>
      <w:lvlJc w:val="left"/>
      <w:pPr>
        <w:ind w:left="5515" w:hanging="362"/>
      </w:pPr>
      <w:rPr>
        <w:rFonts w:hint="default"/>
        <w:lang w:val="ca-ES" w:eastAsia="en-US" w:bidi="ar-SA"/>
      </w:rPr>
    </w:lvl>
    <w:lvl w:ilvl="7" w:tplc="4B7E6D98">
      <w:numFmt w:val="bullet"/>
      <w:lvlText w:val="•"/>
      <w:lvlJc w:val="left"/>
      <w:pPr>
        <w:ind w:left="6418" w:hanging="362"/>
      </w:pPr>
      <w:rPr>
        <w:rFonts w:hint="default"/>
        <w:lang w:val="ca-ES" w:eastAsia="en-US" w:bidi="ar-SA"/>
      </w:rPr>
    </w:lvl>
    <w:lvl w:ilvl="8" w:tplc="CF081070">
      <w:numFmt w:val="bullet"/>
      <w:lvlText w:val="•"/>
      <w:lvlJc w:val="left"/>
      <w:pPr>
        <w:ind w:left="7321" w:hanging="362"/>
      </w:pPr>
      <w:rPr>
        <w:rFonts w:hint="default"/>
        <w:lang w:val="ca-ES" w:eastAsia="en-US" w:bidi="ar-SA"/>
      </w:rPr>
    </w:lvl>
  </w:abstractNum>
  <w:abstractNum w:abstractNumId="3" w15:restartNumberingAfterBreak="0">
    <w:nsid w:val="3E78458E"/>
    <w:multiLevelType w:val="hybridMultilevel"/>
    <w:tmpl w:val="54D62F82"/>
    <w:lvl w:ilvl="0" w:tplc="1B98E946">
      <w:start w:val="1"/>
      <w:numFmt w:val="decimal"/>
      <w:lvlText w:val="%1."/>
      <w:lvlJc w:val="left"/>
      <w:pPr>
        <w:ind w:left="102" w:hanging="247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C9347C18">
      <w:numFmt w:val="bullet"/>
      <w:lvlText w:val="•"/>
      <w:lvlJc w:val="left"/>
      <w:pPr>
        <w:ind w:left="1002" w:hanging="247"/>
      </w:pPr>
      <w:rPr>
        <w:rFonts w:hint="default"/>
        <w:lang w:val="ca-ES" w:eastAsia="en-US" w:bidi="ar-SA"/>
      </w:rPr>
    </w:lvl>
    <w:lvl w:ilvl="2" w:tplc="3CCCE3CE">
      <w:numFmt w:val="bullet"/>
      <w:lvlText w:val="•"/>
      <w:lvlJc w:val="left"/>
      <w:pPr>
        <w:ind w:left="1905" w:hanging="247"/>
      </w:pPr>
      <w:rPr>
        <w:rFonts w:hint="default"/>
        <w:lang w:val="ca-ES" w:eastAsia="en-US" w:bidi="ar-SA"/>
      </w:rPr>
    </w:lvl>
    <w:lvl w:ilvl="3" w:tplc="EB105D50">
      <w:numFmt w:val="bullet"/>
      <w:lvlText w:val="•"/>
      <w:lvlJc w:val="left"/>
      <w:pPr>
        <w:ind w:left="2807" w:hanging="247"/>
      </w:pPr>
      <w:rPr>
        <w:rFonts w:hint="default"/>
        <w:lang w:val="ca-ES" w:eastAsia="en-US" w:bidi="ar-SA"/>
      </w:rPr>
    </w:lvl>
    <w:lvl w:ilvl="4" w:tplc="26C49C5C">
      <w:numFmt w:val="bullet"/>
      <w:lvlText w:val="•"/>
      <w:lvlJc w:val="left"/>
      <w:pPr>
        <w:ind w:left="3710" w:hanging="247"/>
      </w:pPr>
      <w:rPr>
        <w:rFonts w:hint="default"/>
        <w:lang w:val="ca-ES" w:eastAsia="en-US" w:bidi="ar-SA"/>
      </w:rPr>
    </w:lvl>
    <w:lvl w:ilvl="5" w:tplc="F67697FC">
      <w:numFmt w:val="bullet"/>
      <w:lvlText w:val="•"/>
      <w:lvlJc w:val="left"/>
      <w:pPr>
        <w:ind w:left="4613" w:hanging="247"/>
      </w:pPr>
      <w:rPr>
        <w:rFonts w:hint="default"/>
        <w:lang w:val="ca-ES" w:eastAsia="en-US" w:bidi="ar-SA"/>
      </w:rPr>
    </w:lvl>
    <w:lvl w:ilvl="6" w:tplc="30F48D74">
      <w:numFmt w:val="bullet"/>
      <w:lvlText w:val="•"/>
      <w:lvlJc w:val="left"/>
      <w:pPr>
        <w:ind w:left="5515" w:hanging="247"/>
      </w:pPr>
      <w:rPr>
        <w:rFonts w:hint="default"/>
        <w:lang w:val="ca-ES" w:eastAsia="en-US" w:bidi="ar-SA"/>
      </w:rPr>
    </w:lvl>
    <w:lvl w:ilvl="7" w:tplc="2012B9EE">
      <w:numFmt w:val="bullet"/>
      <w:lvlText w:val="•"/>
      <w:lvlJc w:val="left"/>
      <w:pPr>
        <w:ind w:left="6418" w:hanging="247"/>
      </w:pPr>
      <w:rPr>
        <w:rFonts w:hint="default"/>
        <w:lang w:val="ca-ES" w:eastAsia="en-US" w:bidi="ar-SA"/>
      </w:rPr>
    </w:lvl>
    <w:lvl w:ilvl="8" w:tplc="5F4EB806">
      <w:numFmt w:val="bullet"/>
      <w:lvlText w:val="•"/>
      <w:lvlJc w:val="left"/>
      <w:pPr>
        <w:ind w:left="7321" w:hanging="247"/>
      </w:pPr>
      <w:rPr>
        <w:rFonts w:hint="default"/>
        <w:lang w:val="ca-ES" w:eastAsia="en-US" w:bidi="ar-SA"/>
      </w:rPr>
    </w:lvl>
  </w:abstractNum>
  <w:abstractNum w:abstractNumId="4" w15:restartNumberingAfterBreak="0">
    <w:nsid w:val="567E6847"/>
    <w:multiLevelType w:val="hybridMultilevel"/>
    <w:tmpl w:val="6214EEA8"/>
    <w:lvl w:ilvl="0" w:tplc="35C4264C">
      <w:start w:val="1"/>
      <w:numFmt w:val="decimal"/>
      <w:lvlText w:val="%1."/>
      <w:lvlJc w:val="left"/>
      <w:pPr>
        <w:ind w:left="102" w:hanging="26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AF9A3F34">
      <w:numFmt w:val="bullet"/>
      <w:lvlText w:val="•"/>
      <w:lvlJc w:val="left"/>
      <w:pPr>
        <w:ind w:left="1002" w:hanging="269"/>
      </w:pPr>
      <w:rPr>
        <w:rFonts w:hint="default"/>
        <w:lang w:val="ca-ES" w:eastAsia="en-US" w:bidi="ar-SA"/>
      </w:rPr>
    </w:lvl>
    <w:lvl w:ilvl="2" w:tplc="3DD0BF60">
      <w:numFmt w:val="bullet"/>
      <w:lvlText w:val="•"/>
      <w:lvlJc w:val="left"/>
      <w:pPr>
        <w:ind w:left="1905" w:hanging="269"/>
      </w:pPr>
      <w:rPr>
        <w:rFonts w:hint="default"/>
        <w:lang w:val="ca-ES" w:eastAsia="en-US" w:bidi="ar-SA"/>
      </w:rPr>
    </w:lvl>
    <w:lvl w:ilvl="3" w:tplc="381E1DD8">
      <w:numFmt w:val="bullet"/>
      <w:lvlText w:val="•"/>
      <w:lvlJc w:val="left"/>
      <w:pPr>
        <w:ind w:left="2807" w:hanging="269"/>
      </w:pPr>
      <w:rPr>
        <w:rFonts w:hint="default"/>
        <w:lang w:val="ca-ES" w:eastAsia="en-US" w:bidi="ar-SA"/>
      </w:rPr>
    </w:lvl>
    <w:lvl w:ilvl="4" w:tplc="3C061C98">
      <w:numFmt w:val="bullet"/>
      <w:lvlText w:val="•"/>
      <w:lvlJc w:val="left"/>
      <w:pPr>
        <w:ind w:left="3710" w:hanging="269"/>
      </w:pPr>
      <w:rPr>
        <w:rFonts w:hint="default"/>
        <w:lang w:val="ca-ES" w:eastAsia="en-US" w:bidi="ar-SA"/>
      </w:rPr>
    </w:lvl>
    <w:lvl w:ilvl="5" w:tplc="3364FC4A">
      <w:numFmt w:val="bullet"/>
      <w:lvlText w:val="•"/>
      <w:lvlJc w:val="left"/>
      <w:pPr>
        <w:ind w:left="4613" w:hanging="269"/>
      </w:pPr>
      <w:rPr>
        <w:rFonts w:hint="default"/>
        <w:lang w:val="ca-ES" w:eastAsia="en-US" w:bidi="ar-SA"/>
      </w:rPr>
    </w:lvl>
    <w:lvl w:ilvl="6" w:tplc="598A91AE">
      <w:numFmt w:val="bullet"/>
      <w:lvlText w:val="•"/>
      <w:lvlJc w:val="left"/>
      <w:pPr>
        <w:ind w:left="5515" w:hanging="269"/>
      </w:pPr>
      <w:rPr>
        <w:rFonts w:hint="default"/>
        <w:lang w:val="ca-ES" w:eastAsia="en-US" w:bidi="ar-SA"/>
      </w:rPr>
    </w:lvl>
    <w:lvl w:ilvl="7" w:tplc="69101094">
      <w:numFmt w:val="bullet"/>
      <w:lvlText w:val="•"/>
      <w:lvlJc w:val="left"/>
      <w:pPr>
        <w:ind w:left="6418" w:hanging="269"/>
      </w:pPr>
      <w:rPr>
        <w:rFonts w:hint="default"/>
        <w:lang w:val="ca-ES" w:eastAsia="en-US" w:bidi="ar-SA"/>
      </w:rPr>
    </w:lvl>
    <w:lvl w:ilvl="8" w:tplc="829E4CD6">
      <w:numFmt w:val="bullet"/>
      <w:lvlText w:val="•"/>
      <w:lvlJc w:val="left"/>
      <w:pPr>
        <w:ind w:left="7321" w:hanging="269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86A"/>
    <w:rsid w:val="0054386A"/>
    <w:rsid w:val="00DE6EA8"/>
    <w:rsid w:val="00FA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14A034-0212-4E6E-AED7-983036D2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spacing w:before="94"/>
      <w:ind w:left="102"/>
      <w:outlineLvl w:val="0"/>
    </w:pPr>
    <w:rPr>
      <w:rFonts w:ascii="Arial" w:eastAsia="Arial" w:hAnsi="Arial" w:cs="Arial"/>
      <w:b/>
      <w:bCs/>
      <w:u w:val="single" w:color="000000"/>
    </w:rPr>
  </w:style>
  <w:style w:type="paragraph" w:styleId="Ttol2">
    <w:name w:val="heading 2"/>
    <w:basedOn w:val="Normal"/>
    <w:uiPriority w:val="1"/>
    <w:qFormat/>
    <w:pPr>
      <w:ind w:left="10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02" w:right="10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2206</Words>
  <Characters>12575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14752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2023-12-13T11:59:00Z</dcterms:created>
  <dcterms:modified xsi:type="dcterms:W3CDTF">2023-12-13T11:59:00Z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2023-12-13T00:00:00Z</vt:filetime>
  </property>
  <property fmtid="{D5CDD505-2E9C-101B-9397-08002B2CF9AE}" pid="3" name="LastSaved">
    <vt:filetime>2023-12-13T00:00:00Z</vt:filetime>
  </property>
</Properties>
</file>