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DD4" w:rsidRDefault="00B94DD4">
      <w:pPr>
        <w:pStyle w:val="Textindependent"/>
        <w:spacing w:before="10"/>
        <w:rPr>
          <w:rFonts w:ascii="Times New Roman"/>
          <w:sz w:val="21"/>
        </w:rPr>
      </w:pPr>
      <w:bookmarkStart w:id="0" w:name="_GoBack"/>
      <w:bookmarkEnd w:id="0"/>
    </w:p>
    <w:p w:rsidR="00B94DD4" w:rsidRDefault="00816E46">
      <w:pPr>
        <w:pStyle w:val="Ttol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5392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-215265</wp:posOffset>
                </wp:positionV>
                <wp:extent cx="528320" cy="12827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DD4" w:rsidRDefault="007F6488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5.1pt;margin-top:-16.95pt;width:41.6pt;height:10.1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7tMrgIAAKg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" filled="f" stroked="f">
                <v:textbox inset="0,0,0,0">
                  <w:txbxContent>
                    <w:p w:rsidR="00B94DD4" w:rsidRDefault="007F6488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F6488">
        <w:rPr>
          <w:u w:val="thick"/>
        </w:rPr>
        <w:t>ANNEX</w:t>
      </w:r>
      <w:r w:rsidR="007F6488">
        <w:rPr>
          <w:spacing w:val="49"/>
          <w:u w:val="thick"/>
        </w:rPr>
        <w:t xml:space="preserve"> </w:t>
      </w:r>
      <w:r w:rsidR="007F6488">
        <w:rPr>
          <w:u w:val="thick"/>
        </w:rPr>
        <w:t>4</w:t>
      </w:r>
    </w:p>
    <w:p w:rsidR="00B94DD4" w:rsidRDefault="00B94DD4">
      <w:pPr>
        <w:pStyle w:val="Textindependent"/>
        <w:rPr>
          <w:rFonts w:ascii="Arial"/>
          <w:b/>
        </w:rPr>
      </w:pPr>
    </w:p>
    <w:p w:rsidR="00B94DD4" w:rsidRDefault="00B94DD4">
      <w:pPr>
        <w:pStyle w:val="Textindependent"/>
        <w:spacing w:before="11"/>
        <w:rPr>
          <w:rFonts w:ascii="Arial"/>
          <w:b/>
          <w:sz w:val="19"/>
        </w:rPr>
      </w:pPr>
    </w:p>
    <w:p w:rsidR="00B94DD4" w:rsidRDefault="007F6488">
      <w:pPr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A.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D’OFERTA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GENERAL</w:t>
      </w:r>
    </w:p>
    <w:p w:rsidR="00B94DD4" w:rsidRDefault="00B94DD4">
      <w:pPr>
        <w:pStyle w:val="Textindependent"/>
        <w:rPr>
          <w:rFonts w:ascii="Arial"/>
          <w:b/>
          <w:sz w:val="22"/>
        </w:rPr>
      </w:pPr>
    </w:p>
    <w:p w:rsidR="00B94DD4" w:rsidRDefault="00B94DD4">
      <w:pPr>
        <w:pStyle w:val="Textindependent"/>
        <w:spacing w:before="1"/>
        <w:rPr>
          <w:rFonts w:ascii="Arial"/>
          <w:b/>
          <w:sz w:val="18"/>
        </w:rPr>
      </w:pPr>
    </w:p>
    <w:p w:rsidR="00B94DD4" w:rsidRDefault="007F6488">
      <w:pPr>
        <w:pStyle w:val="Textindependent"/>
        <w:tabs>
          <w:tab w:val="left" w:pos="1517"/>
          <w:tab w:val="left" w:pos="5058"/>
        </w:tabs>
        <w:ind w:left="10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B94DD4" w:rsidRDefault="007F6488">
      <w:pPr>
        <w:pStyle w:val="Textindependent"/>
        <w:tabs>
          <w:tab w:val="left" w:pos="4350"/>
          <w:tab w:val="left" w:pos="5766"/>
          <w:tab w:val="left" w:pos="7182"/>
          <w:tab w:val="left" w:pos="8599"/>
        </w:tabs>
        <w:spacing w:before="1"/>
        <w:ind w:left="102" w:right="108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tab/>
        <w:t>.</w:t>
      </w:r>
    </w:p>
    <w:p w:rsidR="00B94DD4" w:rsidRDefault="007F6488">
      <w:pPr>
        <w:tabs>
          <w:tab w:val="left" w:pos="5058"/>
        </w:tabs>
        <w:spacing w:before="1"/>
        <w:ind w:left="102" w:right="98"/>
        <w:jc w:val="both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CORRESPONENT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RENOVACIÓ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ADEQUACIÓ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REQUERIMENTS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NOVA NORMATIVA EUROPEA EN 115-2 DE LES ESCALES MECÀNIQUES, DEL PROJECTE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TÈCNIC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D’OBRES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D’URBANITZACIÓ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BARRI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TORRE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ROMEU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SABADELL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concorre</w:t>
      </w:r>
    </w:p>
    <w:p w:rsidR="00B94DD4" w:rsidRDefault="007F6488">
      <w:pPr>
        <w:pStyle w:val="Textindependent"/>
        <w:ind w:left="102" w:right="108"/>
        <w:jc w:val="both"/>
      </w:pPr>
      <w:r>
        <w:t>a aquest procediment i es compromet, en cas de ser seleccionada la seva oferta, a l’execució del</w:t>
      </w:r>
      <w:r>
        <w:rPr>
          <w:spacing w:val="1"/>
        </w:rPr>
        <w:t xml:space="preserve"> </w:t>
      </w:r>
      <w:r>
        <w:t>contracte</w:t>
      </w:r>
      <w:r>
        <w:rPr>
          <w:spacing w:val="-9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estricta</w:t>
      </w:r>
      <w:r>
        <w:rPr>
          <w:spacing w:val="-8"/>
        </w:rPr>
        <w:t xml:space="preserve"> </w:t>
      </w:r>
      <w:r>
        <w:t>subjecció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plec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clàusules</w:t>
      </w:r>
      <w:r>
        <w:rPr>
          <w:spacing w:val="-8"/>
        </w:rPr>
        <w:t xml:space="preserve"> </w:t>
      </w:r>
      <w:r>
        <w:t>administratives</w:t>
      </w:r>
      <w:r>
        <w:rPr>
          <w:spacing w:val="-8"/>
        </w:rPr>
        <w:t xml:space="preserve"> </w:t>
      </w:r>
      <w:r>
        <w:t>particulars,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plec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condicions</w:t>
      </w:r>
      <w:r>
        <w:rPr>
          <w:spacing w:val="-53"/>
        </w:rPr>
        <w:t xml:space="preserve"> </w:t>
      </w:r>
      <w:r>
        <w:t>tècniques</w:t>
      </w:r>
      <w:r>
        <w:rPr>
          <w:spacing w:val="-5"/>
        </w:rPr>
        <w:t xml:space="preserve"> </w:t>
      </w:r>
      <w:r>
        <w:t>particulars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resta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licitació.</w:t>
      </w:r>
    </w:p>
    <w:p w:rsidR="00B94DD4" w:rsidRDefault="00B94DD4">
      <w:pPr>
        <w:pStyle w:val="Textindependent"/>
        <w:spacing w:before="11"/>
        <w:rPr>
          <w:sz w:val="19"/>
        </w:rPr>
      </w:pPr>
    </w:p>
    <w:p w:rsidR="00B94DD4" w:rsidRDefault="007F6488">
      <w:pPr>
        <w:pStyle w:val="Textindependent"/>
        <w:ind w:left="102" w:right="1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0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fórmules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B94DD4" w:rsidRDefault="00B94DD4">
      <w:pPr>
        <w:pStyle w:val="Textindependent"/>
        <w:spacing w:before="8"/>
        <w:rPr>
          <w:sz w:val="19"/>
        </w:rPr>
      </w:pPr>
    </w:p>
    <w:p w:rsidR="00B94DD4" w:rsidRDefault="007F6488">
      <w:pPr>
        <w:ind w:left="102"/>
        <w:rPr>
          <w:rFonts w:ascii="Arial"/>
          <w:b/>
          <w:sz w:val="20"/>
        </w:rPr>
      </w:pPr>
      <w:r>
        <w:rPr>
          <w:rFonts w:ascii="Arial"/>
          <w:b/>
          <w:sz w:val="20"/>
        </w:rPr>
        <w:t>Lot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3: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Escala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1</w:t>
      </w:r>
    </w:p>
    <w:p w:rsidR="00B94DD4" w:rsidRDefault="00B94DD4">
      <w:pPr>
        <w:pStyle w:val="Textindependent"/>
        <w:spacing w:before="1"/>
        <w:rPr>
          <w:rFonts w:ascii="Arial"/>
          <w:b/>
        </w:rPr>
      </w:pPr>
    </w:p>
    <w:p w:rsidR="00B94DD4" w:rsidRDefault="007F6488">
      <w:pPr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1: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Baixa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econòmica.</w:t>
      </w:r>
    </w:p>
    <w:p w:rsidR="00B94DD4" w:rsidRDefault="007F6488">
      <w:pPr>
        <w:spacing w:before="5"/>
        <w:ind w:left="102"/>
        <w:jc w:val="both"/>
        <w:rPr>
          <w:sz w:val="18"/>
        </w:rPr>
      </w:pPr>
      <w:r>
        <w:rPr>
          <w:spacing w:val="-1"/>
          <w:sz w:val="18"/>
        </w:rPr>
        <w:t>Sobre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pressupost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base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licitació,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IVA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inclòs.</w:t>
      </w:r>
    </w:p>
    <w:p w:rsidR="00B94DD4" w:rsidRDefault="00B94DD4">
      <w:pPr>
        <w:pStyle w:val="Textindependent"/>
        <w:spacing w:before="9"/>
        <w:rPr>
          <w:sz w:val="19"/>
        </w:rPr>
      </w:pPr>
    </w:p>
    <w:p w:rsidR="00B94DD4" w:rsidRDefault="007F6488">
      <w:pPr>
        <w:pStyle w:val="Textindependent"/>
        <w:spacing w:before="1"/>
        <w:ind w:left="10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base:</w:t>
      </w:r>
    </w:p>
    <w:p w:rsidR="00B94DD4" w:rsidRDefault="007F6488">
      <w:pPr>
        <w:pStyle w:val="Textindependent"/>
        <w:ind w:left="10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t>IVA:</w:t>
      </w:r>
    </w:p>
    <w:p w:rsidR="00B94DD4" w:rsidRDefault="007F6488">
      <w:pPr>
        <w:pStyle w:val="Textindependent"/>
        <w:ind w:left="10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total:</w:t>
      </w:r>
    </w:p>
    <w:p w:rsidR="00B94DD4" w:rsidRDefault="00B94DD4">
      <w:pPr>
        <w:pStyle w:val="Textindependent"/>
        <w:spacing w:before="8"/>
        <w:rPr>
          <w:sz w:val="19"/>
        </w:rPr>
      </w:pPr>
    </w:p>
    <w:p w:rsidR="00B94DD4" w:rsidRDefault="007F6488">
      <w:pPr>
        <w:tabs>
          <w:tab w:val="left" w:pos="2816"/>
        </w:tabs>
        <w:ind w:left="102" w:right="1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S’acompanya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annex</w:t>
      </w:r>
      <w:r>
        <w:rPr>
          <w:rFonts w:ascii="Times New Roman" w:hAnsi="Times New Roman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>la justificació mitjançant identificació de les partides del projecte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executiu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proposa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preu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proposat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nous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preus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oferts.</w:t>
      </w:r>
    </w:p>
    <w:p w:rsidR="00B94DD4" w:rsidRDefault="00B94DD4">
      <w:pPr>
        <w:pStyle w:val="Textindependent"/>
        <w:spacing w:before="1"/>
        <w:rPr>
          <w:rFonts w:ascii="Arial"/>
          <w:b/>
        </w:rPr>
      </w:pPr>
    </w:p>
    <w:p w:rsidR="00B94DD4" w:rsidRDefault="007F6488">
      <w:pPr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2: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Ampliació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termini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garantia.</w:t>
      </w:r>
    </w:p>
    <w:p w:rsidR="00B94DD4" w:rsidRDefault="007F6488">
      <w:pPr>
        <w:spacing w:before="5"/>
        <w:ind w:left="102" w:right="100"/>
        <w:jc w:val="both"/>
        <w:rPr>
          <w:sz w:val="18"/>
        </w:rPr>
      </w:pPr>
      <w:r>
        <w:rPr>
          <w:sz w:val="18"/>
        </w:rPr>
        <w:t>El termini de garantia per a aquesta obra és de 12 mesos des de l’acta de recepció, el licitador pot presentar</w:t>
      </w:r>
      <w:r>
        <w:rPr>
          <w:spacing w:val="1"/>
          <w:sz w:val="18"/>
        </w:rPr>
        <w:t xml:space="preserve"> </w:t>
      </w:r>
      <w:r>
        <w:rPr>
          <w:sz w:val="18"/>
        </w:rPr>
        <w:t>ampliació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garantia</w:t>
      </w:r>
      <w:r>
        <w:rPr>
          <w:spacing w:val="-5"/>
          <w:sz w:val="18"/>
        </w:rPr>
        <w:t xml:space="preserve"> </w:t>
      </w:r>
      <w:r>
        <w:rPr>
          <w:sz w:val="18"/>
        </w:rPr>
        <w:t>addicional</w:t>
      </w:r>
      <w:r>
        <w:rPr>
          <w:spacing w:val="-5"/>
          <w:sz w:val="18"/>
        </w:rPr>
        <w:t xml:space="preserve"> </w:t>
      </w:r>
      <w:r>
        <w:rPr>
          <w:sz w:val="18"/>
        </w:rPr>
        <w:t>fins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24</w:t>
      </w:r>
      <w:r>
        <w:rPr>
          <w:spacing w:val="-8"/>
          <w:sz w:val="18"/>
        </w:rPr>
        <w:t xml:space="preserve"> </w:t>
      </w:r>
      <w:r>
        <w:rPr>
          <w:sz w:val="18"/>
        </w:rPr>
        <w:t>mesos</w:t>
      </w:r>
      <w:r>
        <w:rPr>
          <w:spacing w:val="-5"/>
          <w:sz w:val="18"/>
        </w:rPr>
        <w:t xml:space="preserve"> </w:t>
      </w:r>
      <w:r>
        <w:rPr>
          <w:sz w:val="18"/>
        </w:rPr>
        <w:t>més.</w:t>
      </w:r>
    </w:p>
    <w:p w:rsidR="00B94DD4" w:rsidRDefault="00B94DD4">
      <w:pPr>
        <w:pStyle w:val="Textindependent"/>
        <w:spacing w:before="10"/>
        <w:rPr>
          <w:sz w:val="19"/>
        </w:rPr>
      </w:pPr>
    </w:p>
    <w:p w:rsidR="00B94DD4" w:rsidRDefault="007F6488">
      <w:pPr>
        <w:spacing w:before="1"/>
        <w:ind w:left="102" w:right="6607"/>
        <w:rPr>
          <w:sz w:val="18"/>
        </w:rPr>
      </w:pPr>
      <w:r>
        <w:rPr>
          <w:sz w:val="18"/>
        </w:rPr>
        <w:t>No ampliació de garantia</w:t>
      </w:r>
      <w:r>
        <w:rPr>
          <w:spacing w:val="1"/>
          <w:sz w:val="18"/>
        </w:rPr>
        <w:t xml:space="preserve"> </w:t>
      </w:r>
      <w:r>
        <w:rPr>
          <w:sz w:val="18"/>
        </w:rPr>
        <w:t>Ampliació amb 6 mesos més</w:t>
      </w:r>
      <w:r>
        <w:rPr>
          <w:spacing w:val="1"/>
          <w:sz w:val="18"/>
        </w:rPr>
        <w:t xml:space="preserve"> </w:t>
      </w:r>
      <w:r>
        <w:rPr>
          <w:sz w:val="18"/>
        </w:rPr>
        <w:t>Ampliació amb 12 mesos més</w:t>
      </w:r>
      <w:r>
        <w:rPr>
          <w:spacing w:val="-47"/>
          <w:sz w:val="18"/>
        </w:rPr>
        <w:t xml:space="preserve"> </w:t>
      </w:r>
      <w:r>
        <w:rPr>
          <w:sz w:val="18"/>
        </w:rPr>
        <w:t>Ampliació amb 18 mesos més</w:t>
      </w:r>
      <w:r>
        <w:rPr>
          <w:spacing w:val="-47"/>
          <w:sz w:val="18"/>
        </w:rPr>
        <w:t xml:space="preserve"> </w:t>
      </w:r>
      <w:r>
        <w:rPr>
          <w:sz w:val="18"/>
        </w:rPr>
        <w:t>Ampliació</w:t>
      </w:r>
      <w:r>
        <w:rPr>
          <w:spacing w:val="-2"/>
          <w:sz w:val="18"/>
        </w:rPr>
        <w:t xml:space="preserve"> </w:t>
      </w:r>
      <w:r>
        <w:rPr>
          <w:sz w:val="18"/>
        </w:rPr>
        <w:t>amb</w:t>
      </w:r>
      <w:r>
        <w:rPr>
          <w:spacing w:val="-3"/>
          <w:sz w:val="18"/>
        </w:rPr>
        <w:t xml:space="preserve"> </w:t>
      </w:r>
      <w:r>
        <w:rPr>
          <w:sz w:val="18"/>
        </w:rPr>
        <w:t>24</w:t>
      </w:r>
      <w:r>
        <w:rPr>
          <w:spacing w:val="-4"/>
          <w:sz w:val="18"/>
        </w:rPr>
        <w:t xml:space="preserve"> </w:t>
      </w:r>
      <w:r>
        <w:rPr>
          <w:sz w:val="18"/>
        </w:rPr>
        <w:t>mesos</w:t>
      </w:r>
      <w:r>
        <w:rPr>
          <w:spacing w:val="-2"/>
          <w:sz w:val="18"/>
        </w:rPr>
        <w:t xml:space="preserve"> </w:t>
      </w:r>
      <w:r>
        <w:rPr>
          <w:sz w:val="18"/>
        </w:rPr>
        <w:t>més</w:t>
      </w:r>
    </w:p>
    <w:p w:rsidR="00B94DD4" w:rsidRDefault="00B94DD4">
      <w:pPr>
        <w:rPr>
          <w:sz w:val="18"/>
        </w:rPr>
        <w:sectPr w:rsidR="00B94DD4">
          <w:headerReference w:type="default" r:id="rId6"/>
          <w:type w:val="continuous"/>
          <w:pgSz w:w="11910" w:h="16840"/>
          <w:pgMar w:top="1660" w:right="1180" w:bottom="280" w:left="1600" w:header="885" w:footer="708" w:gutter="0"/>
          <w:pgNumType w:start="1"/>
          <w:cols w:space="708"/>
        </w:sectPr>
      </w:pPr>
    </w:p>
    <w:p w:rsidR="00B94DD4" w:rsidRDefault="00B94DD4">
      <w:pPr>
        <w:pStyle w:val="Textindependent"/>
      </w:pPr>
    </w:p>
    <w:p w:rsidR="00B94DD4" w:rsidRDefault="00B94DD4">
      <w:pPr>
        <w:pStyle w:val="Textindependent"/>
        <w:spacing w:before="10"/>
        <w:rPr>
          <w:sz w:val="21"/>
        </w:rPr>
      </w:pPr>
    </w:p>
    <w:p w:rsidR="00B94DD4" w:rsidRDefault="00816E46">
      <w:pPr>
        <w:spacing w:before="93"/>
        <w:ind w:left="102"/>
        <w:rPr>
          <w:rFonts w:ascii="Arial"/>
          <w:b/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-361315</wp:posOffset>
                </wp:positionV>
                <wp:extent cx="528320" cy="12827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DD4" w:rsidRDefault="007F6488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85.1pt;margin-top:-28.45pt;width:41.6pt;height:10.1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09IsAIAAK8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" filled="f" stroked="f">
                <v:textbox inset="0,0,0,0">
                  <w:txbxContent>
                    <w:p w:rsidR="00B94DD4" w:rsidRDefault="007F6488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F6488">
        <w:rPr>
          <w:rFonts w:ascii="Arial"/>
          <w:b/>
          <w:sz w:val="20"/>
        </w:rPr>
        <w:t>Lot</w:t>
      </w:r>
      <w:r w:rsidR="007F6488">
        <w:rPr>
          <w:rFonts w:ascii="Arial"/>
          <w:b/>
          <w:spacing w:val="-11"/>
          <w:sz w:val="20"/>
        </w:rPr>
        <w:t xml:space="preserve"> </w:t>
      </w:r>
      <w:r w:rsidR="007F6488">
        <w:rPr>
          <w:rFonts w:ascii="Arial"/>
          <w:b/>
          <w:sz w:val="20"/>
        </w:rPr>
        <w:t>4:</w:t>
      </w:r>
      <w:r w:rsidR="007F6488">
        <w:rPr>
          <w:rFonts w:ascii="Arial"/>
          <w:b/>
          <w:spacing w:val="-7"/>
          <w:sz w:val="20"/>
        </w:rPr>
        <w:t xml:space="preserve"> </w:t>
      </w:r>
      <w:r w:rsidR="007F6488">
        <w:rPr>
          <w:rFonts w:ascii="Arial"/>
          <w:b/>
          <w:sz w:val="20"/>
        </w:rPr>
        <w:t>Escala</w:t>
      </w:r>
      <w:r w:rsidR="007F6488">
        <w:rPr>
          <w:rFonts w:ascii="Arial"/>
          <w:b/>
          <w:spacing w:val="-9"/>
          <w:sz w:val="20"/>
        </w:rPr>
        <w:t xml:space="preserve"> </w:t>
      </w:r>
      <w:r w:rsidR="007F6488">
        <w:rPr>
          <w:rFonts w:ascii="Arial"/>
          <w:b/>
          <w:sz w:val="20"/>
        </w:rPr>
        <w:t>2</w:t>
      </w:r>
    </w:p>
    <w:p w:rsidR="00B94DD4" w:rsidRDefault="00B94DD4">
      <w:pPr>
        <w:pStyle w:val="Textindependent"/>
        <w:spacing w:before="10"/>
        <w:rPr>
          <w:rFonts w:ascii="Arial"/>
          <w:b/>
          <w:sz w:val="19"/>
        </w:rPr>
      </w:pPr>
    </w:p>
    <w:p w:rsidR="00B94DD4" w:rsidRDefault="007F6488">
      <w:pPr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1: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Baixa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econòmica.</w:t>
      </w:r>
    </w:p>
    <w:p w:rsidR="00B94DD4" w:rsidRDefault="007F6488">
      <w:pPr>
        <w:spacing w:before="5"/>
        <w:ind w:left="102"/>
        <w:rPr>
          <w:sz w:val="18"/>
        </w:rPr>
      </w:pPr>
      <w:r>
        <w:rPr>
          <w:spacing w:val="-1"/>
          <w:sz w:val="18"/>
        </w:rPr>
        <w:t>Sobre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pressupost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base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licitació,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IVA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inclòs.</w:t>
      </w:r>
    </w:p>
    <w:p w:rsidR="00B94DD4" w:rsidRDefault="00B94DD4">
      <w:pPr>
        <w:pStyle w:val="Textindependent"/>
        <w:spacing w:before="9"/>
        <w:rPr>
          <w:sz w:val="19"/>
        </w:rPr>
      </w:pPr>
    </w:p>
    <w:p w:rsidR="00B94DD4" w:rsidRDefault="007F6488">
      <w:pPr>
        <w:pStyle w:val="Textindependent"/>
        <w:ind w:left="102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base:</w:t>
      </w:r>
    </w:p>
    <w:p w:rsidR="00B94DD4" w:rsidRDefault="007F6488">
      <w:pPr>
        <w:pStyle w:val="Textindependent"/>
        <w:spacing w:before="1"/>
        <w:ind w:left="102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t>IVA:</w:t>
      </w:r>
    </w:p>
    <w:p w:rsidR="00B94DD4" w:rsidRDefault="007F6488">
      <w:pPr>
        <w:pStyle w:val="Textindependent"/>
        <w:ind w:left="102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total:</w:t>
      </w:r>
    </w:p>
    <w:p w:rsidR="00B94DD4" w:rsidRDefault="00B94DD4">
      <w:pPr>
        <w:pStyle w:val="Textindependent"/>
        <w:spacing w:before="7"/>
        <w:rPr>
          <w:sz w:val="19"/>
        </w:rPr>
      </w:pPr>
    </w:p>
    <w:p w:rsidR="00B94DD4" w:rsidRDefault="007F6488">
      <w:pPr>
        <w:tabs>
          <w:tab w:val="left" w:pos="2816"/>
        </w:tabs>
        <w:spacing w:before="1"/>
        <w:ind w:left="102" w:right="1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S’acompanya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annex</w:t>
      </w:r>
      <w:r>
        <w:rPr>
          <w:rFonts w:ascii="Times New Roman" w:hAnsi="Times New Roman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>la justificació mitjançant identificació de les partides del projecte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executiu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proposa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preu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proposat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nous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preus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oferts.</w:t>
      </w:r>
    </w:p>
    <w:p w:rsidR="00B94DD4" w:rsidRDefault="00B94DD4">
      <w:pPr>
        <w:pStyle w:val="Textindependent"/>
        <w:spacing w:before="1"/>
        <w:rPr>
          <w:rFonts w:ascii="Arial"/>
          <w:b/>
        </w:rPr>
      </w:pPr>
    </w:p>
    <w:p w:rsidR="00B94DD4" w:rsidRDefault="007F6488">
      <w:pPr>
        <w:spacing w:before="1"/>
        <w:ind w:left="10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Criteri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2: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Ampliació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termini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garantia.</w:t>
      </w:r>
    </w:p>
    <w:p w:rsidR="00B94DD4" w:rsidRDefault="007F6488">
      <w:pPr>
        <w:spacing w:before="4"/>
        <w:ind w:left="102"/>
        <w:rPr>
          <w:sz w:val="18"/>
        </w:rPr>
      </w:pPr>
      <w:r>
        <w:rPr>
          <w:sz w:val="18"/>
        </w:rPr>
        <w:t>El</w:t>
      </w:r>
      <w:r>
        <w:rPr>
          <w:spacing w:val="12"/>
          <w:sz w:val="18"/>
        </w:rPr>
        <w:t xml:space="preserve"> </w:t>
      </w:r>
      <w:r>
        <w:rPr>
          <w:sz w:val="18"/>
        </w:rPr>
        <w:t>termini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garantia</w:t>
      </w:r>
      <w:r>
        <w:rPr>
          <w:spacing w:val="13"/>
          <w:sz w:val="18"/>
        </w:rPr>
        <w:t xml:space="preserve"> </w:t>
      </w:r>
      <w:r>
        <w:rPr>
          <w:sz w:val="18"/>
        </w:rPr>
        <w:t>per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aquesta</w:t>
      </w:r>
      <w:r>
        <w:rPr>
          <w:spacing w:val="13"/>
          <w:sz w:val="18"/>
        </w:rPr>
        <w:t xml:space="preserve"> </w:t>
      </w:r>
      <w:r>
        <w:rPr>
          <w:sz w:val="18"/>
        </w:rPr>
        <w:t>obra</w:t>
      </w:r>
      <w:r>
        <w:rPr>
          <w:spacing w:val="12"/>
          <w:sz w:val="18"/>
        </w:rPr>
        <w:t xml:space="preserve"> </w:t>
      </w:r>
      <w:r>
        <w:rPr>
          <w:sz w:val="18"/>
        </w:rPr>
        <w:t>és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12</w:t>
      </w:r>
      <w:r>
        <w:rPr>
          <w:spacing w:val="13"/>
          <w:sz w:val="18"/>
        </w:rPr>
        <w:t xml:space="preserve"> </w:t>
      </w:r>
      <w:r>
        <w:rPr>
          <w:sz w:val="18"/>
        </w:rPr>
        <w:t>mesos</w:t>
      </w:r>
      <w:r>
        <w:rPr>
          <w:spacing w:val="11"/>
          <w:sz w:val="18"/>
        </w:rPr>
        <w:t xml:space="preserve"> </w:t>
      </w:r>
      <w:r>
        <w:rPr>
          <w:sz w:val="18"/>
        </w:rPr>
        <w:t>des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l’acta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recepció,</w:t>
      </w:r>
      <w:r>
        <w:rPr>
          <w:spacing w:val="12"/>
          <w:sz w:val="18"/>
        </w:rPr>
        <w:t xml:space="preserve"> </w:t>
      </w:r>
      <w:r>
        <w:rPr>
          <w:sz w:val="18"/>
        </w:rPr>
        <w:t>el</w:t>
      </w:r>
      <w:r>
        <w:rPr>
          <w:spacing w:val="12"/>
          <w:sz w:val="18"/>
        </w:rPr>
        <w:t xml:space="preserve"> </w:t>
      </w:r>
      <w:r>
        <w:rPr>
          <w:sz w:val="18"/>
        </w:rPr>
        <w:t>licitador</w:t>
      </w:r>
      <w:r>
        <w:rPr>
          <w:spacing w:val="12"/>
          <w:sz w:val="18"/>
        </w:rPr>
        <w:t xml:space="preserve"> </w:t>
      </w:r>
      <w:r>
        <w:rPr>
          <w:sz w:val="18"/>
        </w:rPr>
        <w:t>pot</w:t>
      </w:r>
      <w:r>
        <w:rPr>
          <w:spacing w:val="12"/>
          <w:sz w:val="18"/>
        </w:rPr>
        <w:t xml:space="preserve"> </w:t>
      </w:r>
      <w:r>
        <w:rPr>
          <w:sz w:val="18"/>
        </w:rPr>
        <w:t>presentar</w:t>
      </w:r>
      <w:r>
        <w:rPr>
          <w:spacing w:val="-47"/>
          <w:sz w:val="18"/>
        </w:rPr>
        <w:t xml:space="preserve"> </w:t>
      </w:r>
      <w:r>
        <w:rPr>
          <w:sz w:val="18"/>
        </w:rPr>
        <w:t>ampliació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garantia</w:t>
      </w:r>
      <w:r>
        <w:rPr>
          <w:spacing w:val="-5"/>
          <w:sz w:val="18"/>
        </w:rPr>
        <w:t xml:space="preserve"> </w:t>
      </w:r>
      <w:r>
        <w:rPr>
          <w:sz w:val="18"/>
        </w:rPr>
        <w:t>addicional</w:t>
      </w:r>
      <w:r>
        <w:rPr>
          <w:spacing w:val="-5"/>
          <w:sz w:val="18"/>
        </w:rPr>
        <w:t xml:space="preserve"> </w:t>
      </w:r>
      <w:r>
        <w:rPr>
          <w:sz w:val="18"/>
        </w:rPr>
        <w:t>fins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24</w:t>
      </w:r>
      <w:r>
        <w:rPr>
          <w:spacing w:val="-8"/>
          <w:sz w:val="18"/>
        </w:rPr>
        <w:t xml:space="preserve"> </w:t>
      </w:r>
      <w:r>
        <w:rPr>
          <w:sz w:val="18"/>
        </w:rPr>
        <w:t>mesos</w:t>
      </w:r>
      <w:r>
        <w:rPr>
          <w:spacing w:val="-5"/>
          <w:sz w:val="18"/>
        </w:rPr>
        <w:t xml:space="preserve"> </w:t>
      </w:r>
      <w:r>
        <w:rPr>
          <w:sz w:val="18"/>
        </w:rPr>
        <w:t>més.</w:t>
      </w:r>
    </w:p>
    <w:p w:rsidR="00B94DD4" w:rsidRDefault="00B94DD4">
      <w:pPr>
        <w:pStyle w:val="Textindependent"/>
        <w:spacing w:before="11"/>
        <w:rPr>
          <w:sz w:val="19"/>
        </w:rPr>
      </w:pPr>
    </w:p>
    <w:p w:rsidR="00B94DD4" w:rsidRDefault="007F6488">
      <w:pPr>
        <w:ind w:left="102" w:right="6607"/>
        <w:rPr>
          <w:sz w:val="18"/>
        </w:rPr>
      </w:pPr>
      <w:r>
        <w:rPr>
          <w:sz w:val="18"/>
        </w:rPr>
        <w:t>No ampliació de garantia</w:t>
      </w:r>
      <w:r>
        <w:rPr>
          <w:spacing w:val="1"/>
          <w:sz w:val="18"/>
        </w:rPr>
        <w:t xml:space="preserve"> </w:t>
      </w:r>
      <w:r>
        <w:rPr>
          <w:sz w:val="18"/>
        </w:rPr>
        <w:t>Ampliació amb 6 mesos més</w:t>
      </w:r>
      <w:r>
        <w:rPr>
          <w:spacing w:val="1"/>
          <w:sz w:val="18"/>
        </w:rPr>
        <w:t xml:space="preserve"> </w:t>
      </w:r>
      <w:r>
        <w:rPr>
          <w:sz w:val="18"/>
        </w:rPr>
        <w:t>Ampliació amb 12 mesos més</w:t>
      </w:r>
      <w:r>
        <w:rPr>
          <w:spacing w:val="-47"/>
          <w:sz w:val="18"/>
        </w:rPr>
        <w:t xml:space="preserve"> </w:t>
      </w:r>
      <w:r>
        <w:rPr>
          <w:sz w:val="18"/>
        </w:rPr>
        <w:t>Ampliació amb 18 mesos més</w:t>
      </w:r>
      <w:r>
        <w:rPr>
          <w:spacing w:val="-47"/>
          <w:sz w:val="18"/>
        </w:rPr>
        <w:t xml:space="preserve"> </w:t>
      </w:r>
      <w:r>
        <w:rPr>
          <w:sz w:val="18"/>
        </w:rPr>
        <w:t>Ampliació</w:t>
      </w:r>
      <w:r>
        <w:rPr>
          <w:spacing w:val="-2"/>
          <w:sz w:val="18"/>
        </w:rPr>
        <w:t xml:space="preserve"> </w:t>
      </w:r>
      <w:r>
        <w:rPr>
          <w:sz w:val="18"/>
        </w:rPr>
        <w:t>amb</w:t>
      </w:r>
      <w:r>
        <w:rPr>
          <w:spacing w:val="-3"/>
          <w:sz w:val="18"/>
        </w:rPr>
        <w:t xml:space="preserve"> </w:t>
      </w:r>
      <w:r>
        <w:rPr>
          <w:sz w:val="18"/>
        </w:rPr>
        <w:t>24</w:t>
      </w:r>
      <w:r>
        <w:rPr>
          <w:spacing w:val="-4"/>
          <w:sz w:val="18"/>
        </w:rPr>
        <w:t xml:space="preserve"> </w:t>
      </w:r>
      <w:r>
        <w:rPr>
          <w:sz w:val="18"/>
        </w:rPr>
        <w:t>mesos</w:t>
      </w:r>
      <w:r>
        <w:rPr>
          <w:spacing w:val="-2"/>
          <w:sz w:val="18"/>
        </w:rPr>
        <w:t xml:space="preserve"> </w:t>
      </w:r>
      <w:r>
        <w:rPr>
          <w:sz w:val="18"/>
        </w:rPr>
        <w:t>més</w:t>
      </w:r>
    </w:p>
    <w:p w:rsidR="00B94DD4" w:rsidRDefault="00B94DD4">
      <w:pPr>
        <w:pStyle w:val="Textindependent"/>
      </w:pPr>
    </w:p>
    <w:p w:rsidR="00B94DD4" w:rsidRDefault="00B94DD4">
      <w:pPr>
        <w:pStyle w:val="Textindependent"/>
      </w:pPr>
    </w:p>
    <w:p w:rsidR="00B94DD4" w:rsidRDefault="00B94DD4">
      <w:pPr>
        <w:pStyle w:val="Textindependent"/>
      </w:pPr>
    </w:p>
    <w:p w:rsidR="00B94DD4" w:rsidRDefault="00B94DD4">
      <w:pPr>
        <w:pStyle w:val="Textindependent"/>
      </w:pPr>
    </w:p>
    <w:p w:rsidR="00B94DD4" w:rsidRDefault="00B94DD4">
      <w:pPr>
        <w:pStyle w:val="Textindependent"/>
        <w:spacing w:before="9"/>
        <w:rPr>
          <w:sz w:val="19"/>
        </w:rPr>
      </w:pPr>
    </w:p>
    <w:p w:rsidR="00B94DD4" w:rsidRDefault="007F6488">
      <w:pPr>
        <w:pStyle w:val="Textindependent"/>
        <w:ind w:left="151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B94DD4" w:rsidRDefault="00B94DD4">
      <w:pPr>
        <w:pStyle w:val="Textindependent"/>
        <w:rPr>
          <w:sz w:val="22"/>
        </w:rPr>
      </w:pPr>
    </w:p>
    <w:p w:rsidR="00B94DD4" w:rsidRDefault="00B94DD4">
      <w:pPr>
        <w:pStyle w:val="Textindependent"/>
        <w:rPr>
          <w:sz w:val="22"/>
        </w:rPr>
      </w:pPr>
    </w:p>
    <w:p w:rsidR="00B94DD4" w:rsidRDefault="00B94DD4">
      <w:pPr>
        <w:pStyle w:val="Textindependent"/>
        <w:rPr>
          <w:sz w:val="22"/>
        </w:rPr>
      </w:pPr>
    </w:p>
    <w:p w:rsidR="00B94DD4" w:rsidRDefault="007F6488">
      <w:pPr>
        <w:pStyle w:val="Textindependent"/>
        <w:spacing w:before="161"/>
        <w:ind w:left="102"/>
      </w:pPr>
      <w:r>
        <w:t>Signat,</w:t>
      </w:r>
    </w:p>
    <w:sectPr w:rsidR="00B94DD4">
      <w:pgSz w:w="11910" w:h="16840"/>
      <w:pgMar w:top="1660" w:right="1180" w:bottom="280" w:left="160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488" w:rsidRDefault="007F6488">
      <w:r>
        <w:separator/>
      </w:r>
    </w:p>
  </w:endnote>
  <w:endnote w:type="continuationSeparator" w:id="0">
    <w:p w:rsidR="007F6488" w:rsidRDefault="007F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488" w:rsidRDefault="007F6488">
      <w:r>
        <w:separator/>
      </w:r>
    </w:p>
  </w:footnote>
  <w:footnote w:type="continuationSeparator" w:id="0">
    <w:p w:rsidR="007F6488" w:rsidRDefault="007F6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DD4" w:rsidRDefault="007F648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39200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D4"/>
    <w:rsid w:val="007F6488"/>
    <w:rsid w:val="00816E46"/>
    <w:rsid w:val="00B9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ECE30-192A-4852-9BA1-AA5B2318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3"/>
      <w:ind w:left="10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2023-12-13T11:59:00Z</dcterms:created>
  <dcterms:modified xsi:type="dcterms:W3CDTF">2023-12-13T11:59:00Z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2023-12-13T00:00:00Z</vt:filetime>
  </property>
</Properties>
</file>