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4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32178" cy="498348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4"/>
        <w:rPr>
          <w:rFonts w:ascii="Times New Roman"/>
          <w:sz w:val="25"/>
        </w:rPr>
      </w:pPr>
    </w:p>
    <w:p>
      <w:pPr>
        <w:pStyle w:val="Title"/>
      </w:pPr>
      <w:r>
        <w:rPr/>
        <w:pict>
          <v:rect style="position:absolute;margin-left:85.103996pt;margin-top:16.467896pt;width:53.76pt;height:1.2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/>
        <w:t>ANNEX</w:t>
      </w:r>
      <w:r>
        <w:rPr>
          <w:spacing w:val="-9"/>
        </w:rPr>
        <w:t> </w:t>
      </w:r>
      <w:r>
        <w:rPr/>
        <w:t>6</w:t>
      </w:r>
      <w:r>
        <w:rPr>
          <w:spacing w:val="-8"/>
        </w:rPr>
        <w:t> </w:t>
      </w:r>
      <w:r>
        <w:rPr>
          <w:vertAlign w:val="superscript"/>
        </w:rPr>
        <w:t>1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spacing w:before="93"/>
        <w:ind w:left="942" w:right="0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1"/>
          <w:sz w:val="20"/>
        </w:rPr>
        <w:t>DECLARACIÓ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pacing w:val="-1"/>
          <w:sz w:val="20"/>
        </w:rPr>
        <w:t>PART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1"/>
          <w:sz w:val="20"/>
        </w:rPr>
        <w:t>DEL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1"/>
          <w:sz w:val="20"/>
        </w:rPr>
        <w:t>CONTRACTE</w:t>
      </w:r>
      <w:r>
        <w:rPr>
          <w:rFonts w:ascii="Arial" w:hAnsi="Arial"/>
          <w:b/>
          <w:spacing w:val="-8"/>
          <w:sz w:val="20"/>
        </w:rPr>
        <w:t> </w:t>
      </w:r>
      <w:r>
        <w:rPr>
          <w:rFonts w:ascii="Arial" w:hAnsi="Arial"/>
          <w:b/>
          <w:spacing w:val="-1"/>
          <w:sz w:val="20"/>
        </w:rPr>
        <w:t>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pacing w:val="-1"/>
          <w:sz w:val="20"/>
        </w:rPr>
        <w:t>SUBCONTRACTAR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4"/>
        <w:rPr>
          <w:rFonts w:ascii="Arial"/>
          <w:b/>
          <w:sz w:val="18"/>
        </w:rPr>
      </w:pPr>
    </w:p>
    <w:p>
      <w:pPr>
        <w:pStyle w:val="BodyText"/>
        <w:tabs>
          <w:tab w:pos="2357" w:val="left" w:leader="none"/>
          <w:tab w:pos="5898" w:val="left" w:leader="none"/>
        </w:tabs>
        <w:ind w:left="942"/>
        <w:jc w:val="both"/>
      </w:pPr>
      <w:r>
        <w:rPr/>
        <w:t>En/na</w:t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NIF        </w:t>
      </w:r>
      <w:r>
        <w:rPr>
          <w:spacing w:val="36"/>
        </w:rPr>
        <w:t> </w:t>
      </w:r>
      <w:r>
        <w:rPr/>
        <w:t>,</w:t>
      </w:r>
      <w:r>
        <w:rPr>
          <w:spacing w:val="-2"/>
        </w:rPr>
        <w:t> </w:t>
      </w:r>
      <w:r>
        <w:rPr/>
        <w:t>en</w:t>
      </w:r>
      <w:r>
        <w:rPr>
          <w:spacing w:val="1"/>
        </w:rPr>
        <w:t> </w:t>
      </w:r>
      <w:r>
        <w:rPr/>
        <w:t>qualitat</w:t>
      </w:r>
      <w:r>
        <w:rPr>
          <w:spacing w:val="-1"/>
        </w:rPr>
        <w:t> </w:t>
      </w:r>
      <w:r>
        <w:rPr/>
        <w:t>de</w:t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1"/>
        </w:rPr>
        <w:t> </w:t>
      </w:r>
      <w:r>
        <w:rPr/>
        <w:t>nom</w:t>
      </w:r>
      <w:r>
        <w:rPr>
          <w:spacing w:val="2"/>
        </w:rPr>
        <w:t> </w:t>
      </w:r>
      <w:r>
        <w:rPr/>
        <w:t>i</w:t>
      </w:r>
      <w:r>
        <w:rPr>
          <w:spacing w:val="-4"/>
        </w:rPr>
        <w:t> </w:t>
      </w:r>
      <w:r>
        <w:rPr/>
        <w:t>representació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3"/>
        </w:rPr>
        <w:t> </w:t>
      </w:r>
      <w:r>
        <w:rPr/>
        <w:t>societat</w:t>
      </w:r>
    </w:p>
    <w:p>
      <w:pPr>
        <w:pStyle w:val="BodyText"/>
        <w:tabs>
          <w:tab w:pos="5190" w:val="left" w:leader="none"/>
          <w:tab w:pos="6606" w:val="left" w:leader="none"/>
          <w:tab w:pos="8022" w:val="left" w:leader="none"/>
        </w:tabs>
        <w:ind w:left="942" w:right="207" w:firstLine="1415"/>
        <w:jc w:val="both"/>
      </w:pPr>
      <w:r>
        <w:rPr/>
        <w:t>,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2"/>
        </w:rPr>
        <w:t> </w:t>
      </w:r>
      <w:r>
        <w:rPr/>
        <w:t>.................... i</w:t>
      </w:r>
      <w:r>
        <w:rPr>
          <w:spacing w:val="-3"/>
        </w:rPr>
        <w:t> </w:t>
      </w:r>
      <w:r>
        <w:rPr/>
        <w:t>domiciliada a</w:t>
        <w:tab/>
        <w:tab/>
        <w:t>,</w:t>
      </w:r>
      <w:r>
        <w:rPr>
          <w:spacing w:val="10"/>
        </w:rPr>
        <w:t> </w:t>
      </w:r>
      <w:r>
        <w:rPr/>
        <w:t>segons</w:t>
      </w:r>
      <w:r>
        <w:rPr>
          <w:spacing w:val="10"/>
        </w:rPr>
        <w:t> </w:t>
      </w:r>
      <w:r>
        <w:rPr/>
        <w:t>escriptura</w:t>
      </w:r>
      <w:r>
        <w:rPr>
          <w:spacing w:val="-54"/>
        </w:rPr>
        <w:t> </w:t>
      </w:r>
      <w:r>
        <w:rPr/>
        <w:t>pública</w:t>
      </w:r>
      <w:r>
        <w:rPr>
          <w:spacing w:val="-2"/>
        </w:rPr>
        <w:t> </w:t>
      </w:r>
      <w:r>
        <w:rPr/>
        <w:t>autoritzada</w:t>
      </w:r>
      <w:r>
        <w:rPr>
          <w:spacing w:val="-2"/>
        </w:rPr>
        <w:t> </w:t>
      </w:r>
      <w:r>
        <w:rPr/>
        <w:t>davant</w:t>
      </w:r>
      <w:r>
        <w:rPr>
          <w:spacing w:val="-2"/>
        </w:rPr>
        <w:t> </w:t>
      </w:r>
      <w:r>
        <w:rPr/>
        <w:t>Notari/a</w:t>
        <w:tab/>
        <w:t>,</w:t>
      </w:r>
      <w:r>
        <w:rPr>
          <w:spacing w:val="-2"/>
        </w:rPr>
        <w:t> </w:t>
      </w:r>
      <w:r>
        <w:rPr/>
        <w:t>en data</w:t>
        <w:tab/>
        <w:t>i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protocol</w:t>
      </w:r>
      <w:r>
        <w:rPr>
          <w:spacing w:val="10"/>
        </w:rPr>
        <w:t> </w:t>
      </w:r>
      <w:r>
        <w:rPr/>
        <w:t>.</w:t>
      </w:r>
    </w:p>
    <w:p>
      <w:pPr>
        <w:tabs>
          <w:tab w:pos="5898" w:val="left" w:leader="none"/>
        </w:tabs>
        <w:spacing w:before="0"/>
        <w:ind w:left="942" w:right="206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> </w:t>
      </w:r>
      <w:r>
        <w:rPr>
          <w:sz w:val="20"/>
        </w:rPr>
        <w:t>assabentat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l’anunci</w:t>
      </w:r>
      <w:r>
        <w:rPr>
          <w:spacing w:val="-5"/>
          <w:sz w:val="20"/>
        </w:rPr>
        <w:t> </w:t>
      </w:r>
      <w:r>
        <w:rPr>
          <w:sz w:val="20"/>
        </w:rPr>
        <w:t>publicat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data</w:t>
        <w:tab/>
        <w:t>en</w:t>
      </w:r>
      <w:r>
        <w:rPr>
          <w:spacing w:val="35"/>
          <w:sz w:val="20"/>
        </w:rPr>
        <w:t> </w:t>
      </w:r>
      <w:r>
        <w:rPr>
          <w:sz w:val="20"/>
        </w:rPr>
        <w:t>el</w:t>
      </w:r>
      <w:r>
        <w:rPr>
          <w:spacing w:val="35"/>
          <w:sz w:val="20"/>
        </w:rPr>
        <w:t> </w:t>
      </w:r>
      <w:r>
        <w:rPr>
          <w:sz w:val="20"/>
        </w:rPr>
        <w:t>perfil</w:t>
      </w:r>
      <w:r>
        <w:rPr>
          <w:spacing w:val="35"/>
          <w:sz w:val="20"/>
        </w:rPr>
        <w:t> </w:t>
      </w:r>
      <w:r>
        <w:rPr>
          <w:sz w:val="20"/>
        </w:rPr>
        <w:t>del</w:t>
      </w:r>
      <w:r>
        <w:rPr>
          <w:spacing w:val="35"/>
          <w:sz w:val="20"/>
        </w:rPr>
        <w:t> </w:t>
      </w:r>
      <w:r>
        <w:rPr>
          <w:sz w:val="20"/>
        </w:rPr>
        <w:t>contractant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l’Ajuntament</w:t>
      </w:r>
      <w:r>
        <w:rPr>
          <w:spacing w:val="-53"/>
          <w:sz w:val="20"/>
        </w:rPr>
        <w:t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> </w:t>
      </w:r>
      <w:r>
        <w:rPr>
          <w:rFonts w:ascii="Arial" w:hAnsi="Arial"/>
          <w:b/>
          <w:sz w:val="20"/>
        </w:rPr>
        <w:t>Manteniment preventiu, normatiu i correctiu de les instal·lacions de protecció contra incendis</w:t>
      </w:r>
      <w:r>
        <w:rPr>
          <w:rFonts w:ascii="Arial" w:hAnsi="Arial"/>
          <w:b/>
          <w:spacing w:val="-53"/>
          <w:sz w:val="20"/>
        </w:rPr>
        <w:t> </w:t>
      </w:r>
      <w:r>
        <w:rPr>
          <w:rFonts w:ascii="Arial" w:hAnsi="Arial"/>
          <w:b/>
          <w:sz w:val="20"/>
        </w:rPr>
        <w:t>als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equipaments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municipals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spacing w:before="1"/>
        <w:ind w:left="942" w:right="202"/>
        <w:jc w:val="both"/>
      </w:pPr>
      <w:r>
        <w:rPr/>
        <w:t>DECLARA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societat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representa,</w:t>
      </w:r>
      <w:r>
        <w:rPr>
          <w:spacing w:val="1"/>
        </w:rPr>
        <w:t> </w:t>
      </w:r>
      <w:r>
        <w:rPr/>
        <w:t>ha</w:t>
      </w:r>
      <w:r>
        <w:rPr>
          <w:spacing w:val="1"/>
        </w:rPr>
        <w:t> </w:t>
      </w:r>
      <w:r>
        <w:rPr/>
        <w:t>previst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seva</w:t>
      </w:r>
      <w:r>
        <w:rPr>
          <w:spacing w:val="1"/>
        </w:rPr>
        <w:t> </w:t>
      </w:r>
      <w:r>
        <w:rPr/>
        <w:t>oferta</w:t>
      </w:r>
      <w:r>
        <w:rPr>
          <w:spacing w:val="1"/>
        </w:rPr>
        <w:t> </w:t>
      </w:r>
      <w:r>
        <w:rPr/>
        <w:t>subcontractar</w:t>
      </w:r>
      <w:r>
        <w:rPr>
          <w:spacing w:val="1"/>
        </w:rPr>
        <w:t> </w:t>
      </w:r>
      <w:r>
        <w:rPr/>
        <w:t>parcialment l’objecte del contracte i que, als efectes previstos al plec de clàusules administratives</w:t>
      </w:r>
      <w:r>
        <w:rPr>
          <w:spacing w:val="1"/>
        </w:rPr>
        <w:t> </w:t>
      </w:r>
      <w:r>
        <w:rPr/>
        <w:t>particulars i l’article 215 de la Llei 9/2017, de 8 de novembre de contractes del sector públic, la</w:t>
      </w:r>
      <w:r>
        <w:rPr>
          <w:spacing w:val="1"/>
        </w:rPr>
        <w:t> </w:t>
      </w:r>
      <w:r>
        <w:rPr/>
        <w:t>relació</w:t>
      </w:r>
      <w:r>
        <w:rPr>
          <w:spacing w:val="3"/>
        </w:rPr>
        <w:t> </w:t>
      </w:r>
      <w:r>
        <w:rPr/>
        <w:t>dels</w:t>
      </w:r>
      <w:r>
        <w:rPr>
          <w:spacing w:val="5"/>
        </w:rPr>
        <w:t> </w:t>
      </w:r>
      <w:r>
        <w:rPr/>
        <w:t>subcontractistes</w:t>
      </w:r>
      <w:r>
        <w:rPr>
          <w:spacing w:val="4"/>
        </w:rPr>
        <w:t> </w:t>
      </w:r>
      <w:r>
        <w:rPr/>
        <w:t>(nom</w:t>
      </w:r>
      <w:r>
        <w:rPr>
          <w:spacing w:val="8"/>
        </w:rPr>
        <w:t> </w:t>
      </w:r>
      <w:r>
        <w:rPr/>
        <w:t>o</w:t>
      </w:r>
      <w:r>
        <w:rPr>
          <w:spacing w:val="4"/>
        </w:rPr>
        <w:t> </w:t>
      </w:r>
      <w:r>
        <w:rPr/>
        <w:t>perfil</w:t>
      </w:r>
      <w:r>
        <w:rPr>
          <w:spacing w:val="2"/>
        </w:rPr>
        <w:t> </w:t>
      </w:r>
      <w:r>
        <w:rPr/>
        <w:t>empresarial),</w:t>
      </w:r>
      <w:r>
        <w:rPr>
          <w:spacing w:val="4"/>
        </w:rPr>
        <w:t> </w:t>
      </w:r>
      <w:r>
        <w:rPr/>
        <w:t>el</w:t>
      </w:r>
      <w:r>
        <w:rPr>
          <w:spacing w:val="3"/>
        </w:rPr>
        <w:t> </w:t>
      </w:r>
      <w:r>
        <w:rPr/>
        <w:t>percentatge</w:t>
      </w:r>
      <w:r>
        <w:rPr>
          <w:spacing w:val="5"/>
        </w:rPr>
        <w:t> </w:t>
      </w:r>
      <w:r>
        <w:rPr/>
        <w:t>parcial</w:t>
      </w:r>
      <w:r>
        <w:rPr>
          <w:spacing w:val="3"/>
        </w:rPr>
        <w:t> </w:t>
      </w:r>
      <w:r>
        <w:rPr/>
        <w:t>i</w:t>
      </w:r>
      <w:r>
        <w:rPr>
          <w:spacing w:val="3"/>
        </w:rPr>
        <w:t> </w:t>
      </w:r>
      <w:r>
        <w:rPr/>
        <w:t>total</w:t>
      </w:r>
      <w:r>
        <w:rPr>
          <w:spacing w:val="2"/>
        </w:rPr>
        <w:t> </w:t>
      </w:r>
      <w:r>
        <w:rPr/>
        <w:t>a</w:t>
      </w:r>
      <w:r>
        <w:rPr>
          <w:spacing w:val="4"/>
        </w:rPr>
        <w:t> </w:t>
      </w:r>
      <w:r>
        <w:rPr/>
        <w:t>subcontractar</w:t>
      </w:r>
      <w:r>
        <w:rPr>
          <w:spacing w:val="-53"/>
        </w:rPr>
        <w:t> </w:t>
      </w:r>
      <w:r>
        <w:rPr/>
        <w:t>i</w:t>
      </w:r>
      <w:r>
        <w:rPr>
          <w:spacing w:val="-3"/>
        </w:rPr>
        <w:t> </w:t>
      </w:r>
      <w:r>
        <w:rPr/>
        <w:t>els imports a</w:t>
      </w:r>
      <w:r>
        <w:rPr>
          <w:spacing w:val="-1"/>
        </w:rPr>
        <w:t> </w:t>
      </w:r>
      <w:r>
        <w:rPr/>
        <w:t>subcontractar són</w:t>
      </w:r>
      <w:r>
        <w:rPr>
          <w:spacing w:val="-1"/>
        </w:rPr>
        <w:t> </w:t>
      </w:r>
      <w:r>
        <w:rPr/>
        <w:t>els següents:</w:t>
      </w:r>
    </w:p>
    <w:p>
      <w:pPr>
        <w:pStyle w:val="BodyText"/>
      </w:pPr>
    </w:p>
    <w:tbl>
      <w:tblPr>
        <w:tblW w:w="0" w:type="auto"/>
        <w:jc w:val="left"/>
        <w:tblInd w:w="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1"/>
        <w:gridCol w:w="1512"/>
        <w:gridCol w:w="1959"/>
      </w:tblGrid>
      <w:tr>
        <w:trPr>
          <w:trHeight w:val="460" w:hRule="atLeast"/>
        </w:trPr>
        <w:tc>
          <w:tcPr>
            <w:tcW w:w="1980" w:type="dxa"/>
          </w:tcPr>
          <w:p>
            <w:pPr>
              <w:pStyle w:val="TableParagraph"/>
              <w:spacing w:before="114"/>
              <w:ind w:left="232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1" w:type="dxa"/>
          </w:tcPr>
          <w:p>
            <w:pPr>
              <w:pStyle w:val="TableParagraph"/>
              <w:spacing w:before="114"/>
              <w:ind w:left="182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subcontractar</w:t>
            </w:r>
          </w:p>
        </w:tc>
        <w:tc>
          <w:tcPr>
            <w:tcW w:w="1512" w:type="dxa"/>
          </w:tcPr>
          <w:p>
            <w:pPr>
              <w:pStyle w:val="TableParagraph"/>
              <w:spacing w:line="228" w:lineRule="exact"/>
              <w:ind w:left="68" w:right="43" w:firstLine="156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4"/>
              <w:ind w:left="675" w:right="66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>
        <w:trPr>
          <w:trHeight w:val="230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>
        <w:trPr>
          <w:trHeight w:val="230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>
        <w:trPr>
          <w:trHeight w:val="230" w:hRule="atLeast"/>
        </w:trPr>
        <w:tc>
          <w:tcPr>
            <w:tcW w:w="5531" w:type="dxa"/>
            <w:gridSpan w:val="2"/>
          </w:tcPr>
          <w:p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>
      <w:pPr>
        <w:pStyle w:val="BodyText"/>
        <w:spacing w:before="9"/>
        <w:rPr>
          <w:sz w:val="19"/>
        </w:rPr>
      </w:pPr>
    </w:p>
    <w:p>
      <w:pPr>
        <w:pStyle w:val="BodyText"/>
        <w:ind w:left="942" w:right="198"/>
        <w:jc w:val="both"/>
      </w:pPr>
      <w:r>
        <w:rPr/>
        <w:t>Que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societat</w:t>
      </w:r>
      <w:r>
        <w:rPr>
          <w:spacing w:val="-7"/>
        </w:rPr>
        <w:t> </w:t>
      </w:r>
      <w:r>
        <w:rPr/>
        <w:t>,</w:t>
      </w:r>
      <w:r>
        <w:rPr>
          <w:spacing w:val="-7"/>
        </w:rPr>
        <w:t> </w:t>
      </w:r>
      <w:r>
        <w:rPr/>
        <w:t>abans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l’inici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l’execució</w:t>
      </w:r>
      <w:r>
        <w:rPr>
          <w:spacing w:val="-7"/>
        </w:rPr>
        <w:t> </w:t>
      </w:r>
      <w:r>
        <w:rPr/>
        <w:t>del</w:t>
      </w:r>
      <w:r>
        <w:rPr>
          <w:spacing w:val="-8"/>
        </w:rPr>
        <w:t> </w:t>
      </w:r>
      <w:r>
        <w:rPr/>
        <w:t>contracte,</w:t>
      </w:r>
      <w:r>
        <w:rPr>
          <w:spacing w:val="-6"/>
        </w:rPr>
        <w:t> </w:t>
      </w:r>
      <w:r>
        <w:rPr/>
        <w:t>presentarà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l’Ajuntament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Sabadell,</w:t>
      </w:r>
      <w:r>
        <w:rPr>
          <w:spacing w:val="-6"/>
        </w:rPr>
        <w:t> </w:t>
      </w:r>
      <w:r>
        <w:rPr/>
        <w:t>el</w:t>
      </w:r>
      <w:r>
        <w:rPr>
          <w:spacing w:val="-54"/>
        </w:rPr>
        <w:t> </w:t>
      </w:r>
      <w:r>
        <w:rPr/>
        <w:t>detall de la relació de subcontractes a realitzar amb identificació exhaustiva de cadascun dels</w:t>
      </w:r>
      <w:r>
        <w:rPr>
          <w:spacing w:val="1"/>
        </w:rPr>
        <w:t> </w:t>
      </w:r>
      <w:r>
        <w:rPr/>
        <w:t>subcontractistes</w:t>
      </w:r>
      <w:r>
        <w:rPr>
          <w:spacing w:val="1"/>
        </w:rPr>
        <w:t> </w:t>
      </w:r>
      <w:r>
        <w:rPr/>
        <w:t>(nom,</w:t>
      </w:r>
      <w:r>
        <w:rPr>
          <w:spacing w:val="1"/>
        </w:rPr>
        <w:t> </w:t>
      </w:r>
      <w:r>
        <w:rPr/>
        <w:t>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contacte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representant</w:t>
      </w:r>
      <w:r>
        <w:rPr>
          <w:spacing w:val="1"/>
        </w:rPr>
        <w:t> </w:t>
      </w:r>
      <w:r>
        <w:rPr/>
        <w:t>legal)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justificarà</w:t>
      </w:r>
      <w:r>
        <w:rPr>
          <w:spacing w:val="1"/>
        </w:rPr>
        <w:t> </w:t>
      </w:r>
      <w:r>
        <w:rPr/>
        <w:t>adequadament,</w:t>
      </w:r>
      <w:r>
        <w:rPr>
          <w:spacing w:val="1"/>
        </w:rPr>
        <w:t> </w:t>
      </w:r>
      <w:r>
        <w:rPr/>
        <w:t>per</w:t>
      </w:r>
      <w:r>
        <w:rPr>
          <w:spacing w:val="-54"/>
        </w:rPr>
        <w:t> </w:t>
      </w:r>
      <w:r>
        <w:rPr/>
        <w:t>cadascun d’ells, tant l’aptitud per executar les prestacions del contracte mitjançant la referència als</w:t>
      </w:r>
      <w:r>
        <w:rPr>
          <w:spacing w:val="1"/>
        </w:rPr>
        <w:t> </w:t>
      </w:r>
      <w:r>
        <w:rPr>
          <w:spacing w:val="-1"/>
        </w:rPr>
        <w:t>elements</w:t>
      </w:r>
      <w:r>
        <w:rPr>
          <w:spacing w:val="-12"/>
        </w:rPr>
        <w:t> </w:t>
      </w:r>
      <w:r>
        <w:rPr>
          <w:spacing w:val="-1"/>
        </w:rPr>
        <w:t>tècnics</w:t>
      </w:r>
      <w:r>
        <w:rPr>
          <w:spacing w:val="-11"/>
        </w:rPr>
        <w:t> </w:t>
      </w:r>
      <w:r>
        <w:rPr>
          <w:spacing w:val="-1"/>
        </w:rPr>
        <w:t>i</w:t>
      </w:r>
      <w:r>
        <w:rPr>
          <w:spacing w:val="-12"/>
        </w:rPr>
        <w:t> </w:t>
      </w:r>
      <w:r>
        <w:rPr>
          <w:spacing w:val="-1"/>
        </w:rPr>
        <w:t>humans</w:t>
      </w:r>
      <w:r>
        <w:rPr>
          <w:spacing w:val="-13"/>
        </w:rPr>
        <w:t> </w:t>
      </w:r>
      <w:r>
        <w:rPr>
          <w:spacing w:val="-1"/>
        </w:rPr>
        <w:t>dels</w:t>
      </w:r>
      <w:r>
        <w:rPr>
          <w:spacing w:val="-11"/>
        </w:rPr>
        <w:t> </w:t>
      </w:r>
      <w:r>
        <w:rPr>
          <w:spacing w:val="-1"/>
        </w:rPr>
        <w:t>quals</w:t>
      </w:r>
      <w:r>
        <w:rPr>
          <w:spacing w:val="-11"/>
        </w:rPr>
        <w:t> </w:t>
      </w:r>
      <w:r>
        <w:rPr>
          <w:spacing w:val="-1"/>
        </w:rPr>
        <w:t>disposa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seva</w:t>
      </w:r>
      <w:r>
        <w:rPr>
          <w:spacing w:val="-12"/>
        </w:rPr>
        <w:t> </w:t>
      </w:r>
      <w:r>
        <w:rPr/>
        <w:t>experiència,</w:t>
      </w:r>
      <w:r>
        <w:rPr>
          <w:spacing w:val="-11"/>
        </w:rPr>
        <w:t> </w:t>
      </w:r>
      <w:r>
        <w:rPr/>
        <w:t>com</w:t>
      </w:r>
      <w:r>
        <w:rPr>
          <w:spacing w:val="-9"/>
        </w:rPr>
        <w:t> </w:t>
      </w:r>
      <w:r>
        <w:rPr/>
        <w:t>que</w:t>
      </w:r>
      <w:r>
        <w:rPr>
          <w:spacing w:val="-12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</w:t>
      </w:r>
      <w:r>
        <w:rPr>
          <w:spacing w:val="-12"/>
        </w:rPr>
        <w:t> </w:t>
      </w:r>
      <w:r>
        <w:rPr/>
        <w:t>no</w:t>
      </w:r>
      <w:r>
        <w:rPr>
          <w:spacing w:val="-12"/>
        </w:rPr>
        <w:t> </w:t>
      </w:r>
      <w:r>
        <w:rPr/>
        <w:t>es</w:t>
      </w:r>
      <w:r>
        <w:rPr>
          <w:spacing w:val="-53"/>
        </w:rPr>
        <w:t> </w:t>
      </w:r>
      <w:r>
        <w:rPr/>
        <w:t>troba</w:t>
      </w:r>
      <w:r>
        <w:rPr>
          <w:spacing w:val="-10"/>
        </w:rPr>
        <w:t> </w:t>
      </w:r>
      <w:r>
        <w:rPr/>
        <w:t>incurs</w:t>
      </w:r>
      <w:r>
        <w:rPr>
          <w:spacing w:val="-7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10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10"/>
        </w:rPr>
        <w:t> </w:t>
      </w:r>
      <w:r>
        <w:rPr/>
        <w:t>conforme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1"/>
      </w:pPr>
    </w:p>
    <w:p>
      <w:pPr>
        <w:pStyle w:val="BodyText"/>
        <w:ind w:left="942" w:right="203"/>
        <w:jc w:val="both"/>
      </w:pPr>
      <w:r>
        <w:rPr>
          <w:spacing w:val="-2"/>
        </w:rPr>
        <w:t>Que</w:t>
      </w:r>
      <w:r>
        <w:rPr>
          <w:spacing w:val="-11"/>
        </w:rPr>
        <w:t> </w:t>
      </w:r>
      <w:r>
        <w:rPr>
          <w:spacing w:val="-2"/>
        </w:rPr>
        <w:t>l’empresa</w:t>
      </w:r>
      <w:r>
        <w:rPr>
          <w:spacing w:val="-12"/>
        </w:rPr>
        <w:t> </w:t>
      </w:r>
      <w:r>
        <w:rPr>
          <w:spacing w:val="-2"/>
        </w:rPr>
        <w:t>comunicarà,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requeriment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l’Ajuntament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Sabadell,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documentació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acrediti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53"/>
        </w:rPr>
        <w:t> </w:t>
      </w:r>
      <w:r>
        <w:rPr/>
        <w:t>compliment de les obligacions de pagament als subcontractistes que hagin finalitzat les seves</w:t>
      </w:r>
      <w:r>
        <w:rPr>
          <w:spacing w:val="1"/>
        </w:rPr>
        <w:t> </w:t>
      </w:r>
      <w:r>
        <w:rPr/>
        <w:t>prestacions.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tabs>
          <w:tab w:pos="3066" w:val="left" w:leader="none"/>
          <w:tab w:pos="4482" w:val="left" w:leader="none"/>
        </w:tabs>
        <w:spacing w:before="1"/>
        <w:ind w:left="2358"/>
      </w:pPr>
      <w:r>
        <w:rPr/>
        <w:t>,</w:t>
        <w:tab/>
        <w:t>de</w:t>
        <w:tab/>
        <w:t>de</w:t>
      </w:r>
      <w:r>
        <w:rPr>
          <w:spacing w:val="-7"/>
        </w:rPr>
        <w:t> </w:t>
      </w:r>
      <w:r>
        <w:rPr/>
        <w:t>201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1"/>
        <w:ind w:left="942"/>
      </w:pPr>
      <w:r>
        <w:rPr/>
        <w:t>Signat,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9"/>
        </w:rPr>
      </w:pPr>
      <w:r>
        <w:rPr/>
        <w:pict>
          <v:rect style="position:absolute;margin-left:85.103996pt;margin-top:13.419452pt;width:144.020pt;height:.60004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> </w:t>
      </w:r>
      <w:r>
        <w:rPr/>
        <w:t>Aquest</w:t>
      </w:r>
      <w:r>
        <w:rPr>
          <w:spacing w:val="-2"/>
        </w:rPr>
        <w:t> </w:t>
      </w:r>
      <w:r>
        <w:rPr/>
        <w:t>annex</w:t>
      </w:r>
      <w:r>
        <w:rPr>
          <w:spacing w:val="-1"/>
        </w:rPr>
        <w:t> </w:t>
      </w:r>
      <w:r>
        <w:rPr/>
        <w:t>serà el</w:t>
      </w:r>
      <w:r>
        <w:rPr>
          <w:spacing w:val="-1"/>
        </w:rPr>
        <w:t> </w:t>
      </w:r>
      <w:r>
        <w:rPr/>
        <w:t>número</w:t>
      </w:r>
      <w:r>
        <w:rPr>
          <w:spacing w:val="-2"/>
        </w:rPr>
        <w:t> </w:t>
      </w:r>
      <w:r>
        <w:rPr/>
        <w:t>5</w:t>
      </w:r>
      <w:r>
        <w:rPr>
          <w:spacing w:val="-3"/>
        </w:rPr>
        <w:t> </w:t>
      </w:r>
      <w:r>
        <w:rPr/>
        <w:t>en</w:t>
      </w:r>
      <w:r>
        <w:rPr>
          <w:spacing w:val="-2"/>
        </w:rPr>
        <w:t> </w:t>
      </w:r>
      <w:r>
        <w:rPr/>
        <w:t>el</w:t>
      </w:r>
      <w:r>
        <w:rPr>
          <w:spacing w:val="-3"/>
        </w:rPr>
        <w:t> </w:t>
      </w:r>
      <w:r>
        <w:rPr/>
        <w:t>contracte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subministrament</w:t>
      </w:r>
    </w:p>
    <w:sectPr>
      <w:type w:val="continuous"/>
      <w:pgSz w:w="11910" w:h="16840"/>
      <w:pgMar w:top="780" w:bottom="280" w:left="76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99"/>
      <w:ind w:left="942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2023-12-22T08:10:01Z</dcterms:created>
  <dcterms:modified xsi:type="dcterms:W3CDTF">2023-12-22T08:10:01Z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LastSaved">
    <vt:filetime>2023-12-22T00:00:00Z</vt:filetime>
  </property>
</Properties>
</file>