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8"/>
        <w:jc w:val="left"/>
        <w:rPr>
          <w:rFonts w:ascii="Times New Roman"/>
          <w:sz w:val="13"/>
        </w:rPr>
      </w:pPr>
    </w:p>
    <w:p>
      <w:pPr>
        <w:spacing w:before="93"/>
        <w:ind w:left="100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  <w:u w:val="thick"/>
        </w:rPr>
        <w:t>ANNEX</w:t>
      </w:r>
      <w:r>
        <w:rPr>
          <w:rFonts w:ascii="Arial"/>
          <w:b/>
          <w:spacing w:val="-11"/>
          <w:sz w:val="20"/>
          <w:u w:val="thick"/>
        </w:rPr>
        <w:t> </w:t>
      </w:r>
      <w:r>
        <w:rPr>
          <w:rFonts w:ascii="Arial"/>
          <w:b/>
          <w:sz w:val="20"/>
          <w:u w:val="thick"/>
        </w:rPr>
        <w:t>8-D</w:t>
      </w:r>
    </w:p>
    <w:p>
      <w:pPr>
        <w:spacing w:before="0"/>
        <w:ind w:left="100" w:right="0" w:firstLine="0"/>
        <w:jc w:val="left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Model</w:t>
      </w:r>
      <w:r>
        <w:rPr>
          <w:rFonts w:ascii="Arial" w:hAnsi="Arial"/>
          <w:b/>
          <w:i/>
          <w:spacing w:val="-4"/>
          <w:sz w:val="20"/>
        </w:rPr>
        <w:t> </w:t>
      </w:r>
      <w:r>
        <w:rPr>
          <w:rFonts w:ascii="Arial" w:hAnsi="Arial"/>
          <w:b/>
          <w:i/>
          <w:sz w:val="20"/>
        </w:rPr>
        <w:t>(FJ6.16)</w:t>
      </w:r>
      <w:r>
        <w:rPr>
          <w:rFonts w:ascii="Arial" w:hAnsi="Arial"/>
          <w:b/>
          <w:i/>
          <w:spacing w:val="-3"/>
          <w:sz w:val="20"/>
        </w:rPr>
        <w:t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-5"/>
          <w:sz w:val="20"/>
        </w:rPr>
        <w:t> </w:t>
      </w:r>
      <w:r>
        <w:rPr>
          <w:rFonts w:ascii="Arial" w:hAnsi="Arial"/>
          <w:b/>
          <w:i/>
          <w:sz w:val="20"/>
        </w:rPr>
        <w:t>declaració</w:t>
      </w:r>
      <w:r>
        <w:rPr>
          <w:rFonts w:ascii="Arial" w:hAnsi="Arial"/>
          <w:b/>
          <w:i/>
          <w:spacing w:val="-4"/>
          <w:sz w:val="20"/>
        </w:rPr>
        <w:t> </w:t>
      </w:r>
      <w:r>
        <w:rPr>
          <w:rFonts w:ascii="Arial" w:hAnsi="Arial"/>
          <w:b/>
          <w:i/>
          <w:sz w:val="20"/>
        </w:rPr>
        <w:t>d’Identificació</w:t>
      </w:r>
      <w:r>
        <w:rPr>
          <w:rFonts w:ascii="Arial" w:hAnsi="Arial"/>
          <w:b/>
          <w:i/>
          <w:spacing w:val="-3"/>
          <w:sz w:val="20"/>
        </w:rPr>
        <w:t> </w:t>
      </w:r>
      <w:r>
        <w:rPr>
          <w:rFonts w:ascii="Arial" w:hAnsi="Arial"/>
          <w:b/>
          <w:i/>
          <w:sz w:val="20"/>
        </w:rPr>
        <w:t>i</w:t>
      </w:r>
      <w:r>
        <w:rPr>
          <w:rFonts w:ascii="Arial" w:hAnsi="Arial"/>
          <w:b/>
          <w:i/>
          <w:spacing w:val="-5"/>
          <w:sz w:val="20"/>
        </w:rPr>
        <w:t> </w:t>
      </w:r>
      <w:r>
        <w:rPr>
          <w:rFonts w:ascii="Arial" w:hAnsi="Arial"/>
          <w:b/>
          <w:i/>
          <w:sz w:val="20"/>
        </w:rPr>
        <w:t>informació</w:t>
      </w:r>
      <w:r>
        <w:rPr>
          <w:rFonts w:ascii="Arial" w:hAnsi="Arial"/>
          <w:b/>
          <w:i/>
          <w:spacing w:val="-4"/>
          <w:sz w:val="20"/>
        </w:rPr>
        <w:t> </w:t>
      </w:r>
      <w:r>
        <w:rPr>
          <w:rFonts w:ascii="Arial" w:hAnsi="Arial"/>
          <w:b/>
          <w:i/>
          <w:sz w:val="20"/>
        </w:rPr>
        <w:t>sobre</w:t>
      </w:r>
      <w:r>
        <w:rPr>
          <w:rFonts w:ascii="Arial" w:hAnsi="Arial"/>
          <w:b/>
          <w:i/>
          <w:spacing w:val="-3"/>
          <w:sz w:val="20"/>
        </w:rPr>
        <w:t> </w:t>
      </w:r>
      <w:r>
        <w:rPr>
          <w:rFonts w:ascii="Arial" w:hAnsi="Arial"/>
          <w:b/>
          <w:i/>
          <w:sz w:val="20"/>
        </w:rPr>
        <w:t>contractista-subcontractistes</w:t>
      </w:r>
    </w:p>
    <w:p>
      <w:pPr>
        <w:spacing w:before="0"/>
        <w:ind w:left="100" w:right="0" w:firstLine="0"/>
        <w:jc w:val="left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(Aquest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document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haurà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d’aportar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pel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contractista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moment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formalitzar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contracte)</w:t>
      </w:r>
    </w:p>
    <w:p>
      <w:pPr>
        <w:pStyle w:val="BodyText"/>
        <w:jc w:val="left"/>
        <w:rPr>
          <w:rFonts w:ascii="Arial"/>
          <w:i/>
          <w:sz w:val="27"/>
        </w:rPr>
      </w:pPr>
    </w:p>
    <w:p>
      <w:pPr>
        <w:pStyle w:val="Heading1"/>
      </w:pPr>
      <w:r>
        <w:rPr>
          <w:rFonts w:ascii="Arial MT" w:hAnsi="Arial MT"/>
          <w:b w:val="0"/>
          <w:spacing w:val="-1"/>
        </w:rPr>
        <w:t>Contracte:</w:t>
      </w:r>
      <w:r>
        <w:rPr>
          <w:rFonts w:ascii="Arial MT" w:hAnsi="Arial MT"/>
          <w:b w:val="0"/>
          <w:spacing w:val="-9"/>
        </w:rPr>
        <w:t> </w:t>
      </w:r>
      <w:r>
        <w:rPr>
          <w:spacing w:val="-1"/>
        </w:rPr>
        <w:t>“Projecte</w:t>
      </w:r>
      <w:r>
        <w:rPr>
          <w:spacing w:val="-12"/>
        </w:rPr>
        <w:t> </w:t>
      </w:r>
      <w:r>
        <w:rPr>
          <w:spacing w:val="-1"/>
        </w:rPr>
        <w:t>executiu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reforma</w:t>
      </w:r>
      <w:r>
        <w:rPr>
          <w:spacing w:val="-12"/>
        </w:rPr>
        <w:t> </w:t>
      </w:r>
      <w:r>
        <w:rPr>
          <w:spacing w:val="-1"/>
        </w:rPr>
        <w:t>del</w:t>
      </w:r>
      <w:r>
        <w:rPr>
          <w:spacing w:val="-13"/>
        </w:rPr>
        <w:t> </w:t>
      </w:r>
      <w:r>
        <w:rPr>
          <w:spacing w:val="-1"/>
        </w:rPr>
        <w:t>carrer</w:t>
      </w:r>
      <w:r>
        <w:rPr>
          <w:spacing w:val="-12"/>
        </w:rPr>
        <w:t> </w:t>
      </w:r>
      <w:r>
        <w:rPr/>
        <w:t>d’Antoni</w:t>
      </w:r>
      <w:r>
        <w:rPr>
          <w:spacing w:val="-13"/>
        </w:rPr>
        <w:t> </w:t>
      </w:r>
      <w:r>
        <w:rPr/>
        <w:t>Forrellad.</w:t>
      </w:r>
      <w:r>
        <w:rPr>
          <w:spacing w:val="-13"/>
        </w:rPr>
        <w:t> </w:t>
      </w:r>
      <w:r>
        <w:rPr/>
        <w:t>Fase</w:t>
      </w:r>
      <w:r>
        <w:rPr>
          <w:spacing w:val="-11"/>
        </w:rPr>
        <w:t> </w:t>
      </w:r>
      <w:r>
        <w:rPr/>
        <w:t>II”</w:t>
      </w:r>
    </w:p>
    <w:p>
      <w:pPr>
        <w:pStyle w:val="BodyText"/>
        <w:jc w:val="left"/>
        <w:rPr>
          <w:rFonts w:ascii="Arial"/>
          <w:b/>
          <w:sz w:val="22"/>
        </w:rPr>
      </w:pPr>
    </w:p>
    <w:p>
      <w:pPr>
        <w:pStyle w:val="BodyText"/>
        <w:spacing w:before="11"/>
        <w:jc w:val="left"/>
        <w:rPr>
          <w:rFonts w:ascii="Arial"/>
          <w:b/>
          <w:sz w:val="24"/>
        </w:rPr>
      </w:pPr>
    </w:p>
    <w:p>
      <w:pPr>
        <w:pStyle w:val="BodyText"/>
        <w:ind w:left="100"/>
      </w:pPr>
      <w:r>
        <w:rPr/>
        <w:t>En/na</w:t>
      </w:r>
      <w:r>
        <w:rPr>
          <w:spacing w:val="53"/>
        </w:rPr>
        <w:t> </w:t>
      </w:r>
      <w:r>
        <w:rPr/>
        <w:t>............................................,</w:t>
      </w:r>
      <w:r>
        <w:rPr>
          <w:spacing w:val="53"/>
        </w:rPr>
        <w:t> </w:t>
      </w:r>
      <w:r>
        <w:rPr/>
        <w:t>amb</w:t>
      </w:r>
      <w:r>
        <w:rPr>
          <w:spacing w:val="53"/>
        </w:rPr>
        <w:t> </w:t>
      </w:r>
      <w:r>
        <w:rPr/>
        <w:t>NIF</w:t>
      </w:r>
      <w:r>
        <w:rPr>
          <w:spacing w:val="53"/>
        </w:rPr>
        <w:t> </w:t>
      </w:r>
      <w:r>
        <w:rPr/>
        <w:t>....................,</w:t>
      </w:r>
      <w:r>
        <w:rPr>
          <w:spacing w:val="53"/>
        </w:rPr>
        <w:t> </w:t>
      </w:r>
      <w:r>
        <w:rPr/>
        <w:t>en</w:t>
      </w:r>
      <w:r>
        <w:rPr>
          <w:spacing w:val="53"/>
        </w:rPr>
        <w:t> </w:t>
      </w:r>
      <w:r>
        <w:rPr/>
        <w:t>qualitat</w:t>
      </w:r>
      <w:r>
        <w:rPr>
          <w:spacing w:val="54"/>
        </w:rPr>
        <w:t> </w:t>
      </w:r>
      <w:r>
        <w:rPr/>
        <w:t>de</w:t>
      </w:r>
      <w:r>
        <w:rPr>
          <w:spacing w:val="53"/>
        </w:rPr>
        <w:t> </w:t>
      </w:r>
      <w:r>
        <w:rPr/>
        <w:t>........................</w:t>
      </w:r>
      <w:r>
        <w:rPr>
          <w:spacing w:val="53"/>
        </w:rPr>
        <w:t> </w:t>
      </w:r>
      <w:r>
        <w:rPr/>
        <w:t>i</w:t>
      </w:r>
      <w:r>
        <w:rPr>
          <w:spacing w:val="53"/>
        </w:rPr>
        <w:t> </w:t>
      </w:r>
      <w:r>
        <w:rPr/>
        <w:t>en</w:t>
      </w:r>
      <w:r>
        <w:rPr>
          <w:spacing w:val="53"/>
        </w:rPr>
        <w:t> </w:t>
      </w:r>
      <w:r>
        <w:rPr/>
        <w:t>nom</w:t>
      </w:r>
      <w:r>
        <w:rPr>
          <w:spacing w:val="53"/>
        </w:rPr>
        <w:t> </w:t>
      </w:r>
      <w:r>
        <w:rPr/>
        <w:t>i</w:t>
      </w:r>
    </w:p>
    <w:p>
      <w:pPr>
        <w:pStyle w:val="BodyText"/>
        <w:ind w:left="100"/>
      </w:pPr>
      <w:r>
        <w:rPr/>
        <w:t>representació</w:t>
      </w:r>
      <w:r>
        <w:rPr>
          <w:spacing w:val="78"/>
        </w:rPr>
        <w:t> </w:t>
      </w:r>
      <w:r>
        <w:rPr/>
        <w:t>de</w:t>
      </w:r>
      <w:r>
        <w:rPr>
          <w:spacing w:val="78"/>
        </w:rPr>
        <w:t> </w:t>
      </w:r>
      <w:r>
        <w:rPr/>
        <w:t>la</w:t>
      </w:r>
      <w:r>
        <w:rPr>
          <w:spacing w:val="79"/>
        </w:rPr>
        <w:t> </w:t>
      </w:r>
      <w:r>
        <w:rPr/>
        <w:t>societat</w:t>
      </w:r>
      <w:r>
        <w:rPr>
          <w:spacing w:val="78"/>
        </w:rPr>
        <w:t> </w:t>
      </w:r>
      <w:r>
        <w:rPr/>
        <w:t>................................................,</w:t>
      </w:r>
      <w:r>
        <w:rPr>
          <w:spacing w:val="79"/>
        </w:rPr>
        <w:t> </w:t>
      </w:r>
      <w:r>
        <w:rPr/>
        <w:t>amb</w:t>
      </w:r>
      <w:r>
        <w:rPr>
          <w:spacing w:val="78"/>
        </w:rPr>
        <w:t> </w:t>
      </w:r>
      <w:r>
        <w:rPr/>
        <w:t>CIF</w:t>
      </w:r>
      <w:r>
        <w:rPr>
          <w:spacing w:val="79"/>
        </w:rPr>
        <w:t> </w:t>
      </w:r>
      <w:r>
        <w:rPr/>
        <w:t>....................</w:t>
      </w:r>
      <w:r>
        <w:rPr>
          <w:spacing w:val="78"/>
        </w:rPr>
        <w:t> </w:t>
      </w:r>
      <w:r>
        <w:rPr/>
        <w:t>i</w:t>
      </w:r>
      <w:r>
        <w:rPr>
          <w:spacing w:val="79"/>
        </w:rPr>
        <w:t> </w:t>
      </w:r>
      <w:r>
        <w:rPr/>
        <w:t>domiciliada</w:t>
      </w:r>
      <w:r>
        <w:rPr>
          <w:spacing w:val="78"/>
        </w:rPr>
        <w:t> </w:t>
      </w:r>
      <w:r>
        <w:rPr/>
        <w:t>a</w:t>
      </w:r>
    </w:p>
    <w:p>
      <w:pPr>
        <w:pStyle w:val="BodyText"/>
        <w:tabs>
          <w:tab w:pos="9404" w:val="left" w:leader="dot"/>
        </w:tabs>
        <w:ind w:left="100"/>
      </w:pPr>
      <w:r>
        <w:rPr/>
        <w:t>..............................................,</w:t>
      </w:r>
      <w:r>
        <w:rPr>
          <w:spacing w:val="13"/>
        </w:rPr>
        <w:t> </w:t>
      </w:r>
      <w:r>
        <w:rPr/>
        <w:t>segons</w:t>
      </w:r>
      <w:r>
        <w:rPr>
          <w:spacing w:val="12"/>
        </w:rPr>
        <w:t> </w:t>
      </w:r>
      <w:r>
        <w:rPr/>
        <w:t>escriptura</w:t>
      </w:r>
      <w:r>
        <w:rPr>
          <w:spacing w:val="13"/>
        </w:rPr>
        <w:t> </w:t>
      </w:r>
      <w:r>
        <w:rPr/>
        <w:t>pública</w:t>
      </w:r>
      <w:r>
        <w:rPr>
          <w:spacing w:val="14"/>
        </w:rPr>
        <w:t> </w:t>
      </w:r>
      <w:r>
        <w:rPr/>
        <w:t>autoritzada</w:t>
      </w:r>
      <w:r>
        <w:rPr>
          <w:spacing w:val="13"/>
        </w:rPr>
        <w:t> </w:t>
      </w:r>
      <w:r>
        <w:rPr/>
        <w:t>davant</w:t>
      </w:r>
      <w:r>
        <w:rPr>
          <w:spacing w:val="13"/>
        </w:rPr>
        <w:t> </w:t>
      </w:r>
      <w:r>
        <w:rPr/>
        <w:t>Notari/a</w:t>
        <w:tab/>
        <w:t>,</w:t>
      </w:r>
    </w:p>
    <w:p>
      <w:pPr>
        <w:pStyle w:val="BodyText"/>
        <w:tabs>
          <w:tab w:pos="5952" w:val="left" w:leader="dot"/>
        </w:tabs>
        <w:ind w:left="100"/>
      </w:pPr>
      <w:r>
        <w:rPr/>
        <w:t>en</w:t>
      </w:r>
      <w:r>
        <w:rPr>
          <w:spacing w:val="1"/>
        </w:rPr>
        <w:t> </w:t>
      </w:r>
      <w:r>
        <w:rPr/>
        <w:t>data</w:t>
      </w:r>
      <w:r>
        <w:rPr>
          <w:spacing w:val="1"/>
        </w:rPr>
        <w:t> </w:t>
      </w:r>
      <w:r>
        <w:rPr/>
        <w:t>..............i amb</w:t>
      </w:r>
      <w:r>
        <w:rPr>
          <w:spacing w:val="1"/>
        </w:rPr>
        <w:t> </w:t>
      </w:r>
      <w:r>
        <w:rPr/>
        <w:t>número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protocol</w:t>
        <w:tab/>
        <w:t>,</w:t>
      </w:r>
      <w:r>
        <w:rPr>
          <w:spacing w:val="2"/>
        </w:rPr>
        <w:t> </w:t>
      </w:r>
      <w:r>
        <w:rPr/>
        <w:t>que</w:t>
      </w:r>
      <w:r>
        <w:rPr>
          <w:spacing w:val="3"/>
        </w:rPr>
        <w:t> </w:t>
      </w:r>
      <w:r>
        <w:rPr/>
        <w:t>participa</w:t>
      </w:r>
      <w:r>
        <w:rPr>
          <w:spacing w:val="2"/>
        </w:rPr>
        <w:t> </w:t>
      </w:r>
      <w:r>
        <w:rPr/>
        <w:t>com</w:t>
      </w:r>
      <w:r>
        <w:rPr>
          <w:spacing w:val="2"/>
        </w:rPr>
        <w:t> </w:t>
      </w:r>
      <w:r>
        <w:rPr/>
        <w:t>a</w:t>
      </w:r>
      <w:r>
        <w:rPr>
          <w:spacing w:val="3"/>
        </w:rPr>
        <w:t> </w:t>
      </w:r>
      <w:r>
        <w:rPr/>
        <w:t>contractista,</w:t>
      </w:r>
      <w:r>
        <w:rPr>
          <w:spacing w:val="2"/>
        </w:rPr>
        <w:t> </w:t>
      </w:r>
      <w:r>
        <w:rPr/>
        <w:t>en</w:t>
      </w:r>
      <w:r>
        <w:rPr>
          <w:spacing w:val="3"/>
        </w:rPr>
        <w:t> </w:t>
      </w:r>
      <w:r>
        <w:rPr/>
        <w:t>el</w:t>
      </w:r>
    </w:p>
    <w:p>
      <w:pPr>
        <w:pStyle w:val="BodyText"/>
        <w:ind w:left="100"/>
      </w:pPr>
      <w:r>
        <w:rPr/>
        <w:t>desenvolupament</w:t>
      </w:r>
      <w:r>
        <w:rPr>
          <w:spacing w:val="-3"/>
        </w:rPr>
        <w:t> </w:t>
      </w:r>
      <w:r>
        <w:rPr/>
        <w:t>d'actuacions</w:t>
      </w:r>
      <w:r>
        <w:rPr>
          <w:spacing w:val="-3"/>
        </w:rPr>
        <w:t> </w:t>
      </w:r>
      <w:r>
        <w:rPr/>
        <w:t>necessàries</w:t>
      </w:r>
      <w:r>
        <w:rPr>
          <w:spacing w:val="-2"/>
        </w:rPr>
        <w:t> </w:t>
      </w:r>
      <w:r>
        <w:rPr/>
        <w:t>per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la</w:t>
      </w:r>
      <w:r>
        <w:rPr>
          <w:spacing w:val="-2"/>
        </w:rPr>
        <w:t> </w:t>
      </w:r>
      <w:r>
        <w:rPr/>
        <w:t>consecució</w:t>
      </w:r>
      <w:r>
        <w:rPr>
          <w:spacing w:val="-3"/>
        </w:rPr>
        <w:t> </w:t>
      </w:r>
      <w:r>
        <w:rPr/>
        <w:t>dels</w:t>
      </w:r>
      <w:r>
        <w:rPr>
          <w:spacing w:val="-2"/>
        </w:rPr>
        <w:t> </w:t>
      </w:r>
      <w:r>
        <w:rPr/>
        <w:t>objectius</w:t>
      </w:r>
      <w:r>
        <w:rPr>
          <w:spacing w:val="-3"/>
        </w:rPr>
        <w:t> </w:t>
      </w:r>
      <w:r>
        <w:rPr/>
        <w:t>definits</w:t>
      </w:r>
      <w:r>
        <w:rPr>
          <w:spacing w:val="-3"/>
        </w:rPr>
        <w:t> </w:t>
      </w:r>
      <w:r>
        <w:rPr/>
        <w:t>en</w:t>
      </w:r>
      <w:r>
        <w:rPr>
          <w:spacing w:val="-2"/>
        </w:rPr>
        <w:t> </w:t>
      </w:r>
      <w:r>
        <w:rPr/>
        <w:t>el</w:t>
      </w:r>
      <w:r>
        <w:rPr>
          <w:spacing w:val="-3"/>
        </w:rPr>
        <w:t> </w:t>
      </w:r>
      <w:r>
        <w:rPr/>
        <w:t>Component</w:t>
      </w:r>
      <w:r>
        <w:rPr>
          <w:spacing w:val="-2"/>
        </w:rPr>
        <w:t> </w:t>
      </w:r>
      <w:r>
        <w:rPr/>
        <w:t>2</w:t>
      </w:r>
    </w:p>
    <w:p>
      <w:pPr>
        <w:pStyle w:val="BodyText"/>
        <w:ind w:left="100" w:right="117"/>
      </w:pPr>
      <w:r>
        <w:rPr>
          <w:spacing w:val="-1"/>
        </w:rPr>
        <w:t>«Implementació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l’Agenda</w:t>
      </w:r>
      <w:r>
        <w:rPr>
          <w:spacing w:val="-12"/>
        </w:rPr>
        <w:t> </w:t>
      </w:r>
      <w:r>
        <w:rPr>
          <w:spacing w:val="-1"/>
        </w:rPr>
        <w:t>Urbana</w:t>
      </w:r>
      <w:r>
        <w:rPr>
          <w:spacing w:val="-12"/>
        </w:rPr>
        <w:t> </w:t>
      </w:r>
      <w:r>
        <w:rPr>
          <w:spacing w:val="-1"/>
        </w:rPr>
        <w:t>espanyola:</w:t>
      </w:r>
      <w:r>
        <w:rPr>
          <w:spacing w:val="-13"/>
        </w:rPr>
        <w:t> </w:t>
      </w:r>
      <w:r>
        <w:rPr>
          <w:spacing w:val="-1"/>
        </w:rPr>
        <w:t>Pla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rehabilitació</w:t>
      </w:r>
      <w:r>
        <w:rPr>
          <w:spacing w:val="-12"/>
        </w:rPr>
        <w:t> </w:t>
      </w:r>
      <w:r>
        <w:rPr/>
        <w:t>i</w:t>
      </w:r>
      <w:r>
        <w:rPr>
          <w:spacing w:val="-13"/>
        </w:rPr>
        <w:t> </w:t>
      </w:r>
      <w:r>
        <w:rPr/>
        <w:t>regeneració</w:t>
      </w:r>
      <w:r>
        <w:rPr>
          <w:spacing w:val="-12"/>
        </w:rPr>
        <w:t> </w:t>
      </w:r>
      <w:r>
        <w:rPr/>
        <w:t>urbana»,</w:t>
      </w:r>
      <w:r>
        <w:rPr>
          <w:spacing w:val="-12"/>
        </w:rPr>
        <w:t> </w:t>
      </w:r>
      <w:r>
        <w:rPr/>
        <w:t>i</w:t>
      </w:r>
      <w:r>
        <w:rPr>
          <w:spacing w:val="-12"/>
        </w:rPr>
        <w:t> </w:t>
      </w:r>
      <w:r>
        <w:rPr/>
        <w:t>en</w:t>
      </w:r>
      <w:r>
        <w:rPr>
          <w:spacing w:val="-13"/>
        </w:rPr>
        <w:t> </w:t>
      </w:r>
      <w:r>
        <w:rPr/>
        <w:t>compliment</w:t>
      </w:r>
      <w:r>
        <w:rPr>
          <w:spacing w:val="1"/>
        </w:rPr>
        <w:t> </w:t>
      </w:r>
      <w:r>
        <w:rPr/>
        <w:t>al que disposa l’article 8.2 de la Ordre HFP/1030/2021 de 29 de setembre i l’article 10 de l’Ordre</w:t>
      </w:r>
      <w:r>
        <w:rPr>
          <w:spacing w:val="1"/>
        </w:rPr>
        <w:t> </w:t>
      </w:r>
      <w:r>
        <w:rPr/>
        <w:t>HFP/1031/2021</w:t>
      </w:r>
      <w:r>
        <w:rPr>
          <w:spacing w:val="-1"/>
        </w:rPr>
        <w:t> </w:t>
      </w:r>
      <w:r>
        <w:rPr/>
        <w:t>de 29 de setembre,</w:t>
      </w:r>
    </w:p>
    <w:p>
      <w:pPr>
        <w:pStyle w:val="BodyText"/>
        <w:jc w:val="left"/>
      </w:pPr>
    </w:p>
    <w:p>
      <w:pPr>
        <w:spacing w:before="0"/>
        <w:ind w:left="100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INFORMA</w:t>
      </w:r>
      <w:r>
        <w:rPr>
          <w:rFonts w:ascii="Arial" w:hAnsi="Arial"/>
          <w:b/>
          <w:spacing w:val="-3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següent:</w:t>
      </w:r>
    </w:p>
    <w:p>
      <w:pPr>
        <w:pStyle w:val="BodyText"/>
        <w:jc w:val="left"/>
      </w:pPr>
    </w:p>
    <w:p>
      <w:pPr>
        <w:pStyle w:val="ListParagraph"/>
        <w:numPr>
          <w:ilvl w:val="0"/>
          <w:numId w:val="1"/>
        </w:numPr>
        <w:tabs>
          <w:tab w:pos="526" w:val="left" w:leader="none"/>
        </w:tabs>
        <w:spacing w:line="240" w:lineRule="auto" w:before="0" w:after="0"/>
        <w:ind w:left="526" w:right="0" w:hanging="361"/>
        <w:jc w:val="left"/>
        <w:rPr>
          <w:sz w:val="20"/>
        </w:rPr>
      </w:pPr>
      <w:r>
        <w:rPr>
          <w:sz w:val="20"/>
        </w:rPr>
        <w:t>Respecte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l’empresa</w:t>
      </w:r>
      <w:r>
        <w:rPr>
          <w:spacing w:val="-4"/>
          <w:sz w:val="20"/>
        </w:rPr>
        <w:t> </w:t>
      </w:r>
      <w:r>
        <w:rPr>
          <w:sz w:val="20"/>
        </w:rPr>
        <w:t>contractista:</w:t>
      </w:r>
    </w:p>
    <w:p>
      <w:pPr>
        <w:pStyle w:val="BodyText"/>
        <w:jc w:val="left"/>
      </w:pPr>
    </w:p>
    <w:p>
      <w:pPr>
        <w:pStyle w:val="ListParagraph"/>
        <w:numPr>
          <w:ilvl w:val="1"/>
          <w:numId w:val="1"/>
        </w:numPr>
        <w:tabs>
          <w:tab w:pos="820" w:val="left" w:leader="none"/>
        </w:tabs>
        <w:spacing w:line="240" w:lineRule="auto" w:before="0" w:after="0"/>
        <w:ind w:left="820" w:right="0" w:hanging="360"/>
        <w:jc w:val="both"/>
        <w:rPr>
          <w:sz w:val="20"/>
        </w:rPr>
      </w:pPr>
      <w:r>
        <w:rPr>
          <w:sz w:val="20"/>
        </w:rPr>
        <w:t>Nom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raó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2"/>
          <w:sz w:val="20"/>
        </w:rPr>
        <w:t> </w:t>
      </w:r>
      <w:r>
        <w:rPr>
          <w:sz w:val="20"/>
        </w:rPr>
        <w:t>.........</w:t>
      </w:r>
      <w:r>
        <w:rPr>
          <w:spacing w:val="-2"/>
          <w:sz w:val="20"/>
        </w:rPr>
        <w:t> </w:t>
      </w:r>
      <w:r>
        <w:rPr>
          <w:sz w:val="20"/>
        </w:rPr>
        <w:t>amb</w:t>
      </w:r>
      <w:r>
        <w:rPr>
          <w:spacing w:val="-1"/>
          <w:sz w:val="20"/>
        </w:rPr>
        <w:t> </w:t>
      </w:r>
      <w:r>
        <w:rPr>
          <w:sz w:val="20"/>
        </w:rPr>
        <w:t>NIF</w:t>
      </w:r>
      <w:r>
        <w:rPr>
          <w:spacing w:val="-1"/>
          <w:sz w:val="20"/>
        </w:rPr>
        <w:t> </w:t>
      </w:r>
      <w:r>
        <w:rPr>
          <w:sz w:val="20"/>
        </w:rPr>
        <w:t>.........</w:t>
      </w:r>
    </w:p>
    <w:p>
      <w:pPr>
        <w:pStyle w:val="BodyText"/>
        <w:ind w:left="460"/>
      </w:pPr>
      <w:r>
        <w:rPr/>
        <w:t>-   </w:t>
      </w:r>
      <w:r>
        <w:rPr>
          <w:spacing w:val="10"/>
        </w:rPr>
        <w:t> </w:t>
      </w:r>
      <w:r>
        <w:rPr/>
        <w:t>Domicili</w:t>
      </w:r>
      <w:r>
        <w:rPr>
          <w:spacing w:val="-2"/>
        </w:rPr>
        <w:t> </w:t>
      </w:r>
      <w:r>
        <w:rPr/>
        <w:t>fiscal</w:t>
      </w:r>
      <w:r>
        <w:rPr>
          <w:spacing w:val="-2"/>
        </w:rPr>
        <w:t> </w:t>
      </w:r>
      <w:r>
        <w:rPr/>
        <w:t>......................</w:t>
      </w:r>
    </w:p>
    <w:p>
      <w:pPr>
        <w:pStyle w:val="ListParagraph"/>
        <w:numPr>
          <w:ilvl w:val="1"/>
          <w:numId w:val="1"/>
        </w:numPr>
        <w:tabs>
          <w:tab w:pos="820" w:val="left" w:leader="none"/>
          <w:tab w:pos="1825" w:val="left" w:leader="dot"/>
        </w:tabs>
        <w:spacing w:line="240" w:lineRule="auto" w:before="0" w:after="0"/>
        <w:ind w:left="820" w:right="118" w:hanging="360"/>
        <w:jc w:val="both"/>
        <w:rPr>
          <w:sz w:val="20"/>
        </w:rPr>
      </w:pPr>
      <w:r>
        <w:rPr>
          <w:sz w:val="20"/>
        </w:rPr>
        <w:t>L’activitat</w:t>
      </w:r>
      <w:r>
        <w:rPr>
          <w:spacing w:val="-4"/>
          <w:sz w:val="20"/>
        </w:rPr>
        <w:t> </w:t>
      </w:r>
      <w:r>
        <w:rPr>
          <w:sz w:val="20"/>
        </w:rPr>
        <w:t>econòmica</w:t>
      </w:r>
      <w:r>
        <w:rPr>
          <w:spacing w:val="-4"/>
          <w:sz w:val="20"/>
        </w:rPr>
        <w:t> </w:t>
      </w:r>
      <w:r>
        <w:rPr>
          <w:sz w:val="20"/>
        </w:rPr>
        <w:t>segons</w:t>
      </w:r>
      <w:r>
        <w:rPr>
          <w:spacing w:val="-4"/>
          <w:sz w:val="20"/>
        </w:rPr>
        <w:t> </w:t>
      </w:r>
      <w:r>
        <w:rPr>
          <w:sz w:val="20"/>
        </w:rPr>
        <w:t>consta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4"/>
          <w:sz w:val="20"/>
        </w:rPr>
        <w:t> </w:t>
      </w:r>
      <w:r>
        <w:rPr>
          <w:sz w:val="20"/>
        </w:rPr>
        <w:t>el</w:t>
      </w:r>
      <w:r>
        <w:rPr>
          <w:spacing w:val="-4"/>
          <w:sz w:val="20"/>
        </w:rPr>
        <w:t> </w:t>
      </w:r>
      <w:r>
        <w:rPr>
          <w:sz w:val="20"/>
        </w:rPr>
        <w:t>cens</w:t>
      </w:r>
      <w:r>
        <w:rPr>
          <w:spacing w:val="-4"/>
          <w:sz w:val="20"/>
        </w:rPr>
        <w:t> </w:t>
      </w:r>
      <w:r>
        <w:rPr>
          <w:sz w:val="20"/>
        </w:rPr>
        <w:t>d’empresaris,</w:t>
      </w:r>
      <w:r>
        <w:rPr>
          <w:spacing w:val="-4"/>
          <w:sz w:val="20"/>
        </w:rPr>
        <w:t> </w:t>
      </w:r>
      <w:r>
        <w:rPr>
          <w:sz w:val="20"/>
        </w:rPr>
        <w:t>professionals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4"/>
          <w:sz w:val="20"/>
        </w:rPr>
        <w:t> </w:t>
      </w:r>
      <w:r>
        <w:rPr>
          <w:sz w:val="20"/>
        </w:rPr>
        <w:t>retenidors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l’AEAT</w:t>
      </w:r>
      <w:r>
        <w:rPr>
          <w:spacing w:val="-53"/>
          <w:sz w:val="20"/>
        </w:rPr>
        <w:t> </w:t>
      </w:r>
      <w:r>
        <w:rPr>
          <w:sz w:val="20"/>
        </w:rPr>
        <w:t>és</w:t>
        <w:tab/>
        <w:t>,</w:t>
      </w:r>
      <w:r>
        <w:rPr>
          <w:spacing w:val="13"/>
          <w:sz w:val="20"/>
        </w:rPr>
        <w:t> </w:t>
      </w:r>
      <w:r>
        <w:rPr>
          <w:sz w:val="20"/>
        </w:rPr>
        <w:t>la</w:t>
      </w:r>
      <w:r>
        <w:rPr>
          <w:spacing w:val="13"/>
          <w:sz w:val="20"/>
        </w:rPr>
        <w:t> </w:t>
      </w:r>
      <w:r>
        <w:rPr>
          <w:sz w:val="20"/>
        </w:rPr>
        <w:t>qual</w:t>
      </w:r>
      <w:r>
        <w:rPr>
          <w:spacing w:val="13"/>
          <w:sz w:val="20"/>
        </w:rPr>
        <w:t> </w:t>
      </w:r>
      <w:r>
        <w:rPr>
          <w:sz w:val="20"/>
        </w:rPr>
        <w:t>està</w:t>
      </w:r>
      <w:r>
        <w:rPr>
          <w:spacing w:val="13"/>
          <w:sz w:val="20"/>
        </w:rPr>
        <w:t> </w:t>
      </w:r>
      <w:r>
        <w:rPr>
          <w:sz w:val="20"/>
        </w:rPr>
        <w:t>inscrita</w:t>
      </w:r>
      <w:r>
        <w:rPr>
          <w:spacing w:val="13"/>
          <w:sz w:val="20"/>
        </w:rPr>
        <w:t> </w:t>
      </w:r>
      <w:r>
        <w:rPr>
          <w:sz w:val="20"/>
        </w:rPr>
        <w:t>amb</w:t>
      </w:r>
      <w:r>
        <w:rPr>
          <w:spacing w:val="13"/>
          <w:sz w:val="20"/>
        </w:rPr>
        <w:t> </w:t>
      </w:r>
      <w:r>
        <w:rPr>
          <w:sz w:val="20"/>
        </w:rPr>
        <w:t>anterioritat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data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presentació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l’oferta</w:t>
      </w:r>
      <w:r>
        <w:rPr>
          <w:spacing w:val="13"/>
          <w:sz w:val="20"/>
        </w:rPr>
        <w:t> </w:t>
      </w:r>
      <w:r>
        <w:rPr>
          <w:sz w:val="20"/>
        </w:rPr>
        <w:t>en</w:t>
      </w:r>
      <w:r>
        <w:rPr>
          <w:spacing w:val="13"/>
          <w:sz w:val="20"/>
        </w:rPr>
        <w:t> </w:t>
      </w:r>
      <w:r>
        <w:rPr>
          <w:sz w:val="20"/>
        </w:rPr>
        <w:t>la</w:t>
      </w:r>
      <w:r>
        <w:rPr>
          <w:spacing w:val="13"/>
          <w:sz w:val="20"/>
        </w:rPr>
        <w:t> </w:t>
      </w:r>
      <w:r>
        <w:rPr>
          <w:sz w:val="20"/>
        </w:rPr>
        <w:t>present</w:t>
      </w:r>
    </w:p>
    <w:p>
      <w:pPr>
        <w:spacing w:before="0"/>
        <w:ind w:left="820" w:right="118" w:firstLine="0"/>
        <w:jc w:val="both"/>
        <w:rPr>
          <w:sz w:val="20"/>
        </w:rPr>
      </w:pPr>
      <w:r>
        <w:rPr>
          <w:sz w:val="20"/>
        </w:rPr>
        <w:t>licitació i que acreditada mitjançant certificació d’inscripció en el RELI /model 036 o 037 de</w:t>
      </w:r>
      <w:r>
        <w:rPr>
          <w:spacing w:val="1"/>
          <w:sz w:val="20"/>
        </w:rPr>
        <w:t> </w:t>
      </w:r>
      <w:r>
        <w:rPr>
          <w:sz w:val="20"/>
        </w:rPr>
        <w:t>l’AEAT(</w:t>
      </w:r>
      <w:r>
        <w:rPr>
          <w:rFonts w:ascii="Arial" w:hAnsi="Arial"/>
          <w:i/>
          <w:sz w:val="20"/>
        </w:rPr>
        <w:t>indicat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només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correspongui</w:t>
      </w:r>
      <w:r>
        <w:rPr>
          <w:rFonts w:ascii="Arial" w:hAnsi="Arial"/>
          <w:i/>
          <w:spacing w:val="-3"/>
          <w:sz w:val="20"/>
        </w:rPr>
        <w:t> </w:t>
      </w:r>
      <w:r>
        <w:rPr>
          <w:rFonts w:ascii="Arial" w:hAnsi="Arial"/>
          <w:i/>
          <w:sz w:val="20"/>
        </w:rPr>
        <w:t>i,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cas,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ser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036-037,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s’haurà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d’adjuntar</w:t>
      </w:r>
      <w:r>
        <w:rPr>
          <w:sz w:val="20"/>
        </w:rPr>
        <w:t>)</w:t>
      </w:r>
    </w:p>
    <w:p>
      <w:pPr>
        <w:pStyle w:val="ListParagraph"/>
        <w:numPr>
          <w:ilvl w:val="1"/>
          <w:numId w:val="1"/>
        </w:numPr>
        <w:tabs>
          <w:tab w:pos="820" w:val="left" w:leader="none"/>
        </w:tabs>
        <w:spacing w:line="240" w:lineRule="auto" w:before="0" w:after="0"/>
        <w:ind w:left="820" w:right="117" w:hanging="360"/>
        <w:jc w:val="both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> </w:t>
      </w:r>
      <w:r>
        <w:rPr>
          <w:sz w:val="20"/>
        </w:rPr>
        <w:t>titular</w:t>
      </w:r>
      <w:r>
        <w:rPr>
          <w:spacing w:val="-7"/>
          <w:sz w:val="20"/>
        </w:rPr>
        <w:t> </w:t>
      </w:r>
      <w:r>
        <w:rPr>
          <w:sz w:val="20"/>
        </w:rPr>
        <w:t>real</w:t>
      </w:r>
      <w:r>
        <w:rPr>
          <w:spacing w:val="-6"/>
          <w:sz w:val="20"/>
        </w:rPr>
        <w:t> </w:t>
      </w:r>
      <w:r>
        <w:rPr>
          <w:sz w:val="20"/>
        </w:rPr>
        <w:t>(persona</w:t>
      </w:r>
      <w:r>
        <w:rPr>
          <w:spacing w:val="-7"/>
          <w:sz w:val="20"/>
        </w:rPr>
        <w:t> </w:t>
      </w:r>
      <w:r>
        <w:rPr>
          <w:sz w:val="20"/>
        </w:rPr>
        <w:t>o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6"/>
          <w:sz w:val="20"/>
        </w:rPr>
        <w:t> </w:t>
      </w:r>
      <w:r>
        <w:rPr>
          <w:sz w:val="20"/>
        </w:rPr>
        <w:t>físiques</w:t>
      </w:r>
      <w:r>
        <w:rPr>
          <w:spacing w:val="-7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tinguin</w:t>
      </w:r>
      <w:r>
        <w:rPr>
          <w:spacing w:val="-6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propietat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7"/>
          <w:sz w:val="20"/>
        </w:rPr>
        <w:t> </w:t>
      </w:r>
      <w:r>
        <w:rPr>
          <w:sz w:val="20"/>
        </w:rPr>
        <w:t>control</w:t>
      </w:r>
      <w:r>
        <w:rPr>
          <w:spacing w:val="-7"/>
          <w:sz w:val="20"/>
        </w:rPr>
        <w:t> </w:t>
      </w:r>
      <w:r>
        <w:rPr>
          <w:sz w:val="20"/>
        </w:rPr>
        <w:t>efectiu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l’empresa</w:t>
      </w:r>
      <w:r>
        <w:rPr>
          <w:spacing w:val="-53"/>
          <w:sz w:val="20"/>
        </w:rPr>
        <w:t> </w:t>
      </w:r>
      <w:r>
        <w:rPr>
          <w:sz w:val="20"/>
        </w:rPr>
        <w:t>quan sigui persona jurídica de conformitat i en els termes que estable el punt 6 de l’article 3 de la</w:t>
      </w:r>
      <w:r>
        <w:rPr>
          <w:spacing w:val="-53"/>
          <w:sz w:val="20"/>
        </w:rPr>
        <w:t> </w:t>
      </w:r>
      <w:r>
        <w:rPr>
          <w:sz w:val="20"/>
        </w:rPr>
        <w:t>Directiva</w:t>
      </w:r>
      <w:r>
        <w:rPr>
          <w:spacing w:val="-1"/>
          <w:sz w:val="20"/>
        </w:rPr>
        <w:t> </w:t>
      </w:r>
      <w:r>
        <w:rPr>
          <w:sz w:val="20"/>
        </w:rPr>
        <w:t>(UE) 2015/849</w:t>
      </w:r>
      <w:r>
        <w:rPr>
          <w:spacing w:val="-2"/>
          <w:sz w:val="20"/>
        </w:rPr>
        <w:t> </w:t>
      </w:r>
      <w:r>
        <w:rPr>
          <w:sz w:val="20"/>
        </w:rPr>
        <w:t>del Parlament</w:t>
      </w:r>
      <w:r>
        <w:rPr>
          <w:spacing w:val="-1"/>
          <w:sz w:val="20"/>
        </w:rPr>
        <w:t> </w:t>
      </w:r>
      <w:r>
        <w:rPr>
          <w:sz w:val="20"/>
        </w:rPr>
        <w:t>Europeu</w:t>
      </w:r>
      <w:r>
        <w:rPr>
          <w:spacing w:val="-2"/>
          <w:sz w:val="20"/>
        </w:rPr>
        <w:t> </w:t>
      </w:r>
      <w:r>
        <w:rPr>
          <w:sz w:val="20"/>
        </w:rPr>
        <w:t>i del Consell:</w:t>
      </w:r>
    </w:p>
    <w:p>
      <w:pPr>
        <w:pStyle w:val="ListParagraph"/>
        <w:numPr>
          <w:ilvl w:val="2"/>
          <w:numId w:val="1"/>
        </w:numPr>
        <w:tabs>
          <w:tab w:pos="1540" w:val="left" w:leader="none"/>
        </w:tabs>
        <w:spacing w:line="239" w:lineRule="exact" w:before="0" w:after="0"/>
        <w:ind w:left="1540" w:right="0" w:hanging="360"/>
        <w:jc w:val="both"/>
        <w:rPr>
          <w:sz w:val="20"/>
        </w:rPr>
      </w:pPr>
      <w:r>
        <w:rPr>
          <w:sz w:val="20"/>
        </w:rPr>
        <w:t>Nom</w:t>
      </w:r>
      <w:r>
        <w:rPr>
          <w:spacing w:val="-1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z w:val="20"/>
        </w:rPr>
        <w:t>cognom</w:t>
      </w:r>
      <w:r>
        <w:rPr>
          <w:spacing w:val="-2"/>
          <w:sz w:val="20"/>
        </w:rPr>
        <w:t> </w:t>
      </w:r>
      <w:r>
        <w:rPr>
          <w:sz w:val="20"/>
        </w:rPr>
        <w:t>........</w:t>
      </w:r>
    </w:p>
    <w:p>
      <w:pPr>
        <w:pStyle w:val="ListParagraph"/>
        <w:numPr>
          <w:ilvl w:val="2"/>
          <w:numId w:val="1"/>
        </w:numPr>
        <w:tabs>
          <w:tab w:pos="1540" w:val="left" w:leader="none"/>
        </w:tabs>
        <w:spacing w:line="230" w:lineRule="exact" w:before="0" w:after="0"/>
        <w:ind w:left="1540" w:right="0" w:hanging="360"/>
        <w:jc w:val="left"/>
        <w:rPr>
          <w:sz w:val="20"/>
        </w:rPr>
      </w:pPr>
      <w:r>
        <w:rPr>
          <w:sz w:val="20"/>
        </w:rPr>
        <w:t>NIF/NIE</w:t>
      </w:r>
      <w:r>
        <w:rPr>
          <w:spacing w:val="-4"/>
          <w:sz w:val="20"/>
        </w:rPr>
        <w:t> </w:t>
      </w:r>
      <w:r>
        <w:rPr>
          <w:sz w:val="20"/>
        </w:rPr>
        <w:t>.......</w:t>
      </w:r>
    </w:p>
    <w:p>
      <w:pPr>
        <w:pStyle w:val="ListParagraph"/>
        <w:numPr>
          <w:ilvl w:val="2"/>
          <w:numId w:val="1"/>
        </w:numPr>
        <w:tabs>
          <w:tab w:pos="1540" w:val="left" w:leader="none"/>
        </w:tabs>
        <w:spacing w:line="239" w:lineRule="exact" w:before="0" w:after="0"/>
        <w:ind w:left="1540" w:right="0" w:hanging="360"/>
        <w:jc w:val="both"/>
        <w:rPr>
          <w:sz w:val="20"/>
        </w:rPr>
      </w:pPr>
      <w:r>
        <w:rPr>
          <w:sz w:val="20"/>
        </w:rPr>
        <w:t>Data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naixement</w:t>
      </w:r>
      <w:r>
        <w:rPr>
          <w:spacing w:val="-3"/>
          <w:sz w:val="20"/>
        </w:rPr>
        <w:t> </w:t>
      </w:r>
      <w:r>
        <w:rPr>
          <w:sz w:val="20"/>
        </w:rPr>
        <w:t>:........</w:t>
      </w:r>
    </w:p>
    <w:p>
      <w:pPr>
        <w:pStyle w:val="ListParagraph"/>
        <w:numPr>
          <w:ilvl w:val="0"/>
          <w:numId w:val="1"/>
        </w:numPr>
        <w:tabs>
          <w:tab w:pos="526" w:val="left" w:leader="none"/>
        </w:tabs>
        <w:spacing w:line="240" w:lineRule="auto" w:before="212" w:after="0"/>
        <w:ind w:left="526" w:right="0" w:hanging="361"/>
        <w:jc w:val="left"/>
        <w:rPr>
          <w:sz w:val="20"/>
        </w:rPr>
      </w:pPr>
      <w:r>
        <w:rPr>
          <w:sz w:val="20"/>
        </w:rPr>
        <w:t>Respecte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la/les</w:t>
      </w:r>
      <w:r>
        <w:rPr>
          <w:spacing w:val="-4"/>
          <w:sz w:val="20"/>
        </w:rPr>
        <w:t> </w:t>
      </w:r>
      <w:r>
        <w:rPr>
          <w:sz w:val="20"/>
        </w:rPr>
        <w:t>empreses</w:t>
      </w:r>
      <w:r>
        <w:rPr>
          <w:spacing w:val="-4"/>
          <w:sz w:val="20"/>
        </w:rPr>
        <w:t> </w:t>
      </w:r>
      <w:r>
        <w:rPr>
          <w:sz w:val="20"/>
        </w:rPr>
        <w:t>subcontractistes:</w:t>
      </w:r>
    </w:p>
    <w:p>
      <w:pPr>
        <w:pStyle w:val="BodyText"/>
        <w:jc w:val="left"/>
      </w:pPr>
    </w:p>
    <w:p>
      <w:pPr>
        <w:pStyle w:val="ListParagraph"/>
        <w:numPr>
          <w:ilvl w:val="0"/>
          <w:numId w:val="2"/>
        </w:numPr>
        <w:tabs>
          <w:tab w:pos="706" w:val="left" w:leader="none"/>
        </w:tabs>
        <w:spacing w:line="240" w:lineRule="auto" w:before="0" w:after="0"/>
        <w:ind w:left="706" w:right="0" w:hanging="360"/>
        <w:jc w:val="both"/>
        <w:rPr>
          <w:sz w:val="20"/>
        </w:rPr>
      </w:pPr>
      <w:r>
        <w:rPr>
          <w:sz w:val="20"/>
        </w:rPr>
        <w:t>Subcontractista</w:t>
      </w:r>
      <w:r>
        <w:rPr>
          <w:spacing w:val="-2"/>
          <w:sz w:val="20"/>
        </w:rPr>
        <w:t> </w:t>
      </w:r>
      <w:r>
        <w:rPr>
          <w:sz w:val="20"/>
        </w:rPr>
        <w:t>1:</w:t>
      </w:r>
      <w:r>
        <w:rPr>
          <w:sz w:val="20"/>
          <w:u w:val="single"/>
        </w:rPr>
        <w:t>     </w:t>
      </w:r>
      <w:r>
        <w:rPr>
          <w:spacing w:val="37"/>
          <w:sz w:val="20"/>
          <w:u w:val="single"/>
        </w:rPr>
        <w:t> </w:t>
      </w:r>
      <w:r>
        <w:rPr>
          <w:sz w:val="20"/>
        </w:rPr>
        <w:t>%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participació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l’execució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l’actuació</w:t>
      </w:r>
    </w:p>
    <w:p>
      <w:pPr>
        <w:pStyle w:val="ListParagraph"/>
        <w:numPr>
          <w:ilvl w:val="1"/>
          <w:numId w:val="2"/>
        </w:numPr>
        <w:tabs>
          <w:tab w:pos="820" w:val="left" w:leader="none"/>
        </w:tabs>
        <w:spacing w:line="240" w:lineRule="auto" w:before="18" w:after="0"/>
        <w:ind w:left="820" w:right="0" w:hanging="360"/>
        <w:jc w:val="both"/>
        <w:rPr>
          <w:sz w:val="20"/>
        </w:rPr>
      </w:pPr>
      <w:r>
        <w:rPr>
          <w:sz w:val="20"/>
        </w:rPr>
        <w:t>Nom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raó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2"/>
          <w:sz w:val="20"/>
        </w:rPr>
        <w:t> </w:t>
      </w:r>
      <w:r>
        <w:rPr>
          <w:sz w:val="20"/>
        </w:rPr>
        <w:t>.........</w:t>
      </w:r>
      <w:r>
        <w:rPr>
          <w:spacing w:val="-2"/>
          <w:sz w:val="20"/>
        </w:rPr>
        <w:t> </w:t>
      </w:r>
      <w:r>
        <w:rPr>
          <w:sz w:val="20"/>
        </w:rPr>
        <w:t>amb</w:t>
      </w:r>
      <w:r>
        <w:rPr>
          <w:spacing w:val="-1"/>
          <w:sz w:val="20"/>
        </w:rPr>
        <w:t> </w:t>
      </w:r>
      <w:r>
        <w:rPr>
          <w:sz w:val="20"/>
        </w:rPr>
        <w:t>NIF</w:t>
      </w:r>
      <w:r>
        <w:rPr>
          <w:spacing w:val="-1"/>
          <w:sz w:val="20"/>
        </w:rPr>
        <w:t> </w:t>
      </w:r>
      <w:r>
        <w:rPr>
          <w:sz w:val="20"/>
        </w:rPr>
        <w:t>.........</w:t>
      </w:r>
    </w:p>
    <w:p>
      <w:pPr>
        <w:pStyle w:val="BodyText"/>
        <w:ind w:left="460"/>
      </w:pPr>
      <w:r>
        <w:rPr/>
        <w:t>-   </w:t>
      </w:r>
      <w:r>
        <w:rPr>
          <w:spacing w:val="10"/>
        </w:rPr>
        <w:t> </w:t>
      </w:r>
      <w:r>
        <w:rPr/>
        <w:t>Domicili</w:t>
      </w:r>
      <w:r>
        <w:rPr>
          <w:spacing w:val="-2"/>
        </w:rPr>
        <w:t> </w:t>
      </w:r>
      <w:r>
        <w:rPr/>
        <w:t>fiscal</w:t>
      </w:r>
      <w:r>
        <w:rPr>
          <w:spacing w:val="-2"/>
        </w:rPr>
        <w:t> </w:t>
      </w:r>
      <w:r>
        <w:rPr/>
        <w:t>......................</w:t>
      </w:r>
    </w:p>
    <w:p>
      <w:pPr>
        <w:pStyle w:val="ListParagraph"/>
        <w:numPr>
          <w:ilvl w:val="1"/>
          <w:numId w:val="2"/>
        </w:numPr>
        <w:tabs>
          <w:tab w:pos="820" w:val="left" w:leader="none"/>
        </w:tabs>
        <w:spacing w:line="240" w:lineRule="auto" w:before="0" w:after="0"/>
        <w:ind w:left="820" w:right="118" w:hanging="360"/>
        <w:jc w:val="both"/>
        <w:rPr>
          <w:sz w:val="20"/>
        </w:rPr>
      </w:pPr>
      <w:r>
        <w:rPr>
          <w:sz w:val="20"/>
        </w:rPr>
        <w:t>L’activitat</w:t>
      </w:r>
      <w:r>
        <w:rPr>
          <w:spacing w:val="-4"/>
          <w:sz w:val="20"/>
        </w:rPr>
        <w:t> </w:t>
      </w:r>
      <w:r>
        <w:rPr>
          <w:sz w:val="20"/>
        </w:rPr>
        <w:t>econòmica</w:t>
      </w:r>
      <w:r>
        <w:rPr>
          <w:spacing w:val="-4"/>
          <w:sz w:val="20"/>
        </w:rPr>
        <w:t> </w:t>
      </w:r>
      <w:r>
        <w:rPr>
          <w:sz w:val="20"/>
        </w:rPr>
        <w:t>segons</w:t>
      </w:r>
      <w:r>
        <w:rPr>
          <w:spacing w:val="-4"/>
          <w:sz w:val="20"/>
        </w:rPr>
        <w:t> </w:t>
      </w:r>
      <w:r>
        <w:rPr>
          <w:sz w:val="20"/>
        </w:rPr>
        <w:t>consta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4"/>
          <w:sz w:val="20"/>
        </w:rPr>
        <w:t> </w:t>
      </w:r>
      <w:r>
        <w:rPr>
          <w:sz w:val="20"/>
        </w:rPr>
        <w:t>el</w:t>
      </w:r>
      <w:r>
        <w:rPr>
          <w:spacing w:val="-4"/>
          <w:sz w:val="20"/>
        </w:rPr>
        <w:t> </w:t>
      </w:r>
      <w:r>
        <w:rPr>
          <w:sz w:val="20"/>
        </w:rPr>
        <w:t>cens</w:t>
      </w:r>
      <w:r>
        <w:rPr>
          <w:spacing w:val="-4"/>
          <w:sz w:val="20"/>
        </w:rPr>
        <w:t> </w:t>
      </w:r>
      <w:r>
        <w:rPr>
          <w:sz w:val="20"/>
        </w:rPr>
        <w:t>d’empresaris,</w:t>
      </w:r>
      <w:r>
        <w:rPr>
          <w:spacing w:val="-4"/>
          <w:sz w:val="20"/>
        </w:rPr>
        <w:t> </w:t>
      </w:r>
      <w:r>
        <w:rPr>
          <w:sz w:val="20"/>
        </w:rPr>
        <w:t>professionals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4"/>
          <w:sz w:val="20"/>
        </w:rPr>
        <w:t> </w:t>
      </w:r>
      <w:r>
        <w:rPr>
          <w:sz w:val="20"/>
        </w:rPr>
        <w:t>retenidors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l’AEAT</w:t>
      </w:r>
      <w:r>
        <w:rPr>
          <w:spacing w:val="-53"/>
          <w:sz w:val="20"/>
        </w:rPr>
        <w:t> </w:t>
      </w:r>
      <w:r>
        <w:rPr>
          <w:sz w:val="20"/>
        </w:rPr>
        <w:t>és ....... , la qual s’està prestant amb anterioritat a data de l’anunci de licitació i acreditada</w:t>
      </w:r>
      <w:r>
        <w:rPr>
          <w:spacing w:val="1"/>
          <w:sz w:val="20"/>
        </w:rPr>
        <w:t> </w:t>
      </w:r>
      <w:r>
        <w:rPr>
          <w:sz w:val="20"/>
        </w:rPr>
        <w:t>mitjançant certificació d’inscripció en el RELI /model 036 o 037 de l’AEAT((</w:t>
      </w:r>
      <w:r>
        <w:rPr>
          <w:rFonts w:ascii="Arial" w:hAnsi="Arial"/>
          <w:i/>
          <w:sz w:val="20"/>
        </w:rPr>
        <w:t>indicat només el que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correspongui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i, en cas,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de ser el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036-037, s’haurà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d’adjuntar</w:t>
      </w:r>
      <w:r>
        <w:rPr>
          <w:sz w:val="20"/>
        </w:rPr>
        <w:t>)</w:t>
      </w:r>
    </w:p>
    <w:p>
      <w:pPr>
        <w:pStyle w:val="ListParagraph"/>
        <w:numPr>
          <w:ilvl w:val="1"/>
          <w:numId w:val="2"/>
        </w:numPr>
        <w:tabs>
          <w:tab w:pos="820" w:val="left" w:leader="none"/>
        </w:tabs>
        <w:spacing w:line="240" w:lineRule="auto" w:before="0" w:after="0"/>
        <w:ind w:left="820" w:right="117" w:hanging="360"/>
        <w:jc w:val="both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> </w:t>
      </w:r>
      <w:r>
        <w:rPr>
          <w:sz w:val="20"/>
        </w:rPr>
        <w:t>titular</w:t>
      </w:r>
      <w:r>
        <w:rPr>
          <w:spacing w:val="-7"/>
          <w:sz w:val="20"/>
        </w:rPr>
        <w:t> </w:t>
      </w:r>
      <w:r>
        <w:rPr>
          <w:sz w:val="20"/>
        </w:rPr>
        <w:t>real</w:t>
      </w:r>
      <w:r>
        <w:rPr>
          <w:spacing w:val="-6"/>
          <w:sz w:val="20"/>
        </w:rPr>
        <w:t> </w:t>
      </w:r>
      <w:r>
        <w:rPr>
          <w:sz w:val="20"/>
        </w:rPr>
        <w:t>(persona</w:t>
      </w:r>
      <w:r>
        <w:rPr>
          <w:spacing w:val="-7"/>
          <w:sz w:val="20"/>
        </w:rPr>
        <w:t> </w:t>
      </w:r>
      <w:r>
        <w:rPr>
          <w:sz w:val="20"/>
        </w:rPr>
        <w:t>o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6"/>
          <w:sz w:val="20"/>
        </w:rPr>
        <w:t> </w:t>
      </w:r>
      <w:r>
        <w:rPr>
          <w:sz w:val="20"/>
        </w:rPr>
        <w:t>físiques</w:t>
      </w:r>
      <w:r>
        <w:rPr>
          <w:spacing w:val="-7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tinguin</w:t>
      </w:r>
      <w:r>
        <w:rPr>
          <w:spacing w:val="-6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propietat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7"/>
          <w:sz w:val="20"/>
        </w:rPr>
        <w:t> </w:t>
      </w:r>
      <w:r>
        <w:rPr>
          <w:sz w:val="20"/>
        </w:rPr>
        <w:t>control</w:t>
      </w:r>
      <w:r>
        <w:rPr>
          <w:spacing w:val="-7"/>
          <w:sz w:val="20"/>
        </w:rPr>
        <w:t> </w:t>
      </w:r>
      <w:r>
        <w:rPr>
          <w:sz w:val="20"/>
        </w:rPr>
        <w:t>efectiu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l’empresa</w:t>
      </w:r>
      <w:r>
        <w:rPr>
          <w:spacing w:val="-53"/>
          <w:sz w:val="20"/>
        </w:rPr>
        <w:t> </w:t>
      </w:r>
      <w:r>
        <w:rPr>
          <w:sz w:val="20"/>
        </w:rPr>
        <w:t>quan sigui persona jurídica de conformitat i en els termes que estable el punt 6 de l’article 3 de la</w:t>
      </w:r>
      <w:r>
        <w:rPr>
          <w:spacing w:val="-53"/>
          <w:sz w:val="20"/>
        </w:rPr>
        <w:t> </w:t>
      </w:r>
      <w:r>
        <w:rPr>
          <w:sz w:val="20"/>
        </w:rPr>
        <w:t>Directiva</w:t>
      </w:r>
      <w:r>
        <w:rPr>
          <w:spacing w:val="-1"/>
          <w:sz w:val="20"/>
        </w:rPr>
        <w:t> </w:t>
      </w:r>
      <w:r>
        <w:rPr>
          <w:sz w:val="20"/>
        </w:rPr>
        <w:t>(UE) 2015/849</w:t>
      </w:r>
      <w:r>
        <w:rPr>
          <w:spacing w:val="-2"/>
          <w:sz w:val="20"/>
        </w:rPr>
        <w:t> </w:t>
      </w:r>
      <w:r>
        <w:rPr>
          <w:sz w:val="20"/>
        </w:rPr>
        <w:t>del Parlament</w:t>
      </w:r>
      <w:r>
        <w:rPr>
          <w:spacing w:val="-1"/>
          <w:sz w:val="20"/>
        </w:rPr>
        <w:t> </w:t>
      </w:r>
      <w:r>
        <w:rPr>
          <w:sz w:val="20"/>
        </w:rPr>
        <w:t>Europeu</w:t>
      </w:r>
      <w:r>
        <w:rPr>
          <w:spacing w:val="-2"/>
          <w:sz w:val="20"/>
        </w:rPr>
        <w:t> </w:t>
      </w:r>
      <w:r>
        <w:rPr>
          <w:sz w:val="20"/>
        </w:rPr>
        <w:t>i del Consell:</w:t>
      </w:r>
    </w:p>
    <w:p>
      <w:pPr>
        <w:pStyle w:val="ListParagraph"/>
        <w:numPr>
          <w:ilvl w:val="2"/>
          <w:numId w:val="2"/>
        </w:numPr>
        <w:tabs>
          <w:tab w:pos="1540" w:val="left" w:leader="none"/>
        </w:tabs>
        <w:spacing w:line="239" w:lineRule="exact" w:before="0" w:after="0"/>
        <w:ind w:left="1540" w:right="0" w:hanging="360"/>
        <w:jc w:val="both"/>
        <w:rPr>
          <w:sz w:val="20"/>
        </w:rPr>
      </w:pPr>
      <w:r>
        <w:rPr>
          <w:sz w:val="20"/>
        </w:rPr>
        <w:t>Nom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cognom</w:t>
      </w:r>
      <w:r>
        <w:rPr>
          <w:spacing w:val="-2"/>
          <w:sz w:val="20"/>
        </w:rPr>
        <w:t> </w:t>
      </w:r>
      <w:r>
        <w:rPr>
          <w:sz w:val="20"/>
        </w:rPr>
        <w:t>........</w:t>
      </w:r>
      <w:r>
        <w:rPr>
          <w:spacing w:val="-3"/>
          <w:sz w:val="20"/>
        </w:rPr>
        <w:t> </w:t>
      </w:r>
      <w:r>
        <w:rPr>
          <w:sz w:val="20"/>
        </w:rPr>
        <w:t>amb</w:t>
      </w:r>
      <w:r>
        <w:rPr>
          <w:spacing w:val="-2"/>
          <w:sz w:val="20"/>
        </w:rPr>
        <w:t> </w:t>
      </w:r>
      <w:r>
        <w:rPr>
          <w:sz w:val="20"/>
        </w:rPr>
        <w:t>NIF/NIE</w:t>
      </w:r>
      <w:r>
        <w:rPr>
          <w:spacing w:val="-1"/>
          <w:sz w:val="20"/>
        </w:rPr>
        <w:t> </w:t>
      </w:r>
      <w:r>
        <w:rPr>
          <w:sz w:val="20"/>
        </w:rPr>
        <w:t>.......</w:t>
      </w:r>
    </w:p>
    <w:p>
      <w:pPr>
        <w:pStyle w:val="ListParagraph"/>
        <w:numPr>
          <w:ilvl w:val="2"/>
          <w:numId w:val="2"/>
        </w:numPr>
        <w:tabs>
          <w:tab w:pos="1540" w:val="left" w:leader="none"/>
        </w:tabs>
        <w:spacing w:line="239" w:lineRule="exact" w:before="0" w:after="0"/>
        <w:ind w:left="1540" w:right="0" w:hanging="360"/>
        <w:jc w:val="both"/>
        <w:rPr>
          <w:sz w:val="20"/>
        </w:rPr>
      </w:pPr>
      <w:r>
        <w:rPr>
          <w:sz w:val="20"/>
        </w:rPr>
        <w:t>Data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naixement</w:t>
      </w:r>
      <w:r>
        <w:rPr>
          <w:spacing w:val="-3"/>
          <w:sz w:val="20"/>
        </w:rPr>
        <w:t> </w:t>
      </w:r>
      <w:r>
        <w:rPr>
          <w:sz w:val="20"/>
        </w:rPr>
        <w:t>:........</w:t>
      </w:r>
    </w:p>
    <w:p>
      <w:pPr>
        <w:pStyle w:val="ListParagraph"/>
        <w:numPr>
          <w:ilvl w:val="0"/>
          <w:numId w:val="2"/>
        </w:numPr>
        <w:tabs>
          <w:tab w:pos="706" w:val="left" w:leader="none"/>
        </w:tabs>
        <w:spacing w:line="240" w:lineRule="auto" w:before="213" w:after="0"/>
        <w:ind w:left="706" w:right="0" w:hanging="360"/>
        <w:jc w:val="both"/>
        <w:rPr>
          <w:sz w:val="20"/>
        </w:rPr>
      </w:pPr>
      <w:r>
        <w:rPr>
          <w:sz w:val="20"/>
        </w:rPr>
        <w:t>Subcontractista</w:t>
      </w:r>
      <w:r>
        <w:rPr>
          <w:spacing w:val="-2"/>
          <w:sz w:val="20"/>
        </w:rPr>
        <w:t> </w:t>
      </w:r>
      <w:r>
        <w:rPr>
          <w:sz w:val="20"/>
        </w:rPr>
        <w:t>2:</w:t>
      </w:r>
      <w:r>
        <w:rPr>
          <w:sz w:val="20"/>
          <w:u w:val="single"/>
        </w:rPr>
        <w:t>     </w:t>
      </w:r>
      <w:r>
        <w:rPr>
          <w:spacing w:val="37"/>
          <w:sz w:val="20"/>
          <w:u w:val="single"/>
        </w:rPr>
        <w:t> </w:t>
      </w:r>
      <w:r>
        <w:rPr>
          <w:sz w:val="20"/>
        </w:rPr>
        <w:t>%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participació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l’execució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l’actuació</w:t>
      </w:r>
    </w:p>
    <w:p>
      <w:pPr>
        <w:pStyle w:val="ListParagraph"/>
        <w:numPr>
          <w:ilvl w:val="1"/>
          <w:numId w:val="2"/>
        </w:numPr>
        <w:tabs>
          <w:tab w:pos="820" w:val="left" w:leader="none"/>
        </w:tabs>
        <w:spacing w:line="240" w:lineRule="auto" w:before="18" w:after="0"/>
        <w:ind w:left="820" w:right="0" w:hanging="360"/>
        <w:jc w:val="both"/>
        <w:rPr>
          <w:sz w:val="20"/>
        </w:rPr>
      </w:pPr>
      <w:r>
        <w:rPr>
          <w:sz w:val="20"/>
        </w:rPr>
        <w:t>Nom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raó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2"/>
          <w:sz w:val="20"/>
        </w:rPr>
        <w:t> </w:t>
      </w:r>
      <w:r>
        <w:rPr>
          <w:sz w:val="20"/>
        </w:rPr>
        <w:t>.........</w:t>
      </w:r>
      <w:r>
        <w:rPr>
          <w:spacing w:val="-2"/>
          <w:sz w:val="20"/>
        </w:rPr>
        <w:t> </w:t>
      </w:r>
      <w:r>
        <w:rPr>
          <w:sz w:val="20"/>
        </w:rPr>
        <w:t>amb</w:t>
      </w:r>
      <w:r>
        <w:rPr>
          <w:spacing w:val="-1"/>
          <w:sz w:val="20"/>
        </w:rPr>
        <w:t> </w:t>
      </w:r>
      <w:r>
        <w:rPr>
          <w:sz w:val="20"/>
        </w:rPr>
        <w:t>NIF</w:t>
      </w:r>
      <w:r>
        <w:rPr>
          <w:spacing w:val="-1"/>
          <w:sz w:val="20"/>
        </w:rPr>
        <w:t> </w:t>
      </w:r>
      <w:r>
        <w:rPr>
          <w:sz w:val="20"/>
        </w:rPr>
        <w:t>.........</w:t>
      </w:r>
    </w:p>
    <w:p>
      <w:pPr>
        <w:spacing w:after="0" w:line="240" w:lineRule="auto"/>
        <w:jc w:val="both"/>
        <w:rPr>
          <w:sz w:val="20"/>
        </w:rPr>
        <w:sectPr>
          <w:headerReference w:type="default" r:id="rId5"/>
          <w:footerReference w:type="default" r:id="rId6"/>
          <w:type w:val="continuous"/>
          <w:pgSz w:w="12240" w:h="15840"/>
          <w:pgMar w:header="814" w:footer="1725" w:top="1880" w:bottom="1920" w:left="1340" w:right="1320"/>
          <w:pgNumType w:start="1"/>
        </w:sectPr>
      </w:pPr>
    </w:p>
    <w:p>
      <w:pPr>
        <w:pStyle w:val="BodyText"/>
        <w:spacing w:before="8"/>
        <w:jc w:val="left"/>
        <w:rPr>
          <w:sz w:val="13"/>
        </w:rPr>
      </w:pPr>
    </w:p>
    <w:p>
      <w:pPr>
        <w:pStyle w:val="BodyText"/>
        <w:spacing w:before="93"/>
        <w:ind w:left="460"/>
      </w:pPr>
      <w:r>
        <w:rPr/>
        <w:t>-   </w:t>
      </w:r>
      <w:r>
        <w:rPr>
          <w:spacing w:val="10"/>
        </w:rPr>
        <w:t> </w:t>
      </w:r>
      <w:r>
        <w:rPr/>
        <w:t>Domicili</w:t>
      </w:r>
      <w:r>
        <w:rPr>
          <w:spacing w:val="-2"/>
        </w:rPr>
        <w:t> </w:t>
      </w:r>
      <w:r>
        <w:rPr/>
        <w:t>fiscal</w:t>
      </w:r>
      <w:r>
        <w:rPr>
          <w:spacing w:val="-2"/>
        </w:rPr>
        <w:t> </w:t>
      </w:r>
      <w:r>
        <w:rPr/>
        <w:t>......................</w:t>
      </w:r>
    </w:p>
    <w:p>
      <w:pPr>
        <w:pStyle w:val="ListParagraph"/>
        <w:numPr>
          <w:ilvl w:val="1"/>
          <w:numId w:val="2"/>
        </w:numPr>
        <w:tabs>
          <w:tab w:pos="820" w:val="left" w:leader="none"/>
        </w:tabs>
        <w:spacing w:line="240" w:lineRule="auto" w:before="0" w:after="0"/>
        <w:ind w:left="820" w:right="118" w:hanging="360"/>
        <w:jc w:val="both"/>
        <w:rPr>
          <w:sz w:val="20"/>
        </w:rPr>
      </w:pPr>
      <w:r>
        <w:rPr>
          <w:sz w:val="20"/>
        </w:rPr>
        <w:t>L’activitat</w:t>
      </w:r>
      <w:r>
        <w:rPr>
          <w:spacing w:val="-4"/>
          <w:sz w:val="20"/>
        </w:rPr>
        <w:t> </w:t>
      </w:r>
      <w:r>
        <w:rPr>
          <w:sz w:val="20"/>
        </w:rPr>
        <w:t>econòmica</w:t>
      </w:r>
      <w:r>
        <w:rPr>
          <w:spacing w:val="-4"/>
          <w:sz w:val="20"/>
        </w:rPr>
        <w:t> </w:t>
      </w:r>
      <w:r>
        <w:rPr>
          <w:sz w:val="20"/>
        </w:rPr>
        <w:t>segons</w:t>
      </w:r>
      <w:r>
        <w:rPr>
          <w:spacing w:val="-4"/>
          <w:sz w:val="20"/>
        </w:rPr>
        <w:t> </w:t>
      </w:r>
      <w:r>
        <w:rPr>
          <w:sz w:val="20"/>
        </w:rPr>
        <w:t>consta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4"/>
          <w:sz w:val="20"/>
        </w:rPr>
        <w:t> </w:t>
      </w:r>
      <w:r>
        <w:rPr>
          <w:sz w:val="20"/>
        </w:rPr>
        <w:t>el</w:t>
      </w:r>
      <w:r>
        <w:rPr>
          <w:spacing w:val="-4"/>
          <w:sz w:val="20"/>
        </w:rPr>
        <w:t> </w:t>
      </w:r>
      <w:r>
        <w:rPr>
          <w:sz w:val="20"/>
        </w:rPr>
        <w:t>cens</w:t>
      </w:r>
      <w:r>
        <w:rPr>
          <w:spacing w:val="-4"/>
          <w:sz w:val="20"/>
        </w:rPr>
        <w:t> </w:t>
      </w:r>
      <w:r>
        <w:rPr>
          <w:sz w:val="20"/>
        </w:rPr>
        <w:t>d’empresaris,</w:t>
      </w:r>
      <w:r>
        <w:rPr>
          <w:spacing w:val="-4"/>
          <w:sz w:val="20"/>
        </w:rPr>
        <w:t> </w:t>
      </w:r>
      <w:r>
        <w:rPr>
          <w:sz w:val="20"/>
        </w:rPr>
        <w:t>professionals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4"/>
          <w:sz w:val="20"/>
        </w:rPr>
        <w:t> </w:t>
      </w:r>
      <w:r>
        <w:rPr>
          <w:sz w:val="20"/>
        </w:rPr>
        <w:t>retenidors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l’AEAT</w:t>
      </w:r>
      <w:r>
        <w:rPr>
          <w:spacing w:val="-53"/>
          <w:sz w:val="20"/>
        </w:rPr>
        <w:t> </w:t>
      </w:r>
      <w:r>
        <w:rPr>
          <w:sz w:val="20"/>
        </w:rPr>
        <w:t>és ....... , la qual s’està prestant amb anterioritat a data de l’anunci de licitació i acreditada</w:t>
      </w:r>
      <w:r>
        <w:rPr>
          <w:spacing w:val="1"/>
          <w:sz w:val="20"/>
        </w:rPr>
        <w:t> </w:t>
      </w:r>
      <w:r>
        <w:rPr>
          <w:sz w:val="20"/>
        </w:rPr>
        <w:t>mitjançant certificació d’inscripció en el RELI /model 036 o 037 de l’AEAT(</w:t>
      </w:r>
      <w:r>
        <w:rPr>
          <w:rFonts w:ascii="Arial" w:hAnsi="Arial"/>
          <w:i/>
          <w:sz w:val="20"/>
        </w:rPr>
        <w:t>indicat només el que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correspongui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i, en cas,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de ser el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036-037, s’haurà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d’adjuntar</w:t>
      </w:r>
      <w:r>
        <w:rPr>
          <w:sz w:val="20"/>
        </w:rPr>
        <w:t>)</w:t>
      </w:r>
    </w:p>
    <w:p>
      <w:pPr>
        <w:pStyle w:val="ListParagraph"/>
        <w:numPr>
          <w:ilvl w:val="1"/>
          <w:numId w:val="2"/>
        </w:numPr>
        <w:tabs>
          <w:tab w:pos="820" w:val="left" w:leader="none"/>
        </w:tabs>
        <w:spacing w:line="240" w:lineRule="auto" w:before="0" w:after="0"/>
        <w:ind w:left="820" w:right="117" w:hanging="360"/>
        <w:jc w:val="both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> </w:t>
      </w:r>
      <w:r>
        <w:rPr>
          <w:sz w:val="20"/>
        </w:rPr>
        <w:t>titular</w:t>
      </w:r>
      <w:r>
        <w:rPr>
          <w:spacing w:val="-7"/>
          <w:sz w:val="20"/>
        </w:rPr>
        <w:t> </w:t>
      </w:r>
      <w:r>
        <w:rPr>
          <w:sz w:val="20"/>
        </w:rPr>
        <w:t>real</w:t>
      </w:r>
      <w:r>
        <w:rPr>
          <w:spacing w:val="-6"/>
          <w:sz w:val="20"/>
        </w:rPr>
        <w:t> </w:t>
      </w:r>
      <w:r>
        <w:rPr>
          <w:sz w:val="20"/>
        </w:rPr>
        <w:t>(persona</w:t>
      </w:r>
      <w:r>
        <w:rPr>
          <w:spacing w:val="-7"/>
          <w:sz w:val="20"/>
        </w:rPr>
        <w:t> </w:t>
      </w:r>
      <w:r>
        <w:rPr>
          <w:sz w:val="20"/>
        </w:rPr>
        <w:t>o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6"/>
          <w:sz w:val="20"/>
        </w:rPr>
        <w:t> </w:t>
      </w:r>
      <w:r>
        <w:rPr>
          <w:sz w:val="20"/>
        </w:rPr>
        <w:t>físiques</w:t>
      </w:r>
      <w:r>
        <w:rPr>
          <w:spacing w:val="-7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tinguin</w:t>
      </w:r>
      <w:r>
        <w:rPr>
          <w:spacing w:val="-6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propietat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7"/>
          <w:sz w:val="20"/>
        </w:rPr>
        <w:t> </w:t>
      </w:r>
      <w:r>
        <w:rPr>
          <w:sz w:val="20"/>
        </w:rPr>
        <w:t>control</w:t>
      </w:r>
      <w:r>
        <w:rPr>
          <w:spacing w:val="-7"/>
          <w:sz w:val="20"/>
        </w:rPr>
        <w:t> </w:t>
      </w:r>
      <w:r>
        <w:rPr>
          <w:sz w:val="20"/>
        </w:rPr>
        <w:t>efectiu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l’empresa</w:t>
      </w:r>
      <w:r>
        <w:rPr>
          <w:spacing w:val="-53"/>
          <w:sz w:val="20"/>
        </w:rPr>
        <w:t> </w:t>
      </w:r>
      <w:r>
        <w:rPr>
          <w:sz w:val="20"/>
        </w:rPr>
        <w:t>quan sigui persona jurídica de conformitat i en els termes que estable el punt 6 de l’article 3 de la</w:t>
      </w:r>
      <w:r>
        <w:rPr>
          <w:spacing w:val="-53"/>
          <w:sz w:val="20"/>
        </w:rPr>
        <w:t> </w:t>
      </w:r>
      <w:r>
        <w:rPr>
          <w:sz w:val="20"/>
        </w:rPr>
        <w:t>Directiva</w:t>
      </w:r>
      <w:r>
        <w:rPr>
          <w:spacing w:val="-1"/>
          <w:sz w:val="20"/>
        </w:rPr>
        <w:t> </w:t>
      </w:r>
      <w:r>
        <w:rPr>
          <w:sz w:val="20"/>
        </w:rPr>
        <w:t>(UE) 2015/849</w:t>
      </w:r>
      <w:r>
        <w:rPr>
          <w:spacing w:val="-2"/>
          <w:sz w:val="20"/>
        </w:rPr>
        <w:t> </w:t>
      </w:r>
      <w:r>
        <w:rPr>
          <w:sz w:val="20"/>
        </w:rPr>
        <w:t>del Parlament</w:t>
      </w:r>
      <w:r>
        <w:rPr>
          <w:spacing w:val="-1"/>
          <w:sz w:val="20"/>
        </w:rPr>
        <w:t> </w:t>
      </w:r>
      <w:r>
        <w:rPr>
          <w:sz w:val="20"/>
        </w:rPr>
        <w:t>Europeu</w:t>
      </w:r>
      <w:r>
        <w:rPr>
          <w:spacing w:val="-2"/>
          <w:sz w:val="20"/>
        </w:rPr>
        <w:t> </w:t>
      </w:r>
      <w:r>
        <w:rPr>
          <w:sz w:val="20"/>
        </w:rPr>
        <w:t>i del Consell:</w:t>
      </w:r>
    </w:p>
    <w:p>
      <w:pPr>
        <w:pStyle w:val="ListParagraph"/>
        <w:numPr>
          <w:ilvl w:val="2"/>
          <w:numId w:val="2"/>
        </w:numPr>
        <w:tabs>
          <w:tab w:pos="1540" w:val="left" w:leader="none"/>
        </w:tabs>
        <w:spacing w:line="239" w:lineRule="exact" w:before="0" w:after="0"/>
        <w:ind w:left="1540" w:right="0" w:hanging="360"/>
        <w:jc w:val="both"/>
        <w:rPr>
          <w:sz w:val="20"/>
        </w:rPr>
      </w:pPr>
      <w:r>
        <w:rPr>
          <w:sz w:val="20"/>
        </w:rPr>
        <w:t>Nom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cognom</w:t>
      </w:r>
      <w:r>
        <w:rPr>
          <w:spacing w:val="-2"/>
          <w:sz w:val="20"/>
        </w:rPr>
        <w:t> </w:t>
      </w:r>
      <w:r>
        <w:rPr>
          <w:sz w:val="20"/>
        </w:rPr>
        <w:t>........</w:t>
      </w:r>
      <w:r>
        <w:rPr>
          <w:spacing w:val="-3"/>
          <w:sz w:val="20"/>
        </w:rPr>
        <w:t> </w:t>
      </w:r>
      <w:r>
        <w:rPr>
          <w:sz w:val="20"/>
        </w:rPr>
        <w:t>amb</w:t>
      </w:r>
      <w:r>
        <w:rPr>
          <w:spacing w:val="-2"/>
          <w:sz w:val="20"/>
        </w:rPr>
        <w:t> </w:t>
      </w:r>
      <w:r>
        <w:rPr>
          <w:sz w:val="20"/>
        </w:rPr>
        <w:t>NIF/NIE</w:t>
      </w:r>
      <w:r>
        <w:rPr>
          <w:spacing w:val="-1"/>
          <w:sz w:val="20"/>
        </w:rPr>
        <w:t> </w:t>
      </w:r>
      <w:r>
        <w:rPr>
          <w:sz w:val="20"/>
        </w:rPr>
        <w:t>.......</w:t>
      </w:r>
    </w:p>
    <w:p>
      <w:pPr>
        <w:pStyle w:val="ListParagraph"/>
        <w:numPr>
          <w:ilvl w:val="2"/>
          <w:numId w:val="2"/>
        </w:numPr>
        <w:tabs>
          <w:tab w:pos="1540" w:val="left" w:leader="none"/>
        </w:tabs>
        <w:spacing w:line="239" w:lineRule="exact" w:before="0" w:after="0"/>
        <w:ind w:left="1540" w:right="0" w:hanging="360"/>
        <w:jc w:val="both"/>
        <w:rPr>
          <w:sz w:val="20"/>
        </w:rPr>
      </w:pPr>
      <w:r>
        <w:rPr>
          <w:sz w:val="20"/>
        </w:rPr>
        <w:t>Data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naixement</w:t>
      </w:r>
      <w:r>
        <w:rPr>
          <w:spacing w:val="-3"/>
          <w:sz w:val="20"/>
        </w:rPr>
        <w:t> </w:t>
      </w:r>
      <w:r>
        <w:rPr>
          <w:sz w:val="20"/>
        </w:rPr>
        <w:t>:........</w:t>
      </w:r>
    </w:p>
    <w:p>
      <w:pPr>
        <w:pStyle w:val="BodyText"/>
        <w:spacing w:before="3"/>
        <w:jc w:val="left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761" w:val="left" w:leader="none"/>
          <w:tab w:pos="762" w:val="left" w:leader="none"/>
        </w:tabs>
        <w:spacing w:line="259" w:lineRule="auto" w:before="0" w:after="0"/>
        <w:ind w:left="706" w:right="131" w:hanging="360"/>
        <w:jc w:val="left"/>
        <w:rPr>
          <w:sz w:val="20"/>
        </w:rPr>
      </w:pPr>
      <w:r>
        <w:rPr/>
        <w:tab/>
      </w:r>
      <w:r>
        <w:rPr>
          <w:sz w:val="20"/>
        </w:rPr>
        <w:t>…..</w:t>
      </w:r>
      <w:r>
        <w:rPr>
          <w:spacing w:val="25"/>
          <w:sz w:val="20"/>
        </w:rPr>
        <w:t> </w:t>
      </w:r>
      <w:r>
        <w:rPr>
          <w:sz w:val="20"/>
        </w:rPr>
        <w:t>(</w:t>
      </w:r>
      <w:r>
        <w:rPr>
          <w:rFonts w:ascii="Arial" w:hAnsi="Arial"/>
          <w:i/>
          <w:sz w:val="20"/>
        </w:rPr>
        <w:t>caldrà</w:t>
      </w:r>
      <w:r>
        <w:rPr>
          <w:rFonts w:ascii="Arial" w:hAnsi="Arial"/>
          <w:i/>
          <w:spacing w:val="25"/>
          <w:sz w:val="20"/>
        </w:rPr>
        <w:t> </w:t>
      </w:r>
      <w:r>
        <w:rPr>
          <w:rFonts w:ascii="Arial" w:hAnsi="Arial"/>
          <w:i/>
          <w:sz w:val="20"/>
        </w:rPr>
        <w:t>afegir</w:t>
      </w:r>
      <w:r>
        <w:rPr>
          <w:rFonts w:ascii="Arial" w:hAnsi="Arial"/>
          <w:i/>
          <w:spacing w:val="25"/>
          <w:sz w:val="20"/>
        </w:rPr>
        <w:t> </w:t>
      </w:r>
      <w:r>
        <w:rPr>
          <w:rFonts w:ascii="Arial" w:hAnsi="Arial"/>
          <w:i/>
          <w:sz w:val="20"/>
        </w:rPr>
        <w:t>tots</w:t>
      </w:r>
      <w:r>
        <w:rPr>
          <w:rFonts w:ascii="Arial" w:hAnsi="Arial"/>
          <w:i/>
          <w:spacing w:val="25"/>
          <w:sz w:val="20"/>
        </w:rPr>
        <w:t> </w:t>
      </w:r>
      <w:r>
        <w:rPr>
          <w:rFonts w:ascii="Arial" w:hAnsi="Arial"/>
          <w:i/>
          <w:sz w:val="20"/>
        </w:rPr>
        <w:t>els</w:t>
      </w:r>
      <w:r>
        <w:rPr>
          <w:rFonts w:ascii="Arial" w:hAnsi="Arial"/>
          <w:i/>
          <w:spacing w:val="25"/>
          <w:sz w:val="20"/>
        </w:rPr>
        <w:t> </w:t>
      </w:r>
      <w:r>
        <w:rPr>
          <w:rFonts w:ascii="Arial" w:hAnsi="Arial"/>
          <w:i/>
          <w:sz w:val="20"/>
        </w:rPr>
        <w:t>subcontractistes</w:t>
      </w:r>
      <w:r>
        <w:rPr>
          <w:rFonts w:ascii="Arial" w:hAnsi="Arial"/>
          <w:i/>
          <w:spacing w:val="25"/>
          <w:sz w:val="20"/>
        </w:rPr>
        <w:t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25"/>
          <w:sz w:val="20"/>
        </w:rPr>
        <w:t> </w:t>
      </w:r>
      <w:r>
        <w:rPr>
          <w:rFonts w:ascii="Arial" w:hAnsi="Arial"/>
          <w:i/>
          <w:sz w:val="20"/>
        </w:rPr>
        <w:t>participació</w:t>
      </w:r>
      <w:r>
        <w:rPr>
          <w:rFonts w:ascii="Arial" w:hAnsi="Arial"/>
          <w:i/>
          <w:spacing w:val="26"/>
          <w:sz w:val="20"/>
        </w:rPr>
        <w:t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25"/>
          <w:sz w:val="20"/>
        </w:rPr>
        <w:t> </w:t>
      </w:r>
      <w:r>
        <w:rPr>
          <w:rFonts w:ascii="Arial" w:hAnsi="Arial"/>
          <w:i/>
          <w:sz w:val="20"/>
        </w:rPr>
        <w:t>estiguin</w:t>
      </w:r>
      <w:r>
        <w:rPr>
          <w:rFonts w:ascii="Arial" w:hAnsi="Arial"/>
          <w:i/>
          <w:spacing w:val="25"/>
          <w:sz w:val="20"/>
        </w:rPr>
        <w:t> </w:t>
      </w:r>
      <w:r>
        <w:rPr>
          <w:rFonts w:ascii="Arial" w:hAnsi="Arial"/>
          <w:i/>
          <w:sz w:val="20"/>
        </w:rPr>
        <w:t>previst</w:t>
      </w:r>
      <w:r>
        <w:rPr>
          <w:rFonts w:ascii="Arial" w:hAnsi="Arial"/>
          <w:i/>
          <w:spacing w:val="25"/>
          <w:sz w:val="20"/>
        </w:rPr>
        <w:t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25"/>
          <w:sz w:val="20"/>
        </w:rPr>
        <w:t> </w:t>
      </w:r>
      <w:r>
        <w:rPr>
          <w:rFonts w:ascii="Arial" w:hAnsi="Arial"/>
          <w:i/>
          <w:sz w:val="20"/>
        </w:rPr>
        <w:t>participin</w:t>
      </w:r>
      <w:r>
        <w:rPr>
          <w:rFonts w:ascii="Arial" w:hAnsi="Arial"/>
          <w:i/>
          <w:spacing w:val="25"/>
          <w:sz w:val="20"/>
        </w:rPr>
        <w:t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l’execució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de l’actuació</w:t>
      </w:r>
      <w:r>
        <w:rPr>
          <w:sz w:val="20"/>
        </w:rPr>
        <w:t>)</w:t>
      </w:r>
    </w:p>
    <w:p>
      <w:pPr>
        <w:pStyle w:val="BodyText"/>
        <w:spacing w:before="9"/>
        <w:jc w:val="left"/>
        <w:rPr>
          <w:sz w:val="30"/>
        </w:rPr>
      </w:pPr>
    </w:p>
    <w:p>
      <w:pPr>
        <w:pStyle w:val="BodyText"/>
        <w:spacing w:line="480" w:lineRule="auto"/>
        <w:ind w:left="100" w:right="5477"/>
        <w:jc w:val="left"/>
      </w:pPr>
      <w:r>
        <w:rPr>
          <w:spacing w:val="-1"/>
        </w:rPr>
        <w:t>...............,</w:t>
      </w:r>
      <w:r>
        <w:rPr>
          <w:spacing w:val="-13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data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signatura</w:t>
      </w:r>
      <w:r>
        <w:rPr>
          <w:spacing w:val="-13"/>
        </w:rPr>
        <w:t> </w:t>
      </w:r>
      <w:r>
        <w:rPr/>
        <w:t>electrònica</w:t>
      </w:r>
      <w:r>
        <w:rPr>
          <w:spacing w:val="-52"/>
        </w:rPr>
        <w:t> </w:t>
      </w:r>
      <w:r>
        <w:rPr/>
        <w:t>Signat,</w:t>
      </w:r>
    </w:p>
    <w:sectPr>
      <w:pgSz w:w="12240" w:h="15840"/>
      <w:pgMar w:header="814" w:footer="1725" w:top="1880" w:bottom="1920" w:left="134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ourier New">
    <w:altName w:val="Courier New"/>
    <w:charset w:val="1"/>
    <w:family w:val="modern"/>
    <w:pitch w:val="default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</w:pPr>
    <w:r>
      <w:rPr/>
      <w:drawing>
        <wp:anchor distT="0" distB="0" distL="0" distR="0" allowOverlap="1" layoutInCell="1" locked="0" behindDoc="1" simplePos="0" relativeHeight="487541760">
          <wp:simplePos x="0" y="0"/>
          <wp:positionH relativeFrom="page">
            <wp:posOffset>914400</wp:posOffset>
          </wp:positionH>
          <wp:positionV relativeFrom="page">
            <wp:posOffset>8832850</wp:posOffset>
          </wp:positionV>
          <wp:extent cx="5614670" cy="311150"/>
          <wp:effectExtent l="0" t="0" r="0" b="0"/>
          <wp:wrapNone/>
          <wp:docPr id="5" name="image3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14670" cy="311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</w:pPr>
    <w:r>
      <w:rPr/>
      <w:drawing>
        <wp:anchor distT="0" distB="0" distL="0" distR="0" allowOverlap="1" layoutInCell="1" locked="0" behindDoc="1" simplePos="0" relativeHeight="487540736">
          <wp:simplePos x="0" y="0"/>
          <wp:positionH relativeFrom="page">
            <wp:posOffset>5593845</wp:posOffset>
          </wp:positionH>
          <wp:positionV relativeFrom="page">
            <wp:posOffset>516636</wp:posOffset>
          </wp:positionV>
          <wp:extent cx="1256151" cy="682751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6151" cy="6827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541248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lowerLetter"/>
      <w:lvlText w:val="%1)"/>
      <w:lvlJc w:val="left"/>
      <w:pPr>
        <w:ind w:left="706" w:hanging="360"/>
        <w:jc w:val="left"/>
      </w:pPr>
      <w:rPr>
        <w:rFonts w:hint="default" w:ascii="Arial MT" w:hAnsi="Arial MT" w:eastAsia="Arial MT" w:cs="Arial MT"/>
        <w:spacing w:val="-1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-"/>
      <w:lvlJc w:val="left"/>
      <w:pPr>
        <w:ind w:left="820" w:hanging="360"/>
      </w:pPr>
      <w:rPr>
        <w:rFonts w:hint="default" w:ascii="Arial MT" w:hAnsi="Arial MT" w:eastAsia="Arial MT" w:cs="Arial MT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o"/>
      <w:lvlJc w:val="left"/>
      <w:pPr>
        <w:ind w:left="1540" w:hanging="360"/>
      </w:pPr>
      <w:rPr>
        <w:rFonts w:hint="default" w:ascii="Courier New" w:hAnsi="Courier New" w:eastAsia="Courier New" w:cs="Courier New"/>
        <w:w w:val="100"/>
        <w:sz w:val="20"/>
        <w:szCs w:val="20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45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50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555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560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565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570" w:hanging="360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26" w:hanging="360"/>
        <w:jc w:val="left"/>
      </w:pPr>
      <w:rPr>
        <w:rFonts w:hint="default" w:ascii="Arial MT" w:hAnsi="Arial MT" w:eastAsia="Arial MT" w:cs="Arial MT"/>
        <w:spacing w:val="-1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-"/>
      <w:lvlJc w:val="left"/>
      <w:pPr>
        <w:ind w:left="820" w:hanging="360"/>
      </w:pPr>
      <w:rPr>
        <w:rFonts w:hint="default" w:ascii="Arial MT" w:hAnsi="Arial MT" w:eastAsia="Arial MT" w:cs="Arial MT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o"/>
      <w:lvlJc w:val="left"/>
      <w:pPr>
        <w:ind w:left="1540" w:hanging="360"/>
      </w:pPr>
      <w:rPr>
        <w:rFonts w:hint="default" w:ascii="Courier New" w:hAnsi="Courier New" w:eastAsia="Courier New" w:cs="Courier New"/>
        <w:w w:val="100"/>
        <w:sz w:val="20"/>
        <w:szCs w:val="20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45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50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555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560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565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570" w:hanging="360"/>
      </w:pPr>
      <w:rPr>
        <w:rFonts w:hint="default"/>
        <w:lang w:val="ca-E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>
      <w:jc w:val="both"/>
    </w:pPr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820" w:hanging="360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2023-12-21T12:20:33Z</dcterms:created>
  <dcterms:modified xsi:type="dcterms:W3CDTF">2023-12-21T12:20:33Z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2023-12-21T00:00:00Z</vt:filetime>
  </property>
</Properties>
</file>