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0DE" w:rsidRDefault="006D06E6">
      <w:pPr>
        <w:pStyle w:val="Ttulo1"/>
        <w:spacing w:before="71"/>
      </w:pPr>
      <w:r>
        <w:t>ANNEX</w:t>
      </w:r>
      <w:r>
        <w:rPr>
          <w:spacing w:val="-1"/>
        </w:rPr>
        <w:t xml:space="preserve"> </w:t>
      </w:r>
      <w:r>
        <w:t>4</w:t>
      </w:r>
    </w:p>
    <w:p w:rsidR="00D130DE" w:rsidRDefault="00D130DE">
      <w:pPr>
        <w:pStyle w:val="Textoindependiente"/>
        <w:rPr>
          <w:rFonts w:ascii="Arial"/>
          <w:b/>
          <w:sz w:val="24"/>
        </w:rPr>
      </w:pPr>
    </w:p>
    <w:p w:rsidR="00D130DE" w:rsidRDefault="00D130DE">
      <w:pPr>
        <w:pStyle w:val="Textoindependiente"/>
        <w:spacing w:before="4"/>
        <w:rPr>
          <w:rFonts w:ascii="Arial"/>
          <w:b/>
          <w:sz w:val="28"/>
        </w:rPr>
      </w:pPr>
    </w:p>
    <w:p w:rsidR="00D130DE" w:rsidRDefault="006D06E6">
      <w:pPr>
        <w:ind w:left="119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A.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spacing w:val="-2"/>
        </w:rPr>
        <w:t>MODEL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D’OFERTA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2"/>
        </w:rPr>
        <w:t>ECONÒMICA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GENERAL</w:t>
      </w:r>
    </w:p>
    <w:p w:rsidR="00D130DE" w:rsidRDefault="00D130DE">
      <w:pPr>
        <w:pStyle w:val="Textoindependiente"/>
        <w:rPr>
          <w:rFonts w:ascii="Arial"/>
          <w:b/>
          <w:sz w:val="24"/>
        </w:rPr>
      </w:pPr>
    </w:p>
    <w:p w:rsidR="00D130DE" w:rsidRPr="00567B7C" w:rsidRDefault="00D130DE" w:rsidP="00567B7C">
      <w:pPr>
        <w:pStyle w:val="Textoindependiente"/>
        <w:spacing w:before="162" w:line="259" w:lineRule="auto"/>
        <w:ind w:left="119" w:right="127"/>
        <w:jc w:val="both"/>
      </w:pPr>
    </w:p>
    <w:p w:rsidR="00D130DE" w:rsidRDefault="006D06E6" w:rsidP="00567B7C">
      <w:pPr>
        <w:pStyle w:val="Textoindependiente"/>
        <w:spacing w:before="162" w:line="259" w:lineRule="auto"/>
        <w:ind w:left="119" w:right="127"/>
        <w:jc w:val="both"/>
      </w:pPr>
      <w:r>
        <w:t>En/na</w:t>
      </w:r>
      <w:r w:rsidR="004379FE">
        <w:t>__________</w:t>
      </w:r>
      <w:r>
        <w:t xml:space="preserve"> , amb </w:t>
      </w:r>
      <w:r w:rsidR="004379FE">
        <w:t>NIF_______</w:t>
      </w:r>
      <w:r>
        <w:t xml:space="preserve"> , en qualitat de</w:t>
      </w:r>
      <w:r w:rsidR="004379FE">
        <w:t>_______</w:t>
      </w:r>
      <w:r>
        <w:t xml:space="preserve"> </w:t>
      </w:r>
      <w:r w:rsidR="00567B7C" w:rsidRPr="00567B7C">
        <w:t>i en nom i representació de la societat</w:t>
      </w:r>
      <w:r w:rsidR="00567B7C" w:rsidRPr="00567B7C">
        <w:tab/>
      </w:r>
      <w:r w:rsidR="00567B7C" w:rsidRPr="00567B7C">
        <w:tab/>
      </w:r>
      <w:r w:rsidR="00567B7C" w:rsidRPr="00567B7C">
        <w:tab/>
        <w:t xml:space="preserve">, amb CIF .................... i domiciliada a </w:t>
      </w:r>
      <w:r w:rsidR="00567B7C" w:rsidRPr="00567B7C">
        <w:tab/>
      </w:r>
      <w:r w:rsidR="00567B7C" w:rsidRPr="00567B7C">
        <w:tab/>
      </w:r>
      <w:r w:rsidR="00567B7C" w:rsidRPr="00567B7C">
        <w:tab/>
      </w:r>
      <w:r w:rsidR="00567B7C" w:rsidRPr="00567B7C">
        <w:tab/>
        <w:t>, segons escriptura pública autoritzada davant Notari/a</w:t>
      </w:r>
      <w:r w:rsidR="00567B7C" w:rsidRPr="00567B7C">
        <w:tab/>
      </w:r>
      <w:r w:rsidR="00567B7C" w:rsidRPr="00567B7C">
        <w:tab/>
        <w:t xml:space="preserve">, en data </w:t>
      </w:r>
      <w:r w:rsidR="00567B7C" w:rsidRPr="00567B7C">
        <w:tab/>
        <w:t>i amb núm</w:t>
      </w:r>
      <w:r w:rsidR="00567B7C">
        <w:t xml:space="preserve">ero de protocol ______, </w:t>
      </w:r>
      <w:r>
        <w:t xml:space="preserve">assabentat de l’anunci publicat en data </w:t>
      </w:r>
      <w:r w:rsidR="00567B7C">
        <w:t>___________________</w:t>
      </w:r>
      <w:r>
        <w:t>en el perfil del contractant de</w:t>
      </w:r>
      <w:r w:rsidRPr="00567B7C">
        <w:t xml:space="preserve"> </w:t>
      </w:r>
      <w:r>
        <w:t>l’Ajuntament</w:t>
      </w:r>
      <w:r w:rsidRPr="00567B7C">
        <w:t xml:space="preserve"> </w:t>
      </w:r>
      <w:r>
        <w:t>de</w:t>
      </w:r>
      <w:r w:rsidRPr="00567B7C">
        <w:t xml:space="preserve"> </w:t>
      </w:r>
      <w:r>
        <w:t>Sabadell</w:t>
      </w:r>
      <w:r w:rsidRPr="00567B7C">
        <w:t xml:space="preserve"> </w:t>
      </w:r>
      <w:r>
        <w:t>i</w:t>
      </w:r>
      <w:r w:rsidRPr="00567B7C">
        <w:t xml:space="preserve"> </w:t>
      </w:r>
      <w:r>
        <w:t>de</w:t>
      </w:r>
      <w:r w:rsidRPr="00567B7C">
        <w:t xml:space="preserve"> </w:t>
      </w:r>
      <w:r>
        <w:t>les</w:t>
      </w:r>
      <w:r w:rsidRPr="00567B7C">
        <w:t xml:space="preserve"> </w:t>
      </w:r>
      <w:r>
        <w:t>condicions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requisits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s’exigeixen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l’adjudicació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t>anomenat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“</w:t>
      </w:r>
      <w:r w:rsidR="004379FE">
        <w:rPr>
          <w:rFonts w:ascii="Arial" w:hAnsi="Arial"/>
          <w:b/>
        </w:rPr>
        <w:t>C</w:t>
      </w:r>
      <w:r w:rsidR="004379FE" w:rsidRPr="004379FE">
        <w:rPr>
          <w:rFonts w:ascii="Arial" w:hAnsi="Arial"/>
          <w:b/>
        </w:rPr>
        <w:t>onfecció i submi</w:t>
      </w:r>
      <w:r w:rsidR="004379FE">
        <w:rPr>
          <w:rFonts w:ascii="Arial" w:hAnsi="Arial"/>
          <w:b/>
        </w:rPr>
        <w:t>nistrament dels mocadors de la Festa Major de S</w:t>
      </w:r>
      <w:r w:rsidR="004379FE" w:rsidRPr="004379FE">
        <w:rPr>
          <w:rFonts w:ascii="Arial" w:hAnsi="Arial"/>
          <w:b/>
        </w:rPr>
        <w:t>abadell 2024</w:t>
      </w:r>
      <w:r>
        <w:rPr>
          <w:rFonts w:ascii="Arial" w:hAnsi="Arial"/>
          <w:b/>
        </w:rPr>
        <w:t>”</w:t>
      </w:r>
      <w:r>
        <w:t>, concorre a aquest procediment i es compromet, en cas de ser seleccionada</w:t>
      </w:r>
      <w:r>
        <w:rPr>
          <w:spacing w:val="-56"/>
        </w:rPr>
        <w:t xml:space="preserve"> </w:t>
      </w:r>
      <w:r>
        <w:t>la seva oferta, a l’execució del contracte amb estricta subjecció al plec de clàusules</w:t>
      </w:r>
      <w:r>
        <w:rPr>
          <w:spacing w:val="1"/>
        </w:rPr>
        <w:t xml:space="preserve"> </w:t>
      </w:r>
      <w:r>
        <w:t>administratives particulars, al plec de condicions tècniques particulars i la resta de</w:t>
      </w:r>
      <w:r>
        <w:rPr>
          <w:spacing w:val="1"/>
        </w:rPr>
        <w:t xml:space="preserve"> </w:t>
      </w:r>
      <w:r>
        <w:t>documentació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licitació.</w:t>
      </w:r>
    </w:p>
    <w:p w:rsidR="00D130DE" w:rsidRDefault="006D06E6">
      <w:pPr>
        <w:pStyle w:val="Textoindependiente"/>
        <w:spacing w:before="162" w:line="259" w:lineRule="auto"/>
        <w:ind w:left="119" w:right="127"/>
        <w:jc w:val="both"/>
      </w:pPr>
      <w:r>
        <w:t>En relació als criteris d’adjudicació avaluables mitjançant l’aplicació de fórmules que</w:t>
      </w:r>
      <w:r>
        <w:rPr>
          <w:spacing w:val="1"/>
        </w:rPr>
        <w:t xml:space="preserve"> </w:t>
      </w:r>
      <w:r>
        <w:t>preveu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Plec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clàusules</w:t>
      </w:r>
      <w:r>
        <w:rPr>
          <w:spacing w:val="-12"/>
        </w:rPr>
        <w:t xml:space="preserve"> </w:t>
      </w:r>
      <w:r>
        <w:t>administratives</w:t>
      </w:r>
      <w:r>
        <w:rPr>
          <w:spacing w:val="-11"/>
        </w:rPr>
        <w:t xml:space="preserve"> </w:t>
      </w:r>
      <w:r>
        <w:t>particulars</w:t>
      </w:r>
      <w:r>
        <w:rPr>
          <w:spacing w:val="-12"/>
        </w:rPr>
        <w:t xml:space="preserve"> </w:t>
      </w:r>
      <w:r>
        <w:t>fa</w:t>
      </w:r>
      <w:r>
        <w:rPr>
          <w:spacing w:val="-14"/>
        </w:rPr>
        <w:t xml:space="preserve"> </w:t>
      </w:r>
      <w:r>
        <w:t>constar</w:t>
      </w:r>
      <w:r>
        <w:rPr>
          <w:spacing w:val="-13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l’oferta</w:t>
      </w:r>
      <w:r>
        <w:rPr>
          <w:spacing w:val="-14"/>
        </w:rPr>
        <w:t xml:space="preserve"> </w:t>
      </w:r>
      <w:r>
        <w:t>presentada</w:t>
      </w:r>
      <w:r>
        <w:rPr>
          <w:spacing w:val="-56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desglossa</w:t>
      </w:r>
      <w:r>
        <w:rPr>
          <w:spacing w:val="-1"/>
        </w:rPr>
        <w:t xml:space="preserve"> </w:t>
      </w:r>
      <w:r>
        <w:t>conforme el</w:t>
      </w:r>
      <w:r>
        <w:rPr>
          <w:spacing w:val="-8"/>
        </w:rPr>
        <w:t xml:space="preserve"> </w:t>
      </w:r>
      <w:r>
        <w:t>següent:</w:t>
      </w:r>
    </w:p>
    <w:p w:rsidR="00D130DE" w:rsidRDefault="00D130DE">
      <w:pPr>
        <w:pStyle w:val="Textoindependiente"/>
        <w:rPr>
          <w:sz w:val="24"/>
        </w:rPr>
      </w:pPr>
    </w:p>
    <w:p w:rsidR="00D130DE" w:rsidRDefault="00D130DE">
      <w:pPr>
        <w:pStyle w:val="Textoindependiente"/>
        <w:spacing w:before="6"/>
        <w:rPr>
          <w:sz w:val="26"/>
        </w:rPr>
      </w:pPr>
    </w:p>
    <w:p w:rsidR="00D130DE" w:rsidRDefault="006D06E6">
      <w:pPr>
        <w:pStyle w:val="Ttulo1"/>
      </w:pPr>
      <w:r>
        <w:t>Criteri</w:t>
      </w:r>
      <w:r>
        <w:rPr>
          <w:spacing w:val="-15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Millora</w:t>
      </w:r>
      <w:r>
        <w:rPr>
          <w:spacing w:val="-1"/>
        </w:rPr>
        <w:t xml:space="preserve"> </w:t>
      </w:r>
      <w:r>
        <w:t>econòmica</w:t>
      </w:r>
      <w:r>
        <w:rPr>
          <w:spacing w:val="1"/>
        </w:rPr>
        <w:t xml:space="preserve"> </w:t>
      </w:r>
      <w:r>
        <w:t>– Fins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 w:rsidR="00957076">
        <w:t>9</w:t>
      </w:r>
      <w:r>
        <w:t>0</w:t>
      </w:r>
      <w:r>
        <w:rPr>
          <w:spacing w:val="-1"/>
        </w:rPr>
        <w:t xml:space="preserve"> </w:t>
      </w:r>
      <w:r>
        <w:t>punts</w:t>
      </w:r>
    </w:p>
    <w:p w:rsidR="00D130DE" w:rsidRDefault="00D130DE">
      <w:pPr>
        <w:pStyle w:val="Textoindependiente"/>
        <w:rPr>
          <w:rFonts w:ascii="Arial"/>
          <w:b/>
          <w:sz w:val="24"/>
        </w:rPr>
      </w:pPr>
    </w:p>
    <w:p w:rsidR="004379FE" w:rsidRDefault="006D06E6">
      <w:pPr>
        <w:pStyle w:val="Textoindependiente"/>
        <w:spacing w:before="1" w:line="410" w:lineRule="auto"/>
        <w:ind w:left="119" w:right="5834"/>
        <w:rPr>
          <w:spacing w:val="-13"/>
        </w:rPr>
      </w:pPr>
      <w:r>
        <w:rPr>
          <w:spacing w:val="-1"/>
        </w:rPr>
        <w:t>Import</w:t>
      </w:r>
      <w:r>
        <w:rPr>
          <w:spacing w:val="-9"/>
        </w:rPr>
        <w:t xml:space="preserve"> </w:t>
      </w:r>
      <w:r>
        <w:rPr>
          <w:spacing w:val="-1"/>
        </w:rPr>
        <w:t>base:</w:t>
      </w:r>
      <w:r>
        <w:rPr>
          <w:spacing w:val="-13"/>
        </w:rPr>
        <w:t xml:space="preserve"> </w:t>
      </w:r>
    </w:p>
    <w:p w:rsidR="004379FE" w:rsidRDefault="006D06E6">
      <w:pPr>
        <w:pStyle w:val="Textoindependiente"/>
        <w:spacing w:before="1" w:line="410" w:lineRule="auto"/>
        <w:ind w:left="119" w:right="5834"/>
      </w:pPr>
      <w:r>
        <w:rPr>
          <w:spacing w:val="-55"/>
        </w:rPr>
        <w:t xml:space="preserve"> </w:t>
      </w:r>
      <w:r w:rsidR="004379FE">
        <w:t xml:space="preserve">Import IVA: </w:t>
      </w:r>
    </w:p>
    <w:p w:rsidR="00D130DE" w:rsidRDefault="006D06E6">
      <w:pPr>
        <w:pStyle w:val="Textoindependiente"/>
        <w:spacing w:before="1" w:line="410" w:lineRule="auto"/>
        <w:ind w:left="119" w:right="5834"/>
      </w:pPr>
      <w:r>
        <w:t>Import</w:t>
      </w:r>
      <w:r>
        <w:rPr>
          <w:spacing w:val="-10"/>
        </w:rPr>
        <w:t xml:space="preserve"> </w:t>
      </w:r>
      <w:r>
        <w:t>total:</w:t>
      </w:r>
      <w:r>
        <w:rPr>
          <w:spacing w:val="-14"/>
        </w:rPr>
        <w:t xml:space="preserve"> </w:t>
      </w:r>
    </w:p>
    <w:p w:rsidR="00D130DE" w:rsidRDefault="006D06E6">
      <w:pPr>
        <w:pStyle w:val="Ttulo1"/>
        <w:spacing w:before="137" w:line="259" w:lineRule="auto"/>
      </w:pPr>
      <w:r>
        <w:t>Criteri</w:t>
      </w:r>
      <w:r>
        <w:rPr>
          <w:spacing w:val="-11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-</w:t>
      </w:r>
      <w:r>
        <w:rPr>
          <w:spacing w:val="-9"/>
        </w:rPr>
        <w:t xml:space="preserve"> </w:t>
      </w:r>
      <w:r w:rsidR="004379FE" w:rsidRPr="004379FE">
        <w:t>Presentació d’una mostra d’un mocador de Festa Major</w:t>
      </w:r>
      <w:r w:rsidR="004379FE">
        <w:t xml:space="preserve"> de Sabadell </w:t>
      </w:r>
      <w:r>
        <w:t>-</w:t>
      </w:r>
      <w:r>
        <w:rPr>
          <w:spacing w:val="-1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 w:rsidR="00957076">
        <w:t>1</w:t>
      </w:r>
      <w:r>
        <w:t>0</w:t>
      </w:r>
      <w:r>
        <w:rPr>
          <w:spacing w:val="-2"/>
        </w:rPr>
        <w:t xml:space="preserve"> </w:t>
      </w:r>
      <w:r>
        <w:t>punts</w:t>
      </w:r>
    </w:p>
    <w:p w:rsidR="00D130DE" w:rsidRDefault="00D130DE">
      <w:pPr>
        <w:pStyle w:val="Textoindependiente"/>
        <w:rPr>
          <w:rFonts w:ascii="Arial"/>
          <w:b/>
          <w:sz w:val="24"/>
        </w:rPr>
      </w:pPr>
    </w:p>
    <w:p w:rsidR="00D130DE" w:rsidRDefault="00D130DE">
      <w:pPr>
        <w:pStyle w:val="Textoindependiente"/>
        <w:spacing w:before="1"/>
        <w:rPr>
          <w:rFonts w:ascii="Arial"/>
          <w:b/>
          <w:sz w:val="27"/>
        </w:rPr>
      </w:pPr>
    </w:p>
    <w:p w:rsidR="00D130DE" w:rsidRPr="00957076" w:rsidRDefault="006D06E6">
      <w:pPr>
        <w:spacing w:line="237" w:lineRule="auto"/>
        <w:ind w:left="547" w:right="111" w:hanging="428"/>
        <w:jc w:val="both"/>
        <w:rPr>
          <w:rFonts w:ascii="Arial" w:hAnsi="Arial"/>
          <w:b/>
        </w:rPr>
      </w:pPr>
      <w:r w:rsidRPr="00957076">
        <w:rPr>
          <w:rFonts w:ascii="Webdings" w:hAnsi="Webdings"/>
        </w:rPr>
        <w:t></w:t>
      </w:r>
      <w:r w:rsidR="004379FE" w:rsidRPr="00957076">
        <w:rPr>
          <w:rFonts w:ascii="Times New Roman" w:hAnsi="Times New Roman"/>
        </w:rPr>
        <w:t xml:space="preserve">  </w:t>
      </w:r>
      <w:r w:rsidRPr="00957076">
        <w:t>S’aporta la mostra d’un</w:t>
      </w:r>
      <w:r w:rsidR="004379FE" w:rsidRPr="00957076">
        <w:t xml:space="preserve"> mocador de Festa Major de Sabadell</w:t>
      </w:r>
      <w:bookmarkStart w:id="0" w:name="_GoBack"/>
      <w:bookmarkEnd w:id="0"/>
      <w:r w:rsidR="00957076" w:rsidRPr="00957076">
        <w:rPr>
          <w:rFonts w:ascii="Arial" w:hAnsi="Arial"/>
        </w:rPr>
        <w:t>:</w:t>
      </w:r>
      <w:r w:rsidRPr="00957076">
        <w:rPr>
          <w:rFonts w:ascii="Arial" w:hAnsi="Arial"/>
          <w:spacing w:val="1"/>
        </w:rPr>
        <w:t xml:space="preserve"> </w:t>
      </w:r>
      <w:r w:rsidR="00957076" w:rsidRPr="00957076">
        <w:rPr>
          <w:rFonts w:ascii="Arial" w:hAnsi="Arial"/>
          <w:b/>
        </w:rPr>
        <w:t>1</w:t>
      </w:r>
      <w:r w:rsidRPr="00957076">
        <w:rPr>
          <w:rFonts w:ascii="Arial" w:hAnsi="Arial"/>
          <w:b/>
        </w:rPr>
        <w:t>0</w:t>
      </w:r>
      <w:r w:rsidRPr="00957076">
        <w:rPr>
          <w:rFonts w:ascii="Arial" w:hAnsi="Arial"/>
          <w:b/>
          <w:spacing w:val="1"/>
        </w:rPr>
        <w:t xml:space="preserve"> </w:t>
      </w:r>
      <w:r w:rsidRPr="00957076">
        <w:rPr>
          <w:rFonts w:ascii="Arial" w:hAnsi="Arial"/>
          <w:b/>
        </w:rPr>
        <w:t>punts.</w:t>
      </w:r>
    </w:p>
    <w:p w:rsidR="006D06E6" w:rsidRDefault="006D06E6">
      <w:pPr>
        <w:spacing w:line="237" w:lineRule="auto"/>
        <w:ind w:left="547" w:right="111" w:hanging="428"/>
        <w:jc w:val="both"/>
        <w:rPr>
          <w:rFonts w:ascii="Arial" w:hAnsi="Arial"/>
          <w:b/>
        </w:rPr>
      </w:pPr>
    </w:p>
    <w:p w:rsidR="006D06E6" w:rsidRDefault="006D06E6">
      <w:pPr>
        <w:spacing w:line="237" w:lineRule="auto"/>
        <w:ind w:left="547" w:right="111" w:hanging="428"/>
        <w:jc w:val="both"/>
        <w:rPr>
          <w:rFonts w:ascii="Arial" w:hAnsi="Arial"/>
          <w:b/>
        </w:rPr>
      </w:pPr>
    </w:p>
    <w:p w:rsidR="00D130DE" w:rsidRDefault="00D130DE">
      <w:pPr>
        <w:pStyle w:val="Textoindependiente"/>
        <w:spacing w:before="10"/>
        <w:rPr>
          <w:rFonts w:ascii="Arial"/>
          <w:b/>
        </w:rPr>
      </w:pPr>
    </w:p>
    <w:p w:rsidR="00D130DE" w:rsidRDefault="006D06E6">
      <w:pPr>
        <w:pStyle w:val="Textoindependiente"/>
        <w:spacing w:before="1"/>
        <w:ind w:left="1536"/>
      </w:pPr>
      <w:r>
        <w:t>,</w:t>
      </w:r>
      <w:r>
        <w:rPr>
          <w:spacing w:val="-1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signatura</w:t>
      </w:r>
      <w:r>
        <w:rPr>
          <w:spacing w:val="-13"/>
        </w:rPr>
        <w:t xml:space="preserve"> </w:t>
      </w:r>
      <w:r>
        <w:t>electrònica</w:t>
      </w:r>
    </w:p>
    <w:p w:rsidR="00D130DE" w:rsidRDefault="00D130DE">
      <w:pPr>
        <w:pStyle w:val="Textoindependiente"/>
        <w:rPr>
          <w:sz w:val="24"/>
        </w:rPr>
      </w:pPr>
    </w:p>
    <w:p w:rsidR="00D130DE" w:rsidRDefault="00D130DE">
      <w:pPr>
        <w:pStyle w:val="Textoindependiente"/>
        <w:rPr>
          <w:sz w:val="24"/>
        </w:rPr>
      </w:pPr>
    </w:p>
    <w:p w:rsidR="00D130DE" w:rsidRDefault="00D130DE">
      <w:pPr>
        <w:pStyle w:val="Textoindependiente"/>
        <w:rPr>
          <w:sz w:val="24"/>
        </w:rPr>
      </w:pPr>
    </w:p>
    <w:p w:rsidR="00D130DE" w:rsidRDefault="006D06E6">
      <w:pPr>
        <w:pStyle w:val="Textoindependiente"/>
        <w:spacing w:before="213"/>
        <w:ind w:left="119"/>
      </w:pPr>
      <w:r>
        <w:t>Signat,</w:t>
      </w:r>
    </w:p>
    <w:sectPr w:rsidR="00D130DE">
      <w:pgSz w:w="11910" w:h="16840"/>
      <w:pgMar w:top="1500" w:right="1580" w:bottom="280" w:left="15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0DE"/>
    <w:rsid w:val="004379FE"/>
    <w:rsid w:val="004B4AB1"/>
    <w:rsid w:val="00567B7C"/>
    <w:rsid w:val="006D06E6"/>
    <w:rsid w:val="00957076"/>
    <w:rsid w:val="00D1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88F23A-6FC9-4C73-977C-A6CEEFF4E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Hinojo N Elena PLANIFICACIO I PROJECTES DE CIUTAT</dc:creator>
  <cp:lastModifiedBy>Lopez A Cristina CULTURA</cp:lastModifiedBy>
  <cp:revision>6</cp:revision>
  <dcterms:created xsi:type="dcterms:W3CDTF">2023-11-27T08:27:00Z</dcterms:created>
  <dcterms:modified xsi:type="dcterms:W3CDTF">2024-02-20T13:25:00Z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2023-11-27T00:00:00Z</vt:filetime>
  </property>
</Properties>
</file>