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3E483D" w14:textId="77777777" w:rsidR="00FD7540" w:rsidRDefault="00BD158B" w:rsidP="00FD7540">
      <w:pPr>
        <w:pStyle w:val="Capalera"/>
        <w:tabs>
          <w:tab w:val="left" w:pos="3620"/>
          <w:tab w:val="left" w:pos="6335"/>
        </w:tabs>
        <w:rPr>
          <w:rFonts w:cs="Arial"/>
          <w:bCs/>
          <w:sz w:val="20"/>
          <w:szCs w:val="20"/>
        </w:rPr>
      </w:pPr>
      <w:r>
        <w:rPr>
          <w:rFonts w:cs="Arial"/>
          <w:bCs/>
          <w:vanish/>
          <w:color w:val="C0C0C0"/>
          <w:sz w:val="20"/>
        </w:rPr>
        <w:t>BEGINBODY_ANNEX7</w:t>
      </w:r>
      <w:r>
        <w:rPr>
          <w:rFonts w:cs="Arial"/>
          <w:bCs/>
          <w:sz w:val="20"/>
        </w:rPr>
        <w:t xml:space="preserve"> </w:t>
      </w:r>
    </w:p>
    <w:p w14:paraId="0466179E" w14:textId="02108C29" w:rsidR="002129EF" w:rsidRPr="00000718" w:rsidRDefault="00BD158B" w:rsidP="00000718">
      <w:pPr>
        <w:rPr>
          <w:b/>
          <w:sz w:val="20"/>
          <w:u w:val="single"/>
        </w:rPr>
      </w:pPr>
      <w:r w:rsidRPr="00000718">
        <w:rPr>
          <w:b/>
          <w:sz w:val="20"/>
          <w:u w:val="single"/>
        </w:rPr>
        <w:t xml:space="preserve">ANNEX </w:t>
      </w:r>
      <w:r w:rsidR="00372BC5">
        <w:rPr>
          <w:b/>
          <w:sz w:val="20"/>
          <w:u w:val="single"/>
        </w:rPr>
        <w:t>7</w:t>
      </w:r>
    </w:p>
    <w:p w14:paraId="5BA4B880" w14:textId="77777777" w:rsidR="002129EF" w:rsidRPr="00000718" w:rsidRDefault="002129EF">
      <w:pPr>
        <w:rPr>
          <w:rFonts w:cs="Arial"/>
          <w:bCs/>
          <w:color w:val="000000"/>
          <w:spacing w:val="-2"/>
          <w:sz w:val="20"/>
        </w:rPr>
      </w:pPr>
    </w:p>
    <w:p w14:paraId="5946F7DE" w14:textId="77777777" w:rsidR="00000718" w:rsidRPr="00000718" w:rsidRDefault="00000718">
      <w:pPr>
        <w:rPr>
          <w:rFonts w:cs="Arial"/>
          <w:bCs/>
          <w:color w:val="000000"/>
          <w:spacing w:val="-2"/>
          <w:sz w:val="20"/>
        </w:rPr>
      </w:pPr>
    </w:p>
    <w:p w14:paraId="129FD2AC" w14:textId="77777777" w:rsidR="002129EF" w:rsidRPr="00000718" w:rsidRDefault="00BD158B" w:rsidP="00000718">
      <w:pPr>
        <w:rPr>
          <w:b/>
          <w:sz w:val="20"/>
        </w:rPr>
      </w:pPr>
      <w:r w:rsidRPr="00000718">
        <w:rPr>
          <w:b/>
          <w:sz w:val="20"/>
        </w:rPr>
        <w:t>A. MODEL D'AVAL GARANTIA PROVISIONAL</w:t>
      </w:r>
    </w:p>
    <w:p w14:paraId="1861CDDA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7B22F4F7" w14:textId="77777777" w:rsidR="00000718" w:rsidRDefault="00000718">
      <w:pPr>
        <w:rPr>
          <w:rFonts w:cs="Arial"/>
          <w:color w:val="000000"/>
          <w:spacing w:val="-2"/>
          <w:sz w:val="20"/>
        </w:rPr>
      </w:pPr>
    </w:p>
    <w:p w14:paraId="071CA098" w14:textId="77777777" w:rsidR="002129EF" w:rsidRDefault="00BD158B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L'entitat </w:t>
      </w:r>
      <w:r w:rsidRPr="00000718">
        <w:rPr>
          <w:rFonts w:cs="Arial"/>
          <w:color w:val="000000"/>
          <w:spacing w:val="-2"/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i amb domicili (a efectes de notificació i requeriment) al carrer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CP </w:t>
      </w:r>
      <w:r w:rsidR="000E7674" w:rsidRPr="00647A39">
        <w:rPr>
          <w:sz w:val="20"/>
          <w:highlight w:val="lightGray"/>
        </w:rPr>
        <w:t>...</w:t>
      </w:r>
      <w:r w:rsidR="000E7674">
        <w:rPr>
          <w:rFonts w:cs="Arial"/>
          <w:color w:val="000000"/>
          <w:spacing w:val="-2"/>
          <w:sz w:val="20"/>
        </w:rPr>
        <w:t xml:space="preserve"> i, en el seu nom, en/na </w:t>
      </w:r>
      <w:r w:rsidR="000E7674" w:rsidRPr="00647A39">
        <w:rPr>
          <w:sz w:val="20"/>
          <w:highlight w:val="lightGray"/>
        </w:rPr>
        <w:t>...</w:t>
      </w:r>
      <w:r w:rsidR="000E7674">
        <w:rPr>
          <w:sz w:val="20"/>
        </w:rPr>
        <w:t xml:space="preserve"> , </w:t>
      </w:r>
      <w:r w:rsidR="00BC54DE">
        <w:rPr>
          <w:rFonts w:cs="Arial"/>
          <w:color w:val="000000"/>
          <w:spacing w:val="-2"/>
          <w:sz w:val="20"/>
        </w:rPr>
        <w:t>amb poders suficients per obligar-se en aquest acte segons resulta de la validació efectuada en la part inferior d'aquest document</w:t>
      </w:r>
    </w:p>
    <w:p w14:paraId="70499A3E" w14:textId="77777777" w:rsidR="00000718" w:rsidRDefault="00000718">
      <w:pPr>
        <w:rPr>
          <w:rFonts w:cs="Arial"/>
          <w:color w:val="000000"/>
          <w:spacing w:val="-2"/>
          <w:sz w:val="20"/>
        </w:rPr>
      </w:pPr>
    </w:p>
    <w:p w14:paraId="52AF311C" w14:textId="77777777" w:rsidR="00000718" w:rsidRDefault="00000718">
      <w:pPr>
        <w:rPr>
          <w:rFonts w:cs="Arial"/>
          <w:color w:val="000000"/>
          <w:spacing w:val="-2"/>
          <w:sz w:val="20"/>
        </w:rPr>
      </w:pPr>
    </w:p>
    <w:p w14:paraId="25FBF14A" w14:textId="77777777" w:rsidR="002129EF" w:rsidRPr="00000718" w:rsidRDefault="00BD158B">
      <w:pPr>
        <w:rPr>
          <w:rFonts w:cs="Arial"/>
          <w:b/>
          <w:bCs/>
          <w:color w:val="000000"/>
          <w:spacing w:val="-2"/>
          <w:sz w:val="20"/>
        </w:rPr>
      </w:pPr>
      <w:r w:rsidRPr="00000718">
        <w:rPr>
          <w:rFonts w:cs="Arial"/>
          <w:b/>
          <w:bCs/>
          <w:color w:val="000000"/>
          <w:spacing w:val="-2"/>
          <w:sz w:val="20"/>
        </w:rPr>
        <w:t>AVALA</w:t>
      </w:r>
    </w:p>
    <w:p w14:paraId="4D646FDC" w14:textId="77777777" w:rsidR="00000718" w:rsidRDefault="00000718">
      <w:pPr>
        <w:rPr>
          <w:rFonts w:cs="Arial"/>
          <w:color w:val="000000"/>
          <w:spacing w:val="-2"/>
          <w:sz w:val="20"/>
        </w:rPr>
      </w:pPr>
    </w:p>
    <w:p w14:paraId="21242BCE" w14:textId="77777777" w:rsidR="002129EF" w:rsidRDefault="000E767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 la societat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en virtut del que disposa el Plec de clàusules administratives particulars del contracte, aprovat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mitjançant acord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en concepte de garantia provisional i per respondre del manteniment de l’oferta fins la perfecció del contracte, davant l'Ajuntament de Sabadell, per la quantitat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€ (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euros)</w:t>
      </w:r>
      <w:r>
        <w:rPr>
          <w:rFonts w:cs="Arial"/>
          <w:color w:val="000000"/>
          <w:spacing w:val="-2"/>
          <w:sz w:val="20"/>
        </w:rPr>
        <w:t>.</w:t>
      </w:r>
    </w:p>
    <w:p w14:paraId="03B1525C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44B142B4" w14:textId="77777777" w:rsidR="002129EF" w:rsidRDefault="00BD158B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tindrà validesa mentre l'Ajuntament de Sabadell no autoritzi la devolució de la garantia.</w:t>
      </w:r>
    </w:p>
    <w:p w14:paraId="5F58BE78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6A8FDB95" w14:textId="77777777" w:rsidR="002129EF" w:rsidRDefault="00BD158B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s'atorga solidàriament respecte a l'obligat principal, amb renúncia expressa al benefici d'excussió a què es refereix l'article 1.830 del Codi Civil i amb el compromís de pagar al primer requeriment per fer-ho, amb subjecció als termes i condicions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 w14:paraId="2BE7C2BD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75269DCE" w14:textId="77777777" w:rsidR="002129EF" w:rsidRDefault="00BD158B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(lloc i data d'expedició)</w:t>
      </w:r>
    </w:p>
    <w:p w14:paraId="6580DD2C" w14:textId="77777777" w:rsidR="002129EF" w:rsidRDefault="00BD158B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(raó social de l'entitat)</w:t>
      </w:r>
    </w:p>
    <w:p w14:paraId="1BB1CC36" w14:textId="77777777" w:rsidR="002129EF" w:rsidRDefault="00BD158B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(signatures dels apoderats, degudament legitimades per fedatari públic)</w:t>
      </w:r>
    </w:p>
    <w:p w14:paraId="0EF3E453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3D8AFA2D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17AC68C4" w14:textId="77777777" w:rsidR="002129EF" w:rsidRDefault="00BD158B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VERIFICACIÓ DE LA PRESENTACIÓ</w:t>
      </w:r>
    </w:p>
    <w:p w14:paraId="4C3BE791" w14:textId="77777777" w:rsidR="00C00C57" w:rsidRDefault="00C00C57">
      <w:pPr>
        <w:rPr>
          <w:rFonts w:cs="Arial"/>
          <w:color w:val="000000"/>
          <w:spacing w:val="-2"/>
          <w:sz w:val="20"/>
        </w:rPr>
      </w:pPr>
    </w:p>
    <w:p w14:paraId="312F80A4" w14:textId="77777777" w:rsidR="002129EF" w:rsidRDefault="00BD158B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Província: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Data: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Núm. o Codi:</w:t>
      </w:r>
    </w:p>
    <w:p w14:paraId="0666DAB0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32E053E0" w14:textId="77777777" w:rsidR="00FD7540" w:rsidRDefault="00FD7540">
      <w:pPr>
        <w:rPr>
          <w:rFonts w:cs="Arial"/>
          <w:color w:val="000000"/>
          <w:spacing w:val="-2"/>
          <w:sz w:val="20"/>
        </w:rPr>
      </w:pPr>
    </w:p>
    <w:p w14:paraId="62FE8C38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5A5623FF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35AFDDCE" w14:textId="77777777" w:rsidR="002129EF" w:rsidRPr="000E7674" w:rsidRDefault="00BD158B" w:rsidP="000E7674">
      <w:pPr>
        <w:rPr>
          <w:b/>
          <w:sz w:val="20"/>
        </w:rPr>
      </w:pPr>
      <w:r w:rsidRPr="000E7674">
        <w:rPr>
          <w:b/>
          <w:sz w:val="20"/>
        </w:rPr>
        <w:t xml:space="preserve">B. MODEL D'AVAL GARANTIA </w:t>
      </w:r>
      <w:r w:rsidRPr="000E7674">
        <w:rPr>
          <w:b/>
          <w:sz w:val="20"/>
        </w:rPr>
        <w:t>DEFINITIVA</w:t>
      </w:r>
    </w:p>
    <w:p w14:paraId="36DCFE74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571A8114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2ED6CD69" w14:textId="77777777" w:rsidR="00C00C57" w:rsidRDefault="00BD158B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L'entitat </w:t>
      </w:r>
      <w:r w:rsidRPr="00000718">
        <w:rPr>
          <w:rFonts w:cs="Arial"/>
          <w:color w:val="000000"/>
          <w:spacing w:val="-2"/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i amb domicili (a efectes de notificació i requeriment) al carrer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CP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i, en el seu nom, 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  <w:r>
        <w:rPr>
          <w:rFonts w:cs="Arial"/>
          <w:color w:val="000000"/>
          <w:spacing w:val="-2"/>
          <w:sz w:val="20"/>
        </w:rPr>
        <w:t>amb poders suficients per obligar-se en aquest acte segons resulta de la validació efectuada en la part inferior d'aquest document</w:t>
      </w:r>
    </w:p>
    <w:p w14:paraId="0192F344" w14:textId="77777777" w:rsidR="002129EF" w:rsidRDefault="002129EF" w:rsidP="000E7674">
      <w:pPr>
        <w:rPr>
          <w:sz w:val="20"/>
        </w:rPr>
      </w:pPr>
    </w:p>
    <w:p w14:paraId="7D8B1B11" w14:textId="77777777" w:rsidR="00C00C57" w:rsidRPr="000E7674" w:rsidRDefault="00C00C57" w:rsidP="000E7674">
      <w:pPr>
        <w:rPr>
          <w:sz w:val="20"/>
        </w:rPr>
      </w:pPr>
    </w:p>
    <w:p w14:paraId="5C9A5130" w14:textId="77777777" w:rsidR="002129EF" w:rsidRPr="000E7674" w:rsidRDefault="00BD158B" w:rsidP="000E7674">
      <w:pPr>
        <w:rPr>
          <w:b/>
          <w:bCs/>
          <w:sz w:val="20"/>
        </w:rPr>
      </w:pPr>
      <w:r w:rsidRPr="000E7674">
        <w:rPr>
          <w:b/>
          <w:bCs/>
          <w:sz w:val="20"/>
        </w:rPr>
        <w:t>AVALA</w:t>
      </w:r>
    </w:p>
    <w:p w14:paraId="2729871D" w14:textId="77777777" w:rsidR="002129EF" w:rsidRDefault="002129EF" w:rsidP="000E7674">
      <w:pPr>
        <w:rPr>
          <w:sz w:val="20"/>
        </w:rPr>
      </w:pPr>
    </w:p>
    <w:p w14:paraId="7F3133DB" w14:textId="77777777" w:rsidR="00C00C57" w:rsidRDefault="00BD158B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 la societat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en virtut del que disposa el Plec de clàusules administratives particulars del contracte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, aprovats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mitjançant acord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en concepte de garantia definitiva i per respondre de les obligacions derivades del compliment de l'esmentada contractació, davant l'Ajuntament de Sabadell, per la quantitat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€ (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euros)</w:t>
      </w:r>
      <w:r>
        <w:rPr>
          <w:rFonts w:cs="Arial"/>
          <w:color w:val="000000"/>
          <w:spacing w:val="-2"/>
          <w:sz w:val="20"/>
        </w:rPr>
        <w:t>.</w:t>
      </w:r>
    </w:p>
    <w:p w14:paraId="1D9F4DF9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037F1537" w14:textId="77777777" w:rsidR="002129EF" w:rsidRDefault="00BD158B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tindrà validesa mentre l'Ajuntament de Sabadell no autoritzi la devolució de la garantia.</w:t>
      </w:r>
    </w:p>
    <w:p w14:paraId="3D5D8498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47B49C1A" w14:textId="77777777" w:rsidR="002129EF" w:rsidRDefault="00BD158B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s'atorga solidàriament respecte a l'obligat principal, amb renúncia expressa al benefici d'excussió a què es refereix l'article 1.830 del Codi Civil i amb el compromís de pagar al primer requeriment per fer-ho, amb subjecció als termes i condicions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 w14:paraId="76D565F6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73B58A5F" w14:textId="77777777" w:rsidR="002129EF" w:rsidRDefault="00BD158B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(lloc i data d'expedició)</w:t>
      </w:r>
    </w:p>
    <w:p w14:paraId="168A5008" w14:textId="77777777" w:rsidR="002129EF" w:rsidRDefault="00BD158B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(raó social de l'entitat)</w:t>
      </w:r>
    </w:p>
    <w:p w14:paraId="532CFD93" w14:textId="77777777" w:rsidR="002129EF" w:rsidRDefault="00BD158B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(signatures dels apoderats, degudament legitimades per fedatari públic)</w:t>
      </w:r>
    </w:p>
    <w:p w14:paraId="0008D2DD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6D8E0F52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7DEEAEFA" w14:textId="77777777" w:rsidR="002129EF" w:rsidRPr="00C00C57" w:rsidRDefault="00BD158B" w:rsidP="00C00C57">
      <w:pPr>
        <w:rPr>
          <w:sz w:val="20"/>
        </w:rPr>
      </w:pPr>
      <w:r w:rsidRPr="00C00C57">
        <w:rPr>
          <w:sz w:val="20"/>
        </w:rPr>
        <w:t>VERIFICACIÓ DE LA PRESENTACIÓ</w:t>
      </w:r>
    </w:p>
    <w:p w14:paraId="48BBB3EA" w14:textId="77777777" w:rsidR="00C00C57" w:rsidRDefault="00C00C57">
      <w:pPr>
        <w:rPr>
          <w:rFonts w:cs="Arial"/>
          <w:color w:val="000000"/>
          <w:spacing w:val="-2"/>
          <w:sz w:val="20"/>
        </w:rPr>
      </w:pPr>
    </w:p>
    <w:p w14:paraId="63F20507" w14:textId="77777777" w:rsidR="002129EF" w:rsidRDefault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Província: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Data: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Núm. o Codi:</w:t>
      </w:r>
    </w:p>
    <w:p w14:paraId="56B7C265" w14:textId="77777777" w:rsidR="00FD7540" w:rsidRPr="00FD7540" w:rsidRDefault="00BD158B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ENDBODY_ANNEX7</w:t>
      </w:r>
    </w:p>
    <w:sectPr w:rsidR="00FD7540" w:rsidRPr="00FD7540" w:rsidSect="00C00C57">
      <w:headerReference w:type="first" r:id="rId7"/>
      <w:pgSz w:w="11906" w:h="16838" w:code="9"/>
      <w:pgMar w:top="1701" w:right="1287" w:bottom="1077" w:left="1701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3F8B40" w14:textId="77777777" w:rsidR="006F2B71" w:rsidRDefault="006F2B71">
      <w:r>
        <w:separator/>
      </w:r>
    </w:p>
  </w:endnote>
  <w:endnote w:type="continuationSeparator" w:id="0">
    <w:p w14:paraId="114A2D82" w14:textId="77777777" w:rsidR="006F2B71" w:rsidRDefault="006F2B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D02015" w14:textId="77777777" w:rsidR="006F2B71" w:rsidRDefault="006F2B71">
      <w:r>
        <w:separator/>
      </w:r>
    </w:p>
  </w:footnote>
  <w:footnote w:type="continuationSeparator" w:id="0">
    <w:p w14:paraId="607D85F9" w14:textId="77777777" w:rsidR="006F2B71" w:rsidRDefault="006F2B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5C7B4E" w14:textId="77777777" w:rsidR="00FD7540" w:rsidRPr="00FD7540" w:rsidRDefault="00FD7540" w:rsidP="00FD7540">
    <w:pPr>
      <w:rPr>
        <w:szCs w:val="20"/>
      </w:rPr>
    </w:pPr>
  </w:p>
  <w:p w14:paraId="58F32F22" w14:textId="77777777" w:rsidR="00FD7540" w:rsidRPr="00FD7540" w:rsidRDefault="00BD158B" w:rsidP="00FD7540">
    <w:pPr>
      <w:rPr>
        <w:szCs w:val="20"/>
      </w:rPr>
    </w:pPr>
    <w:r w:rsidRPr="00FD7540">
      <w:rPr>
        <w:noProof/>
        <w:szCs w:val="20"/>
        <w:lang w:eastAsia="ca-ES"/>
      </w:rPr>
      <w:drawing>
        <wp:inline distT="0" distB="0" distL="0" distR="0" wp14:anchorId="1E5E90BF" wp14:editId="2CE3A629">
          <wp:extent cx="962025" cy="342900"/>
          <wp:effectExtent l="0" t="0" r="9525" b="0"/>
          <wp:docPr id="10" name="Imatge 7" descr="Ajunta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tge 7" descr="Ajunta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464165A" w14:textId="77777777" w:rsidR="00FD7540" w:rsidRPr="00FD7540" w:rsidRDefault="00FD7540" w:rsidP="00FD7540">
    <w:pPr>
      <w:rPr>
        <w:szCs w:val="20"/>
      </w:rPr>
    </w:pPr>
  </w:p>
  <w:p w14:paraId="0EBA3CDC" w14:textId="77777777" w:rsidR="00FD7540" w:rsidRPr="00FD7540" w:rsidRDefault="00FD7540" w:rsidP="00FD7540">
    <w:pPr>
      <w:rPr>
        <w:szCs w:val="20"/>
      </w:rPr>
    </w:pPr>
  </w:p>
  <w:tbl>
    <w:tblPr>
      <w:tblW w:w="0" w:type="dxa"/>
      <w:jc w:val="center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391F22" w14:paraId="1D8C98F2" w14:textId="77777777" w:rsidTr="003722D9">
      <w:trPr>
        <w:trHeight w:val="686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19BD8650" w14:textId="77777777" w:rsidR="00FD7540" w:rsidRPr="00FD7540" w:rsidRDefault="00BD158B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CODI DE VERIFICACIÓ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16D65BFE" w14:textId="77777777" w:rsidR="00FD7540" w:rsidRPr="00372BC5" w:rsidRDefault="00BD158B" w:rsidP="003722D9">
          <w:pPr>
            <w:spacing w:before="60" w:after="60"/>
            <w:jc w:val="center"/>
            <w:rPr>
              <w:sz w:val="18"/>
              <w:szCs w:val="20"/>
              <w:lang w:val="en-GB"/>
            </w:rPr>
          </w:pPr>
          <w:r w:rsidRPr="00372BC5">
            <w:rPr>
              <w:rFonts w:ascii="Code128" w:hAnsi="Code128"/>
              <w:color w:val="000000"/>
              <w:sz w:val="18"/>
              <w:szCs w:val="20"/>
              <w:lang w:val="en-GB"/>
            </w:rPr>
            <w:t>²6I2T5Y526C2D401V0S3K.»</w:t>
          </w:r>
        </w:p>
        <w:p w14:paraId="3893EA34" w14:textId="77777777" w:rsidR="00FD7540" w:rsidRPr="00372BC5" w:rsidRDefault="00BD158B" w:rsidP="003722D9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  <w:lang w:val="en-GB"/>
            </w:rPr>
          </w:pPr>
          <w:r w:rsidRPr="00372BC5">
            <w:rPr>
              <w:color w:val="000000"/>
              <w:sz w:val="14"/>
              <w:szCs w:val="20"/>
              <w:lang w:val="en-GB"/>
            </w:rPr>
            <w:t>6I2T     5Y52     6C2D     401V     0S3K</w:t>
          </w:r>
        </w:p>
      </w:tc>
    </w:tr>
    <w:tr w:rsidR="00391F22" w14:paraId="0B2945E6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35D43D67" w14:textId="77777777" w:rsidR="00FD7540" w:rsidRPr="00FD7540" w:rsidRDefault="00BD158B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EXPEDIENT NÚM.</w:t>
          </w:r>
        </w:p>
      </w:tc>
      <w:tc>
        <w:tcPr>
          <w:tcW w:w="122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2A4468D1" w14:textId="77777777" w:rsidR="00FD7540" w:rsidRPr="00FD7540" w:rsidRDefault="00BD158B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JOV/2026/7</w:t>
          </w:r>
        </w:p>
      </w:tc>
      <w:tc>
        <w:tcPr>
          <w:tcW w:w="1215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1D75EFF2" w14:textId="77777777" w:rsidR="00FD7540" w:rsidRPr="00FD7540" w:rsidRDefault="00BD158B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DOCUMENT NÚM.</w:t>
          </w:r>
        </w:p>
      </w:tc>
      <w:tc>
        <w:tcPr>
          <w:tcW w:w="1214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5082DE78" w14:textId="77777777" w:rsidR="00FD7540" w:rsidRPr="00FD7540" w:rsidRDefault="00BD158B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JOV1AI002P</w:t>
          </w:r>
        </w:p>
      </w:tc>
      <w:tc>
        <w:tcPr>
          <w:tcW w:w="1168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479D8D57" w14:textId="77777777" w:rsidR="00FD7540" w:rsidRPr="00FD7540" w:rsidRDefault="00BD158B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DATA</w:t>
          </w:r>
        </w:p>
      </w:tc>
      <w:tc>
        <w:tcPr>
          <w:tcW w:w="126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02442417" w14:textId="77777777" w:rsidR="00FD7540" w:rsidRPr="00FD7540" w:rsidRDefault="00BD158B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06-03-2026</w:t>
          </w:r>
        </w:p>
      </w:tc>
    </w:tr>
    <w:tr w:rsidR="00391F22" w14:paraId="002951B2" w14:textId="77777777" w:rsidTr="003722D9">
      <w:trPr>
        <w:trHeight w:val="405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496B3D3B" w14:textId="77777777" w:rsidR="00FD7540" w:rsidRPr="00FD7540" w:rsidRDefault="00BD158B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ÀREA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3218E581" w14:textId="77777777" w:rsidR="00FD7540" w:rsidRPr="00FD7540" w:rsidRDefault="00BD158B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Àrea de Presidència i Serveis a les Persones</w:t>
          </w:r>
        </w:p>
      </w:tc>
    </w:tr>
    <w:tr w:rsidR="00391F22" w14:paraId="125E3296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4C2FC63F" w14:textId="77777777" w:rsidR="00FD7540" w:rsidRPr="00FD7540" w:rsidRDefault="00BD158B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UNITAT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5FD53BA6" w14:textId="77777777" w:rsidR="00FD7540" w:rsidRPr="00FD7540" w:rsidRDefault="00BD158B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Joventut</w:t>
          </w:r>
        </w:p>
      </w:tc>
    </w:tr>
    <w:tr w:rsidR="00391F22" w14:paraId="07376AE0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42C771D1" w14:textId="77777777" w:rsidR="00FD7540" w:rsidRPr="00FD7540" w:rsidRDefault="00BD158B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ASSUMPTE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78664A25" w14:textId="77777777" w:rsidR="00FD7540" w:rsidRPr="00FD7540" w:rsidRDefault="00BD158B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vanish/>
              <w:color w:val="FF0000"/>
              <w:sz w:val="14"/>
              <w:szCs w:val="14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Contractació POBH 2025-2028: Servei </w:t>
          </w:r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d'Intervenció socioeducativa de la Xarxa d'Espais Joves de Sabadell, dividit en 5 LOTS</w:t>
          </w:r>
        </w:p>
      </w:tc>
    </w:tr>
  </w:tbl>
  <w:p w14:paraId="740BC98C" w14:textId="77777777" w:rsidR="00FD7540" w:rsidRPr="00FD7540" w:rsidRDefault="00FD7540" w:rsidP="00FD7540">
    <w:pPr>
      <w:rPr>
        <w:szCs w:val="20"/>
      </w:rPr>
    </w:pPr>
  </w:p>
  <w:p w14:paraId="033FE637" w14:textId="77777777" w:rsidR="00FD7540" w:rsidRPr="00FD7540" w:rsidRDefault="00FD7540" w:rsidP="00FD7540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34D8C"/>
    <w:multiLevelType w:val="hybridMultilevel"/>
    <w:tmpl w:val="7FAEBE3E"/>
    <w:lvl w:ilvl="0" w:tplc="77FEC6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896E6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ED8F2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2CE43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F086F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69277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B3E6D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B4456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3980B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E93EAE"/>
    <w:multiLevelType w:val="hybridMultilevel"/>
    <w:tmpl w:val="65E695F8"/>
    <w:lvl w:ilvl="0" w:tplc="50F40FA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FBC4F0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E17CD51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7E5280E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D910F28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DD5237A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902368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98520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3EA6EA5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8835114"/>
    <w:multiLevelType w:val="hybridMultilevel"/>
    <w:tmpl w:val="C302DD0A"/>
    <w:lvl w:ilvl="0" w:tplc="BEC4F104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CCE854F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28B79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32E819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59AF9D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30EC428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5A10869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004BC0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72640B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53F80E52"/>
    <w:multiLevelType w:val="hybridMultilevel"/>
    <w:tmpl w:val="24869E26"/>
    <w:lvl w:ilvl="0" w:tplc="4726D1C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895AE30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E7E2893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2278B60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CB5AFB2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E2E6DA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7365C8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83248F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727C6756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6DD16B4"/>
    <w:multiLevelType w:val="hybridMultilevel"/>
    <w:tmpl w:val="4678E65A"/>
    <w:lvl w:ilvl="0" w:tplc="EEE671F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57F27B0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B9EC194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52A6094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DC0CE8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5E2084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95D6ABD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61CEB7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E324D4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391802225">
    <w:abstractNumId w:val="2"/>
  </w:num>
  <w:num w:numId="2" w16cid:durableId="82998094">
    <w:abstractNumId w:val="0"/>
  </w:num>
  <w:num w:numId="3" w16cid:durableId="667709939">
    <w:abstractNumId w:val="1"/>
  </w:num>
  <w:num w:numId="4" w16cid:durableId="1458372663">
    <w:abstractNumId w:val="4"/>
  </w:num>
  <w:num w:numId="5" w16cid:durableId="8048122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5D0E"/>
    <w:rsid w:val="00000718"/>
    <w:rsid w:val="00077B95"/>
    <w:rsid w:val="000E7674"/>
    <w:rsid w:val="002129EF"/>
    <w:rsid w:val="00266DAC"/>
    <w:rsid w:val="003722D9"/>
    <w:rsid w:val="00372BC5"/>
    <w:rsid w:val="00391F22"/>
    <w:rsid w:val="003A3CDC"/>
    <w:rsid w:val="003F7D02"/>
    <w:rsid w:val="00482682"/>
    <w:rsid w:val="004F582C"/>
    <w:rsid w:val="006444AF"/>
    <w:rsid w:val="00647A39"/>
    <w:rsid w:val="006F2B71"/>
    <w:rsid w:val="00721C34"/>
    <w:rsid w:val="00776A6B"/>
    <w:rsid w:val="00AF3F3B"/>
    <w:rsid w:val="00BC54DE"/>
    <w:rsid w:val="00BD158B"/>
    <w:rsid w:val="00C00C57"/>
    <w:rsid w:val="00C15D0E"/>
    <w:rsid w:val="00D33E15"/>
    <w:rsid w:val="00ED0293"/>
    <w:rsid w:val="00EF4ADF"/>
    <w:rsid w:val="00FD7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C9C895"/>
  <w15:chartTrackingRefBased/>
  <w15:docId w15:val="{CDC3547C-7AF2-4719-9B0F-20BB70CF4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2"/>
      <w:szCs w:val="24"/>
      <w:lang w:eastAsia="es-ES"/>
    </w:rPr>
  </w:style>
  <w:style w:type="paragraph" w:styleId="Ttol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ol2">
    <w:name w:val="heading 2"/>
    <w:basedOn w:val="Normal"/>
    <w:next w:val="Normal"/>
    <w:qFormat/>
    <w:pPr>
      <w:keepNext/>
      <w:outlineLvl w:val="1"/>
    </w:pPr>
    <w:rPr>
      <w:b/>
      <w:sz w:val="20"/>
      <w:szCs w:val="20"/>
    </w:rPr>
  </w:style>
  <w:style w:type="paragraph" w:styleId="Ttol3">
    <w:name w:val="heading 3"/>
    <w:basedOn w:val="Normal"/>
    <w:next w:val="Normal"/>
    <w:qFormat/>
    <w:pPr>
      <w:keepNext/>
      <w:tabs>
        <w:tab w:val="right" w:pos="9354"/>
      </w:tabs>
      <w:ind w:left="6804"/>
      <w:outlineLvl w:val="2"/>
    </w:pPr>
    <w:rPr>
      <w:sz w:val="24"/>
      <w:szCs w:val="20"/>
    </w:rPr>
  </w:style>
  <w:style w:type="paragraph" w:styleId="Ttol4">
    <w:name w:val="heading 4"/>
    <w:basedOn w:val="Normal"/>
    <w:next w:val="Normal"/>
    <w:qFormat/>
    <w:pPr>
      <w:keepNext/>
      <w:tabs>
        <w:tab w:val="left" w:pos="6900"/>
      </w:tabs>
      <w:outlineLvl w:val="3"/>
    </w:pPr>
    <w:rPr>
      <w:sz w:val="24"/>
      <w:szCs w:val="20"/>
    </w:rPr>
  </w:style>
  <w:style w:type="paragraph" w:styleId="Ttol5">
    <w:name w:val="heading 5"/>
    <w:basedOn w:val="Normal"/>
    <w:next w:val="Normal"/>
    <w:qFormat/>
    <w:pPr>
      <w:keepNext/>
      <w:tabs>
        <w:tab w:val="left" w:pos="-720"/>
      </w:tabs>
      <w:outlineLvl w:val="4"/>
    </w:pPr>
    <w:rPr>
      <w:b/>
      <w:bCs/>
      <w:spacing w:val="-2"/>
      <w:sz w:val="20"/>
      <w:szCs w:val="20"/>
    </w:rPr>
  </w:style>
  <w:style w:type="paragraph" w:styleId="Ttol6">
    <w:name w:val="heading 6"/>
    <w:basedOn w:val="Normal"/>
    <w:next w:val="Normal"/>
    <w:qFormat/>
    <w:pPr>
      <w:keepNext/>
      <w:tabs>
        <w:tab w:val="left" w:pos="-720"/>
      </w:tabs>
      <w:suppressAutoHyphens/>
      <w:jc w:val="center"/>
      <w:outlineLvl w:val="5"/>
    </w:pPr>
    <w:rPr>
      <w:rFonts w:cs="Arial"/>
      <w:b/>
      <w:bCs/>
      <w:spacing w:val="-2"/>
      <w:sz w:val="20"/>
    </w:rPr>
  </w:style>
  <w:style w:type="paragraph" w:styleId="Ttol7">
    <w:name w:val="heading 7"/>
    <w:basedOn w:val="Normal"/>
    <w:next w:val="Normal"/>
    <w:qFormat/>
    <w:pPr>
      <w:keepNext/>
      <w:jc w:val="center"/>
      <w:outlineLvl w:val="6"/>
    </w:pPr>
    <w:rPr>
      <w:color w:val="008000"/>
      <w:sz w:val="144"/>
    </w:rPr>
  </w:style>
  <w:style w:type="paragraph" w:styleId="Ttol8">
    <w:name w:val="heading 8"/>
    <w:basedOn w:val="Normal"/>
    <w:next w:val="Normal"/>
    <w:qFormat/>
    <w:pPr>
      <w:keepNext/>
      <w:outlineLvl w:val="7"/>
    </w:pPr>
    <w:rPr>
      <w:rFonts w:cs="Arial"/>
      <w:b/>
      <w:bCs/>
      <w:color w:val="000000"/>
      <w:spacing w:val="-2"/>
      <w:sz w:val="20"/>
    </w:rPr>
  </w:style>
  <w:style w:type="paragraph" w:styleId="Ttol9">
    <w:name w:val="heading 9"/>
    <w:basedOn w:val="Normal"/>
    <w:next w:val="Normal"/>
    <w:qFormat/>
    <w:pPr>
      <w:keepNext/>
      <w:outlineLvl w:val="8"/>
    </w:pPr>
    <w:rPr>
      <w:rFonts w:cs="Arial"/>
      <w:b/>
      <w:color w:val="000000"/>
      <w:spacing w:val="-2"/>
      <w:sz w:val="20"/>
      <w:u w:val="single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pPr>
      <w:tabs>
        <w:tab w:val="center" w:pos="4252"/>
        <w:tab w:val="right" w:pos="8504"/>
      </w:tabs>
    </w:pPr>
  </w:style>
  <w:style w:type="paragraph" w:styleId="Peu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encapalament">
    <w:name w:val="encapçalament"/>
    <w:basedOn w:val="Normal"/>
    <w:pPr>
      <w:tabs>
        <w:tab w:val="left" w:pos="1276"/>
      </w:tabs>
      <w:spacing w:line="360" w:lineRule="auto"/>
      <w:ind w:left="1276" w:hanging="1276"/>
    </w:pPr>
    <w:rPr>
      <w:rFonts w:ascii="Century Gothic" w:hAnsi="Century Gothic"/>
      <w:b/>
      <w:sz w:val="18"/>
      <w:szCs w:val="20"/>
    </w:rPr>
  </w:style>
  <w:style w:type="paragraph" w:styleId="Textindependent">
    <w:name w:val="Body Text"/>
    <w:basedOn w:val="Normal"/>
    <w:semiHidden/>
    <w:rPr>
      <w:rFonts w:cs="Arial"/>
      <w:b/>
      <w:bCs/>
      <w:sz w:val="24"/>
      <w:u w:val="single"/>
    </w:rPr>
  </w:style>
  <w:style w:type="paragraph" w:styleId="Sagniadetextindependent">
    <w:name w:val="Body Text Indent"/>
    <w:basedOn w:val="Normal"/>
    <w:semiHidden/>
    <w:pPr>
      <w:tabs>
        <w:tab w:val="left" w:pos="1440"/>
      </w:tabs>
      <w:ind w:left="1980" w:hanging="1980"/>
    </w:pPr>
    <w:rPr>
      <w:rFonts w:cs="Arial"/>
      <w:sz w:val="24"/>
    </w:rPr>
  </w:style>
  <w:style w:type="paragraph" w:styleId="Textindependent2">
    <w:name w:val="Body Text 2"/>
    <w:basedOn w:val="Normal"/>
    <w:semiHidden/>
    <w:pPr>
      <w:tabs>
        <w:tab w:val="left" w:pos="-720"/>
      </w:tabs>
      <w:suppressAutoHyphens/>
    </w:pPr>
    <w:rPr>
      <w:rFonts w:cs="Arial"/>
      <w:spacing w:val="-2"/>
      <w:sz w:val="20"/>
    </w:rPr>
  </w:style>
  <w:style w:type="paragraph" w:styleId="Textindependent3">
    <w:name w:val="Body Text 3"/>
    <w:basedOn w:val="Normal"/>
    <w:semiHidden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szCs w:val="20"/>
      <w:u w:val="single"/>
    </w:rPr>
  </w:style>
  <w:style w:type="paragraph" w:styleId="Textdenotaapeudepgina">
    <w:name w:val="footnote text"/>
    <w:basedOn w:val="Normal"/>
    <w:link w:val="TextdenotaapeudepginaCar"/>
    <w:semiHidden/>
    <w:rPr>
      <w:sz w:val="20"/>
      <w:szCs w:val="20"/>
    </w:rPr>
  </w:style>
  <w:style w:type="character" w:styleId="Refernciadenotaapeudepgina">
    <w:name w:val="footnote reference"/>
    <w:semiHidden/>
    <w:rPr>
      <w:vertAlign w:val="superscript"/>
    </w:rPr>
  </w:style>
  <w:style w:type="character" w:customStyle="1" w:styleId="TextdenotaapeudepginaCar">
    <w:name w:val="Text de nota a peu de pàgina Car"/>
    <w:link w:val="Textdenotaapeudepgina"/>
    <w:semiHidden/>
    <w:rsid w:val="00C15D0E"/>
    <w:rPr>
      <w:rFonts w:ascii="Arial" w:hAnsi="Arial"/>
      <w:lang w:val="ca-ES"/>
    </w:rPr>
  </w:style>
  <w:style w:type="character" w:customStyle="1" w:styleId="CapaleraCar">
    <w:name w:val="Capçalera Car"/>
    <w:link w:val="Capalera"/>
    <w:semiHidden/>
    <w:rsid w:val="00FD7540"/>
    <w:rPr>
      <w:rFonts w:ascii="Arial" w:hAnsi="Arial"/>
      <w:sz w:val="22"/>
      <w:szCs w:val="24"/>
      <w:lang w:eastAsia="es-ES"/>
    </w:rPr>
  </w:style>
  <w:style w:type="table" w:styleId="Taulaambquadrcula">
    <w:name w:val="Table Grid"/>
    <w:basedOn w:val="Taulanormal"/>
    <w:uiPriority w:val="59"/>
    <w:rsid w:val="00FD7540"/>
    <w:rPr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461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ÀREA D’URBANISME, HABITATGE I ESPAI PÚBLIC</vt:lpstr>
    </vt:vector>
  </TitlesOfParts>
  <Company/>
  <LinksUpToDate>false</LinksUpToDate>
  <CharactersWithSpaces>2969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Mata M  Rosa M  FEMINISMES I DIVERSITAT</dc:creator>
  <cp:lastModifiedBy>Mata M  Rosa M  FEMINISMES I DIVERSITAT</cp:lastModifiedBy>
  <cp:revision>2</cp:revision>
  <cp:lastPrinted>2017-02-02T07:01:00Z</cp:lastPrinted>
  <dcterms:created xsi:type="dcterms:W3CDTF">2026-04-15T08:00:00Z</dcterms:created>
  <dcterms:modified xsi:type="dcterms:W3CDTF">2026-04-15T08:00:00Z</dcterms:modified>
</cp:coreProperties>
</file>