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5</w:t>
      </w:r>
    </w:p>
    <w:p>
      <w:pPr>
        <w:pStyle w:val="BodyText"/>
        <w:rPr>
          <w:rFonts w:ascii="Arial"/>
          <w:b/>
        </w:rPr>
      </w:pPr>
    </w:p>
    <w:p>
      <w:pPr>
        <w:pStyle w:val="Heading2"/>
      </w:pPr>
      <w:r>
        <w:rPr>
          <w:spacing w:val="-2"/>
        </w:rPr>
        <w:t>MODEL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4"/>
        </w:rPr>
        <w:t> </w:t>
      </w:r>
      <w:r>
        <w:rPr>
          <w:spacing w:val="-2"/>
        </w:rPr>
        <w:t>COMPROMÍS</w:t>
      </w:r>
      <w:r>
        <w:rPr>
          <w:spacing w:val="-5"/>
        </w:rPr>
        <w:t> </w:t>
      </w:r>
      <w:r>
        <w:rPr>
          <w:spacing w:val="-2"/>
        </w:rPr>
        <w:t>ADSCRIPCIÓ</w:t>
      </w:r>
      <w:r>
        <w:rPr>
          <w:spacing w:val="-4"/>
        </w:rPr>
        <w:t> </w:t>
      </w:r>
      <w:r>
        <w:rPr>
          <w:spacing w:val="-2"/>
        </w:rPr>
        <w:t>MITJANS</w:t>
      </w:r>
      <w:r>
        <w:rPr>
          <w:spacing w:val="-4"/>
        </w:rPr>
        <w:t> </w:t>
      </w:r>
      <w:r>
        <w:rPr>
          <w:spacing w:val="-2"/>
        </w:rPr>
        <w:t>MATERIALS</w:t>
      </w:r>
      <w:r>
        <w:rPr>
          <w:spacing w:val="-4"/>
        </w:rPr>
        <w:t> </w:t>
      </w:r>
      <w:r>
        <w:rPr>
          <w:spacing w:val="-2"/>
        </w:rPr>
        <w:t>I</w:t>
      </w:r>
      <w:r>
        <w:rPr>
          <w:spacing w:val="-5"/>
        </w:rPr>
        <w:t> </w:t>
      </w:r>
      <w:r>
        <w:rPr>
          <w:spacing w:val="-2"/>
        </w:rPr>
        <w:t>PERSONALS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4963" w:val="left" w:leader="none"/>
        </w:tabs>
        <w:spacing w:before="0"/>
        <w:ind w:left="1" w:right="139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d’obres anomenat </w:t>
      </w:r>
      <w:r>
        <w:rPr>
          <w:rFonts w:ascii="Arial" w:hAnsi="Arial"/>
          <w:b/>
          <w:sz w:val="20"/>
        </w:rPr>
        <w:t>“Projecte executiu de les obres de reforma del carrer de l’Alcalde Ribé”.</w:t>
      </w:r>
    </w:p>
    <w:p>
      <w:pPr>
        <w:pStyle w:val="BodyText"/>
        <w:spacing w:before="229"/>
        <w:rPr>
          <w:rFonts w:ascii="Arial"/>
          <w:b/>
        </w:rPr>
      </w:pPr>
    </w:p>
    <w:p>
      <w:pPr>
        <w:pStyle w:val="BodyText"/>
        <w:spacing w:before="1"/>
        <w:ind w:left="1" w:right="139"/>
        <w:jc w:val="both"/>
      </w:pPr>
      <w:r>
        <w:rPr/>
        <w:t>DECLARA que la societat a la qual representa, d’acord amb el que estableix el plec de clàusules</w:t>
      </w:r>
      <w:r>
        <w:rPr>
          <w:spacing w:val="-3"/>
        </w:rPr>
        <w:t> </w:t>
      </w:r>
      <w:r>
        <w:rPr/>
        <w:t>administratives</w:t>
      </w:r>
      <w:r>
        <w:rPr>
          <w:spacing w:val="-3"/>
        </w:rPr>
        <w:t> </w:t>
      </w:r>
      <w:r>
        <w:rPr/>
        <w:t>particulars,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compromet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adscriure</w:t>
      </w:r>
      <w:r>
        <w:rPr>
          <w:spacing w:val="-3"/>
        </w:rPr>
        <w:t> </w:t>
      </w:r>
      <w:r>
        <w:rPr/>
        <w:t>els</w:t>
      </w:r>
      <w:r>
        <w:rPr>
          <w:spacing w:val="-3"/>
        </w:rPr>
        <w:t> </w:t>
      </w:r>
      <w:r>
        <w:rPr/>
        <w:t>mitjans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determinen</w:t>
      </w:r>
      <w:r>
        <w:rPr>
          <w:spacing w:val="-3"/>
        </w:rPr>
        <w:t> </w:t>
      </w:r>
      <w:r>
        <w:rPr/>
        <w:t>a </w:t>
      </w:r>
      <w:r>
        <w:rPr>
          <w:spacing w:val="-2"/>
        </w:rPr>
        <w:t>continuació:</w:t>
      </w:r>
    </w:p>
    <w:p>
      <w:pPr>
        <w:pStyle w:val="BodyText"/>
        <w:spacing w:before="229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1" w:after="0"/>
        <w:ind w:left="360" w:right="0" w:hanging="359"/>
        <w:jc w:val="left"/>
        <w:rPr>
          <w:sz w:val="20"/>
        </w:rPr>
      </w:pPr>
      <w:r>
        <w:rPr>
          <w:spacing w:val="-4"/>
          <w:sz w:val="20"/>
        </w:rPr>
        <w:t>Mitjans</w:t>
      </w:r>
      <w:r>
        <w:rPr>
          <w:sz w:val="20"/>
        </w:rPr>
        <w:t> </w:t>
      </w:r>
      <w:r>
        <w:rPr>
          <w:spacing w:val="-4"/>
          <w:sz w:val="20"/>
        </w:rPr>
        <w:t>propis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integrats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en</w:t>
      </w:r>
      <w:r>
        <w:rPr>
          <w:sz w:val="20"/>
        </w:rPr>
        <w:t> </w:t>
      </w:r>
      <w:r>
        <w:rPr>
          <w:spacing w:val="-4"/>
          <w:sz w:val="20"/>
        </w:rPr>
        <w:t>l’estructura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de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1" w:after="0"/>
        <w:ind w:left="360" w:right="0" w:hanging="359"/>
        <w:jc w:val="left"/>
        <w:rPr>
          <w:sz w:val="20"/>
        </w:rPr>
      </w:pPr>
      <w:r>
        <w:rPr>
          <w:spacing w:val="-2"/>
          <w:sz w:val="20"/>
        </w:rPr>
        <w:t>Mitjans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adscriure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no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integrats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l’estructura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  <w:jc w:val="both"/>
      </w:pPr>
      <w:r>
        <w:rPr>
          <w:spacing w:val="-4"/>
        </w:rPr>
        <w:t>També</w:t>
      </w:r>
      <w:r>
        <w:rPr>
          <w:spacing w:val="-2"/>
        </w:rPr>
        <w:t> </w:t>
      </w:r>
      <w:r>
        <w:rPr>
          <w:spacing w:val="-4"/>
        </w:rPr>
        <w:t>fa</w:t>
      </w:r>
      <w:r>
        <w:rPr>
          <w:spacing w:val="-1"/>
        </w:rPr>
        <w:t> </w:t>
      </w:r>
      <w:r>
        <w:rPr>
          <w:spacing w:val="-4"/>
        </w:rPr>
        <w:t>constar</w:t>
      </w:r>
      <w:r>
        <w:rPr>
          <w:spacing w:val="1"/>
        </w:rPr>
        <w:t> </w:t>
      </w:r>
      <w:r>
        <w:rPr>
          <w:spacing w:val="-4"/>
        </w:rPr>
        <w:t>que</w:t>
      </w:r>
      <w:r>
        <w:rPr>
          <w:spacing w:val="1"/>
        </w:rPr>
        <w:t> </w:t>
      </w:r>
      <w:r>
        <w:rPr>
          <w:spacing w:val="-4"/>
        </w:rPr>
        <w:t>accepta</w:t>
      </w:r>
      <w:r>
        <w:rPr/>
        <w:t> </w:t>
      </w:r>
      <w:r>
        <w:rPr>
          <w:spacing w:val="-4"/>
        </w:rPr>
        <w:t>el</w:t>
      </w:r>
      <w:r>
        <w:rPr>
          <w:spacing w:val="1"/>
        </w:rPr>
        <w:t> </w:t>
      </w:r>
      <w:r>
        <w:rPr>
          <w:spacing w:val="-4"/>
        </w:rPr>
        <w:t>caràcter</w:t>
      </w:r>
      <w:r>
        <w:rPr/>
        <w:t> </w:t>
      </w:r>
      <w:r>
        <w:rPr>
          <w:spacing w:val="-4"/>
        </w:rPr>
        <w:t>d’obligació</w:t>
      </w:r>
      <w:r>
        <w:rPr>
          <w:spacing w:val="1"/>
        </w:rPr>
        <w:t> </w:t>
      </w:r>
      <w:r>
        <w:rPr>
          <w:spacing w:val="-4"/>
        </w:rPr>
        <w:t>essencial</w:t>
      </w:r>
      <w:r>
        <w:rPr>
          <w:spacing w:val="-1"/>
        </w:rPr>
        <w:t> </w:t>
      </w:r>
      <w:r>
        <w:rPr>
          <w:spacing w:val="-4"/>
        </w:rPr>
        <w:t>d’aquest</w:t>
      </w:r>
      <w:r>
        <w:rPr/>
        <w:t> </w:t>
      </w:r>
      <w:r>
        <w:rPr>
          <w:spacing w:val="-4"/>
        </w:rPr>
        <w:t>compromís.</w:t>
      </w:r>
    </w:p>
    <w:p>
      <w:pPr>
        <w:pStyle w:val="BodyText"/>
        <w:spacing w:before="229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134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53536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76294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54048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46/48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762432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46/48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361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188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017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46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674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50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332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60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82"/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360" w:hanging="359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2026-08-27T07:24:41Z</dcterms:created>
  <dcterms:modified xsi:type="dcterms:W3CDTF">2026-08-27T07:24:41Z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2026-08-27T00:00:00Z</vt:filetime>
  </property>
  <property fmtid="{D5CDD505-2E9C-101B-9397-08002B2CF9AE}" pid="4" name="LastSaved">
    <vt:filetime>2026-08-27T00:00:00Z</vt:filetime>
  </property>
  <property fmtid="{D5CDD505-2E9C-101B-9397-08002B2CF9AE}" pid="5" name="Producer">
    <vt:lpwstr>iLovePDF</vt:lpwstr>
  </property>
</Properties>
</file>